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p w14:paraId="4CB01DBE" w14:textId="0A737514" w:rsidR="002E255E" w:rsidRPr="002E255E" w:rsidRDefault="002E255E" w:rsidP="002E255E">
      <w:pPr>
        <w:ind w:left="360"/>
        <w:jc w:val="center"/>
        <w:rPr>
          <w:rFonts w:ascii="Cambria" w:hAnsi="Cambria"/>
          <w:b/>
          <w:bCs/>
          <w:sz w:val="24"/>
          <w:szCs w:val="24"/>
        </w:rPr>
      </w:pPr>
      <w:r>
        <w:rPr>
          <w:rFonts w:ascii="Cambria" w:hAnsi="Cambria"/>
          <w:b/>
          <w:bCs/>
          <w:sz w:val="24"/>
          <w:szCs w:val="24"/>
        </w:rPr>
        <w:t>Top Networking Tips for Successful Events</w:t>
      </w:r>
    </w:p>
    <w:p w14:paraId="1D57D6E1" w14:textId="530046FC" w:rsidR="00907750" w:rsidRPr="00B52CA9" w:rsidRDefault="00907750" w:rsidP="005233DE">
      <w:pPr>
        <w:pStyle w:val="ListParagraph"/>
        <w:numPr>
          <w:ilvl w:val="0"/>
          <w:numId w:val="3"/>
        </w:numPr>
        <w:rPr>
          <w:rFonts w:ascii="Cambria" w:hAnsi="Cambria"/>
          <w:b/>
          <w:bCs/>
          <w:sz w:val="24"/>
          <w:szCs w:val="24"/>
        </w:rPr>
      </w:pPr>
      <w:r w:rsidRPr="00B52CA9">
        <w:rPr>
          <w:rFonts w:ascii="Cambria" w:hAnsi="Cambria"/>
          <w:b/>
          <w:bCs/>
          <w:sz w:val="24"/>
          <w:szCs w:val="24"/>
        </w:rPr>
        <w:t xml:space="preserve">Lower your </w:t>
      </w:r>
      <w:proofErr w:type="gramStart"/>
      <w:r w:rsidRPr="00B52CA9">
        <w:rPr>
          <w:rFonts w:ascii="Cambria" w:hAnsi="Cambria"/>
          <w:b/>
          <w:bCs/>
          <w:sz w:val="24"/>
          <w:szCs w:val="24"/>
        </w:rPr>
        <w:t>expectations</w:t>
      </w:r>
      <w:proofErr w:type="gramEnd"/>
      <w:r w:rsidRPr="00B52CA9">
        <w:rPr>
          <w:rFonts w:ascii="Cambria" w:hAnsi="Cambria"/>
          <w:b/>
          <w:bCs/>
          <w:sz w:val="24"/>
          <w:szCs w:val="24"/>
        </w:rPr>
        <w:t xml:space="preserve"> </w:t>
      </w:r>
    </w:p>
    <w:p w14:paraId="4DDB2A56" w14:textId="7F4E1033" w:rsidR="00907750" w:rsidRPr="00D64BAE" w:rsidRDefault="00907750">
      <w:pPr>
        <w:rPr>
          <w:rFonts w:asciiTheme="majorHAnsi" w:hAnsiTheme="majorHAnsi" w:cs="Times New Roman"/>
        </w:rPr>
      </w:pPr>
      <w:r>
        <w:rPr>
          <w:rFonts w:ascii="Cambria" w:hAnsi="Cambria"/>
        </w:rPr>
        <w:t xml:space="preserve">Many </w:t>
      </w:r>
      <w:r w:rsidR="005233DE">
        <w:rPr>
          <w:rFonts w:ascii="Cambria" w:hAnsi="Cambria"/>
        </w:rPr>
        <w:t xml:space="preserve">people </w:t>
      </w:r>
      <w:r w:rsidR="00AB1E03">
        <w:rPr>
          <w:rFonts w:ascii="Cambria" w:hAnsi="Cambria"/>
        </w:rPr>
        <w:t>go into networking environments</w:t>
      </w:r>
      <w:r>
        <w:rPr>
          <w:rFonts w:ascii="Cambria" w:hAnsi="Cambria"/>
        </w:rPr>
        <w:t xml:space="preserve"> feeling like </w:t>
      </w:r>
      <w:r w:rsidR="005233DE">
        <w:rPr>
          <w:rFonts w:ascii="Cambria" w:hAnsi="Cambria"/>
        </w:rPr>
        <w:t>they</w:t>
      </w:r>
      <w:r>
        <w:rPr>
          <w:rFonts w:ascii="Cambria" w:hAnsi="Cambria"/>
        </w:rPr>
        <w:t xml:space="preserve"> have to meet a ton of people</w:t>
      </w:r>
      <w:r w:rsidR="005233DE">
        <w:rPr>
          <w:rFonts w:ascii="Cambria" w:hAnsi="Cambria"/>
        </w:rPr>
        <w:t xml:space="preserve"> –</w:t>
      </w:r>
      <w:r w:rsidR="00D64BAE">
        <w:rPr>
          <w:rFonts w:ascii="Cambria" w:hAnsi="Cambria"/>
        </w:rPr>
        <w:t xml:space="preserve"> they</w:t>
      </w:r>
      <w:r w:rsidR="005233DE">
        <w:rPr>
          <w:rFonts w:ascii="Cambria" w:hAnsi="Cambria"/>
        </w:rPr>
        <w:t xml:space="preserve"> equate t</w:t>
      </w:r>
      <w:r w:rsidR="00AB1E03">
        <w:rPr>
          <w:rFonts w:ascii="Cambria" w:hAnsi="Cambria"/>
        </w:rPr>
        <w:t xml:space="preserve">he number of business cards they collect </w:t>
      </w:r>
      <w:r w:rsidR="001D5774">
        <w:rPr>
          <w:rFonts w:ascii="Cambria" w:hAnsi="Cambria"/>
        </w:rPr>
        <w:t>to their “</w:t>
      </w:r>
      <w:r w:rsidR="00AB1E03">
        <w:rPr>
          <w:rFonts w:ascii="Cambria" w:hAnsi="Cambria"/>
        </w:rPr>
        <w:t>success</w:t>
      </w:r>
      <w:r w:rsidR="001D5774">
        <w:rPr>
          <w:rFonts w:ascii="Cambria" w:hAnsi="Cambria"/>
        </w:rPr>
        <w:t>” at an event</w:t>
      </w:r>
      <w:r w:rsidR="00AB1E03">
        <w:rPr>
          <w:rFonts w:ascii="Cambria" w:hAnsi="Cambria"/>
        </w:rPr>
        <w:t xml:space="preserve">. </w:t>
      </w:r>
      <w:r w:rsidR="005233DE">
        <w:rPr>
          <w:rFonts w:ascii="Cambria" w:hAnsi="Cambria"/>
        </w:rPr>
        <w:t xml:space="preserve">That’s very stressful and ineffective! </w:t>
      </w:r>
      <w:r w:rsidR="00AB1E03">
        <w:rPr>
          <w:rFonts w:ascii="Cambria" w:hAnsi="Cambria"/>
        </w:rPr>
        <w:t>Let’s get real</w:t>
      </w:r>
      <w:r w:rsidR="001D5774">
        <w:rPr>
          <w:rFonts w:ascii="Cambria" w:hAnsi="Cambria"/>
        </w:rPr>
        <w:t>: H</w:t>
      </w:r>
      <w:r w:rsidR="00AB1E03">
        <w:rPr>
          <w:rFonts w:ascii="Cambria" w:hAnsi="Cambria"/>
        </w:rPr>
        <w:t>ow many cards are on your desk right now</w:t>
      </w:r>
      <w:r w:rsidR="001D5774">
        <w:rPr>
          <w:rFonts w:ascii="Cambria" w:hAnsi="Cambria"/>
        </w:rPr>
        <w:t>,</w:t>
      </w:r>
      <w:r w:rsidR="00AB1E03">
        <w:rPr>
          <w:rFonts w:ascii="Cambria" w:hAnsi="Cambria"/>
        </w:rPr>
        <w:t xml:space="preserve"> just sitting there </w:t>
      </w:r>
      <w:r w:rsidR="001D5774">
        <w:rPr>
          <w:rFonts w:ascii="Cambria" w:hAnsi="Cambria"/>
        </w:rPr>
        <w:t xml:space="preserve">collecting dust? </w:t>
      </w:r>
      <w:r w:rsidR="00D64BAE">
        <w:rPr>
          <w:rFonts w:ascii="Cambria" w:hAnsi="Cambria"/>
        </w:rPr>
        <w:t xml:space="preserve">Do you even </w:t>
      </w:r>
      <w:r w:rsidR="001D5774">
        <w:rPr>
          <w:rFonts w:ascii="Cambria" w:hAnsi="Cambria"/>
        </w:rPr>
        <w:t xml:space="preserve">remember </w:t>
      </w:r>
      <w:r w:rsidR="00D64BAE">
        <w:rPr>
          <w:rFonts w:ascii="Cambria" w:hAnsi="Cambria"/>
        </w:rPr>
        <w:t xml:space="preserve">who those people are? </w:t>
      </w:r>
      <w:r w:rsidR="00D64BAE" w:rsidRPr="00D64BAE">
        <w:rPr>
          <w:rFonts w:ascii="Segoe UI Emoji" w:eastAsia="Segoe UI Emoji" w:hAnsi="Segoe UI Emoji" w:cs="Segoe UI Emoji"/>
        </w:rPr>
        <w:t>😉</w:t>
      </w:r>
      <w:r w:rsidR="00D64BAE">
        <w:rPr>
          <w:rFonts w:ascii="Segoe UI Emoji" w:eastAsia="Segoe UI Emoji" w:hAnsi="Segoe UI Emoji" w:cs="Segoe UI Emoji"/>
        </w:rPr>
        <w:t xml:space="preserve"> </w:t>
      </w:r>
    </w:p>
    <w:p w14:paraId="6BF412B6" w14:textId="5D710BAC" w:rsidR="00AB1E03" w:rsidRDefault="00BD090B">
      <w:pPr>
        <w:rPr>
          <w:rFonts w:ascii="Cambria" w:hAnsi="Cambria"/>
        </w:rPr>
      </w:pPr>
      <w:r>
        <w:rPr>
          <w:rFonts w:ascii="Cambria" w:hAnsi="Cambria"/>
          <w:b/>
          <w:bCs/>
        </w:rPr>
        <w:t>Bolder Move:</w:t>
      </w:r>
      <w:r w:rsidR="00AB1E03">
        <w:rPr>
          <w:rFonts w:ascii="Cambria" w:hAnsi="Cambria"/>
        </w:rPr>
        <w:t xml:space="preserve"> </w:t>
      </w:r>
      <w:r w:rsidR="005233DE">
        <w:rPr>
          <w:rFonts w:ascii="Cambria" w:hAnsi="Cambria"/>
        </w:rPr>
        <w:t>Have o</w:t>
      </w:r>
      <w:r w:rsidR="00AB1E03">
        <w:rPr>
          <w:rFonts w:ascii="Cambria" w:hAnsi="Cambria"/>
        </w:rPr>
        <w:t>ne or two quality conversations</w:t>
      </w:r>
      <w:r w:rsidR="005233DE">
        <w:rPr>
          <w:rFonts w:ascii="Cambria" w:hAnsi="Cambria"/>
        </w:rPr>
        <w:t xml:space="preserve"> per networking event</w:t>
      </w:r>
      <w:r w:rsidR="00D64BAE">
        <w:rPr>
          <w:rFonts w:ascii="Cambria" w:hAnsi="Cambria"/>
        </w:rPr>
        <w:t xml:space="preserve">. </w:t>
      </w:r>
      <w:r w:rsidR="005233DE">
        <w:rPr>
          <w:rFonts w:ascii="Cambria" w:hAnsi="Cambria"/>
        </w:rPr>
        <w:t xml:space="preserve">A few </w:t>
      </w:r>
      <w:r w:rsidR="00D64BAE">
        <w:rPr>
          <w:rFonts w:ascii="Cambria" w:hAnsi="Cambria"/>
        </w:rPr>
        <w:t xml:space="preserve">meaningful, connective conversations </w:t>
      </w:r>
      <w:r w:rsidR="005233DE">
        <w:rPr>
          <w:rFonts w:ascii="Cambria" w:hAnsi="Cambria"/>
        </w:rPr>
        <w:t xml:space="preserve">allow you to </w:t>
      </w:r>
      <w:r w:rsidR="00D64BAE">
        <w:rPr>
          <w:rFonts w:ascii="Cambria" w:hAnsi="Cambria"/>
        </w:rPr>
        <w:t xml:space="preserve">get to know one another </w:t>
      </w:r>
      <w:r w:rsidR="005233DE">
        <w:rPr>
          <w:rFonts w:ascii="Cambria" w:hAnsi="Cambria"/>
        </w:rPr>
        <w:t>person a</w:t>
      </w:r>
      <w:r w:rsidR="00D64BAE">
        <w:rPr>
          <w:rFonts w:ascii="Cambria" w:hAnsi="Cambria"/>
        </w:rPr>
        <w:t>s</w:t>
      </w:r>
      <w:r w:rsidR="005233DE">
        <w:rPr>
          <w:rFonts w:ascii="Cambria" w:hAnsi="Cambria"/>
        </w:rPr>
        <w:t xml:space="preserve"> more than WHAT you do</w:t>
      </w:r>
      <w:r w:rsidR="00D64BAE">
        <w:rPr>
          <w:rFonts w:ascii="Cambria" w:hAnsi="Cambria"/>
        </w:rPr>
        <w:t xml:space="preserve">. You’re more likely to remember one another, follow up, and build a relationship. </w:t>
      </w:r>
    </w:p>
    <w:p w14:paraId="0D7EB86C" w14:textId="32BB0537" w:rsidR="00AB1E03" w:rsidRPr="00B52CA9" w:rsidRDefault="00AB1E03" w:rsidP="005233DE">
      <w:pPr>
        <w:pStyle w:val="ListParagraph"/>
        <w:numPr>
          <w:ilvl w:val="0"/>
          <w:numId w:val="3"/>
        </w:numPr>
        <w:rPr>
          <w:rFonts w:ascii="Cambria" w:hAnsi="Cambria"/>
          <w:b/>
          <w:bCs/>
          <w:sz w:val="24"/>
          <w:szCs w:val="24"/>
        </w:rPr>
      </w:pPr>
      <w:r w:rsidRPr="00B52CA9">
        <w:rPr>
          <w:rFonts w:ascii="Cambria" w:hAnsi="Cambria"/>
          <w:b/>
          <w:bCs/>
          <w:sz w:val="24"/>
          <w:szCs w:val="24"/>
        </w:rPr>
        <w:t>You’</w:t>
      </w:r>
      <w:r w:rsidR="003A7FFE" w:rsidRPr="00B52CA9">
        <w:rPr>
          <w:rFonts w:ascii="Cambria" w:hAnsi="Cambria"/>
          <w:b/>
          <w:bCs/>
          <w:sz w:val="24"/>
          <w:szCs w:val="24"/>
        </w:rPr>
        <w:t xml:space="preserve">re there to converse, not to </w:t>
      </w:r>
      <w:proofErr w:type="gramStart"/>
      <w:r w:rsidR="003A7FFE" w:rsidRPr="00B52CA9">
        <w:rPr>
          <w:rFonts w:ascii="Cambria" w:hAnsi="Cambria"/>
          <w:b/>
          <w:bCs/>
          <w:sz w:val="24"/>
          <w:szCs w:val="24"/>
        </w:rPr>
        <w:t>close</w:t>
      </w:r>
      <w:proofErr w:type="gramEnd"/>
    </w:p>
    <w:p w14:paraId="5175B4B7" w14:textId="77777777" w:rsidR="00AB1E03" w:rsidRDefault="003A7FFE">
      <w:pPr>
        <w:rPr>
          <w:rFonts w:ascii="Cambria" w:hAnsi="Cambria"/>
        </w:rPr>
      </w:pPr>
      <w:r>
        <w:rPr>
          <w:rFonts w:ascii="Cambria" w:hAnsi="Cambria"/>
        </w:rPr>
        <w:t xml:space="preserve">Ever have somebody trying to sell you something the minute you meet them? Or maybe they start interrogating you to dig at </w:t>
      </w:r>
      <w:proofErr w:type="gramStart"/>
      <w:r>
        <w:rPr>
          <w:rFonts w:ascii="Cambria" w:hAnsi="Cambria"/>
        </w:rPr>
        <w:t>whether or not</w:t>
      </w:r>
      <w:proofErr w:type="gramEnd"/>
      <w:r>
        <w:rPr>
          <w:rFonts w:ascii="Cambria" w:hAnsi="Cambria"/>
        </w:rPr>
        <w:t xml:space="preserve"> you’re a prospect? SO annoying! </w:t>
      </w:r>
    </w:p>
    <w:p w14:paraId="2BA2B423" w14:textId="4011D32A" w:rsidR="00AB1E03" w:rsidRDefault="00BD090B">
      <w:pPr>
        <w:rPr>
          <w:rFonts w:ascii="Cambria" w:hAnsi="Cambria"/>
        </w:rPr>
      </w:pPr>
      <w:r>
        <w:rPr>
          <w:rFonts w:ascii="Cambria" w:hAnsi="Cambria"/>
          <w:b/>
          <w:bCs/>
        </w:rPr>
        <w:t>Bolder Move</w:t>
      </w:r>
      <w:r w:rsidR="00AB1E03" w:rsidRPr="005233DE">
        <w:rPr>
          <w:rFonts w:ascii="Cambria" w:hAnsi="Cambria"/>
          <w:b/>
          <w:bCs/>
        </w:rPr>
        <w:t>:</w:t>
      </w:r>
      <w:r w:rsidR="00AB1E03">
        <w:rPr>
          <w:rFonts w:ascii="Cambria" w:hAnsi="Cambria"/>
        </w:rPr>
        <w:t xml:space="preserve"> </w:t>
      </w:r>
      <w:r w:rsidR="005233DE">
        <w:rPr>
          <w:rFonts w:ascii="Cambria" w:hAnsi="Cambria"/>
        </w:rPr>
        <w:t>Y</w:t>
      </w:r>
      <w:r w:rsidR="00AB1E03">
        <w:rPr>
          <w:rFonts w:ascii="Cambria" w:hAnsi="Cambria"/>
        </w:rPr>
        <w:t>ou’re there to connect</w:t>
      </w:r>
      <w:r w:rsidR="00D64BAE">
        <w:rPr>
          <w:rFonts w:ascii="Cambria" w:hAnsi="Cambria"/>
        </w:rPr>
        <w:t xml:space="preserve"> with other people and build relationships. </w:t>
      </w:r>
      <w:r w:rsidR="00454E74">
        <w:rPr>
          <w:rFonts w:ascii="Cambria" w:hAnsi="Cambria"/>
        </w:rPr>
        <w:t xml:space="preserve">When you’re speaking with someone, you don’t know who they know. </w:t>
      </w:r>
      <w:r w:rsidR="00076BBE">
        <w:rPr>
          <w:rFonts w:ascii="Cambria" w:hAnsi="Cambria"/>
        </w:rPr>
        <w:t>Personal r</w:t>
      </w:r>
      <w:r w:rsidR="00733350">
        <w:rPr>
          <w:rFonts w:ascii="Cambria" w:hAnsi="Cambria"/>
        </w:rPr>
        <w:t>elationships are what serve us in life and in business. You never know what connection you may need</w:t>
      </w:r>
      <w:r w:rsidR="00076BBE">
        <w:rPr>
          <w:rFonts w:ascii="Cambria" w:hAnsi="Cambria"/>
        </w:rPr>
        <w:t>,</w:t>
      </w:r>
      <w:r w:rsidR="00733350">
        <w:rPr>
          <w:rFonts w:ascii="Cambria" w:hAnsi="Cambria"/>
        </w:rPr>
        <w:t xml:space="preserve"> or </w:t>
      </w:r>
      <w:r w:rsidR="005233DE">
        <w:rPr>
          <w:rFonts w:ascii="Cambria" w:hAnsi="Cambria"/>
        </w:rPr>
        <w:t xml:space="preserve">that </w:t>
      </w:r>
      <w:r w:rsidR="00733350">
        <w:rPr>
          <w:rFonts w:ascii="Cambria" w:hAnsi="Cambria"/>
        </w:rPr>
        <w:t xml:space="preserve">you might provide to another person. </w:t>
      </w:r>
    </w:p>
    <w:p w14:paraId="1BE56C86" w14:textId="4BC3D749" w:rsidR="00AB1E03" w:rsidRPr="00B52CA9" w:rsidRDefault="00AB1E03" w:rsidP="005233DE">
      <w:pPr>
        <w:pStyle w:val="ListParagraph"/>
        <w:numPr>
          <w:ilvl w:val="0"/>
          <w:numId w:val="3"/>
        </w:numPr>
        <w:rPr>
          <w:rFonts w:ascii="Cambria" w:hAnsi="Cambria"/>
          <w:b/>
          <w:bCs/>
          <w:sz w:val="24"/>
          <w:szCs w:val="24"/>
        </w:rPr>
      </w:pPr>
      <w:r w:rsidRPr="00B52CA9">
        <w:rPr>
          <w:rFonts w:ascii="Cambria" w:hAnsi="Cambria"/>
          <w:b/>
          <w:bCs/>
          <w:sz w:val="24"/>
          <w:szCs w:val="24"/>
        </w:rPr>
        <w:t xml:space="preserve">Warm up </w:t>
      </w:r>
      <w:r w:rsidR="005233DE" w:rsidRPr="00B52CA9">
        <w:rPr>
          <w:rFonts w:ascii="Cambria" w:hAnsi="Cambria"/>
          <w:b/>
          <w:bCs/>
          <w:sz w:val="24"/>
          <w:szCs w:val="24"/>
        </w:rPr>
        <w:t>with</w:t>
      </w:r>
      <w:r w:rsidRPr="00B52CA9">
        <w:rPr>
          <w:rFonts w:ascii="Cambria" w:hAnsi="Cambria"/>
          <w:b/>
          <w:bCs/>
          <w:sz w:val="24"/>
          <w:szCs w:val="24"/>
        </w:rPr>
        <w:t xml:space="preserve"> someone you </w:t>
      </w:r>
      <w:proofErr w:type="gramStart"/>
      <w:r w:rsidRPr="00B52CA9">
        <w:rPr>
          <w:rFonts w:ascii="Cambria" w:hAnsi="Cambria"/>
          <w:b/>
          <w:bCs/>
          <w:sz w:val="24"/>
          <w:szCs w:val="24"/>
        </w:rPr>
        <w:t>know</w:t>
      </w:r>
      <w:proofErr w:type="gramEnd"/>
    </w:p>
    <w:p w14:paraId="30B8633B" w14:textId="373C7D96" w:rsidR="001D7904" w:rsidRPr="001D5774" w:rsidRDefault="001D7904">
      <w:pPr>
        <w:rPr>
          <w:rFonts w:ascii="Cambria" w:hAnsi="Cambria"/>
          <w:i/>
          <w:iCs/>
        </w:rPr>
      </w:pPr>
      <w:r>
        <w:rPr>
          <w:rFonts w:ascii="Cambria" w:hAnsi="Cambria"/>
        </w:rPr>
        <w:t>Even the most extraverted person sometimes finds it daunting to walk into a room full of strangers. If you spot someone you know</w:t>
      </w:r>
      <w:r w:rsidR="001D5774">
        <w:rPr>
          <w:rFonts w:ascii="Cambria" w:hAnsi="Cambria"/>
        </w:rPr>
        <w:t xml:space="preserve">, go over to </w:t>
      </w:r>
      <w:proofErr w:type="gramStart"/>
      <w:r w:rsidR="001D5774">
        <w:rPr>
          <w:rFonts w:ascii="Cambria" w:hAnsi="Cambria"/>
        </w:rPr>
        <w:t>them</w:t>
      </w:r>
      <w:proofErr w:type="gramEnd"/>
      <w:r>
        <w:rPr>
          <w:rFonts w:ascii="Cambria" w:hAnsi="Cambria"/>
        </w:rPr>
        <w:t xml:space="preserve"> and get your feet on the ground for a few minutes</w:t>
      </w:r>
      <w:r w:rsidR="001D5774">
        <w:rPr>
          <w:rFonts w:ascii="Cambria" w:hAnsi="Cambria"/>
        </w:rPr>
        <w:t>! C</w:t>
      </w:r>
      <w:r>
        <w:rPr>
          <w:rFonts w:ascii="Cambria" w:hAnsi="Cambria"/>
        </w:rPr>
        <w:t>atching up with them</w:t>
      </w:r>
      <w:r w:rsidR="001D5774">
        <w:rPr>
          <w:rFonts w:ascii="Cambria" w:hAnsi="Cambria"/>
        </w:rPr>
        <w:t xml:space="preserve"> will allow you to </w:t>
      </w:r>
      <w:r>
        <w:rPr>
          <w:rFonts w:ascii="Cambria" w:hAnsi="Cambria"/>
        </w:rPr>
        <w:t xml:space="preserve">relax more. You can even generate a little feel-good oxytocin with that person by making each other laugh. </w:t>
      </w:r>
      <w:r w:rsidR="00076BBE" w:rsidRPr="001D5774">
        <w:rPr>
          <w:rFonts w:ascii="Cambria" w:hAnsi="Cambria"/>
          <w:i/>
          <w:iCs/>
        </w:rPr>
        <w:t>This is an especially good approach for introverts.</w:t>
      </w:r>
    </w:p>
    <w:p w14:paraId="4B8100EF" w14:textId="2AC77E16" w:rsidR="00AB1E03" w:rsidRDefault="00BD090B">
      <w:pPr>
        <w:rPr>
          <w:rFonts w:ascii="Cambria" w:hAnsi="Cambria"/>
        </w:rPr>
      </w:pPr>
      <w:r>
        <w:rPr>
          <w:rFonts w:ascii="Cambria" w:hAnsi="Cambria"/>
          <w:b/>
          <w:bCs/>
        </w:rPr>
        <w:t>Bolder Move</w:t>
      </w:r>
      <w:r w:rsidR="00AB1E03">
        <w:rPr>
          <w:rFonts w:ascii="Cambria" w:hAnsi="Cambria"/>
        </w:rPr>
        <w:t xml:space="preserve">: </w:t>
      </w:r>
      <w:r w:rsidR="006B1AF0">
        <w:rPr>
          <w:rFonts w:ascii="Cambria" w:hAnsi="Cambria"/>
        </w:rPr>
        <w:t>G</w:t>
      </w:r>
      <w:r w:rsidR="00AB1E03">
        <w:rPr>
          <w:rFonts w:ascii="Cambria" w:hAnsi="Cambria"/>
        </w:rPr>
        <w:t xml:space="preserve">et </w:t>
      </w:r>
      <w:r w:rsidR="006B1AF0">
        <w:rPr>
          <w:rFonts w:ascii="Cambria" w:hAnsi="Cambria"/>
        </w:rPr>
        <w:t xml:space="preserve">grounded and arrive in the room before diving into conversations. </w:t>
      </w:r>
      <w:r w:rsidR="001D7904">
        <w:rPr>
          <w:rFonts w:ascii="Cambria" w:hAnsi="Cambria"/>
        </w:rPr>
        <w:t>Even if you’re in a room where you can’t find anyone you know, you can sit for a few minutes in the room</w:t>
      </w:r>
      <w:r w:rsidR="00076BBE">
        <w:rPr>
          <w:rFonts w:ascii="Cambria" w:hAnsi="Cambria"/>
        </w:rPr>
        <w:t>, breathe, relax,</w:t>
      </w:r>
      <w:r w:rsidR="001D7904">
        <w:rPr>
          <w:rFonts w:ascii="Cambria" w:hAnsi="Cambria"/>
        </w:rPr>
        <w:t xml:space="preserve"> and get </w:t>
      </w:r>
      <w:r w:rsidR="00076BBE">
        <w:rPr>
          <w:rFonts w:ascii="Cambria" w:hAnsi="Cambria"/>
        </w:rPr>
        <w:t xml:space="preserve">the lay of the land. </w:t>
      </w:r>
      <w:r w:rsidR="00076BBE" w:rsidRPr="006B1AF0">
        <w:rPr>
          <w:rFonts w:ascii="Cambria" w:hAnsi="Cambria"/>
          <w:b/>
          <w:bCs/>
        </w:rPr>
        <w:t>Remind yourself that lots of other people are probably feeling the same way,</w:t>
      </w:r>
      <w:r w:rsidR="00076BBE">
        <w:rPr>
          <w:rFonts w:ascii="Cambria" w:hAnsi="Cambria"/>
        </w:rPr>
        <w:t xml:space="preserve"> so you’re not alone. </w:t>
      </w:r>
      <w:r w:rsidR="001D7904">
        <w:rPr>
          <w:rFonts w:ascii="Cambria" w:hAnsi="Cambria"/>
        </w:rPr>
        <w:t xml:space="preserve"> </w:t>
      </w:r>
    </w:p>
    <w:p w14:paraId="2F0DA9C4" w14:textId="3326F039" w:rsidR="00AB1E03" w:rsidRPr="00B52CA9" w:rsidRDefault="00AB1E03" w:rsidP="006B1AF0">
      <w:pPr>
        <w:pStyle w:val="ListParagraph"/>
        <w:numPr>
          <w:ilvl w:val="0"/>
          <w:numId w:val="3"/>
        </w:numPr>
        <w:rPr>
          <w:rFonts w:ascii="Cambria" w:hAnsi="Cambria"/>
          <w:b/>
          <w:bCs/>
          <w:sz w:val="24"/>
          <w:szCs w:val="24"/>
        </w:rPr>
      </w:pPr>
      <w:r w:rsidRPr="00B52CA9">
        <w:rPr>
          <w:rFonts w:ascii="Cambria" w:hAnsi="Cambria"/>
          <w:b/>
          <w:bCs/>
          <w:sz w:val="24"/>
          <w:szCs w:val="24"/>
        </w:rPr>
        <w:t xml:space="preserve">Pretend you’re the </w:t>
      </w:r>
      <w:proofErr w:type="gramStart"/>
      <w:r w:rsidRPr="00B52CA9">
        <w:rPr>
          <w:rFonts w:ascii="Cambria" w:hAnsi="Cambria"/>
          <w:b/>
          <w:bCs/>
          <w:sz w:val="24"/>
          <w:szCs w:val="24"/>
        </w:rPr>
        <w:t>host</w:t>
      </w:r>
      <w:proofErr w:type="gramEnd"/>
    </w:p>
    <w:p w14:paraId="010D7930" w14:textId="722D03F2" w:rsidR="009529DA" w:rsidRDefault="00076BBE">
      <w:pPr>
        <w:rPr>
          <w:rFonts w:ascii="Cambria" w:hAnsi="Cambria"/>
        </w:rPr>
      </w:pPr>
      <w:r>
        <w:rPr>
          <w:rFonts w:ascii="Cambria" w:hAnsi="Cambria"/>
        </w:rPr>
        <w:t>Be on the lookout for someone who looks like a deer in headlights</w:t>
      </w:r>
      <w:r w:rsidR="009529DA">
        <w:rPr>
          <w:rFonts w:ascii="Cambria" w:hAnsi="Cambria"/>
        </w:rPr>
        <w:t xml:space="preserve"> and try this:</w:t>
      </w:r>
    </w:p>
    <w:p w14:paraId="32046CD3" w14:textId="2B939DF3" w:rsidR="00076BBE" w:rsidRDefault="009529DA">
      <w:pPr>
        <w:rPr>
          <w:rFonts w:ascii="Cambria" w:hAnsi="Cambria"/>
        </w:rPr>
      </w:pPr>
      <w:r>
        <w:rPr>
          <w:rFonts w:ascii="Cambria" w:hAnsi="Cambria"/>
        </w:rPr>
        <w:t>“Y</w:t>
      </w:r>
      <w:r w:rsidR="00076BBE">
        <w:rPr>
          <w:rFonts w:ascii="Cambria" w:hAnsi="Cambria"/>
        </w:rPr>
        <w:t xml:space="preserve">ou’re here for the first time, Mary? Me, too! Acme Widget Networking </w:t>
      </w:r>
      <w:r w:rsidR="00802F5A">
        <w:rPr>
          <w:rFonts w:ascii="Cambria" w:hAnsi="Cambria"/>
        </w:rPr>
        <w:t xml:space="preserve">Group </w:t>
      </w:r>
      <w:r w:rsidR="00076BBE">
        <w:rPr>
          <w:rFonts w:ascii="Cambria" w:hAnsi="Cambria"/>
        </w:rPr>
        <w:t xml:space="preserve">seems wonderful to me. Have you met Joe?” </w:t>
      </w:r>
      <w:r>
        <w:rPr>
          <w:rFonts w:ascii="Cambria" w:hAnsi="Cambria"/>
        </w:rPr>
        <w:t xml:space="preserve">By playing host (even if you’re there for the first time!) you step into </w:t>
      </w:r>
      <w:r w:rsidR="00A81B69">
        <w:rPr>
          <w:rFonts w:ascii="Cambria" w:hAnsi="Cambria"/>
        </w:rPr>
        <w:t>h</w:t>
      </w:r>
      <w:r>
        <w:rPr>
          <w:rFonts w:ascii="Cambria" w:hAnsi="Cambria"/>
        </w:rPr>
        <w:t xml:space="preserve">elping someone else </w:t>
      </w:r>
      <w:r w:rsidR="006B1AF0">
        <w:rPr>
          <w:rFonts w:ascii="Cambria" w:hAnsi="Cambria"/>
        </w:rPr>
        <w:t xml:space="preserve">connect and </w:t>
      </w:r>
      <w:r>
        <w:rPr>
          <w:rFonts w:ascii="Cambria" w:hAnsi="Cambria"/>
        </w:rPr>
        <w:t>feel more at ease</w:t>
      </w:r>
      <w:r w:rsidR="006B1AF0">
        <w:rPr>
          <w:rFonts w:ascii="Cambria" w:hAnsi="Cambria"/>
        </w:rPr>
        <w:t xml:space="preserve">. </w:t>
      </w:r>
      <w:r w:rsidR="001D5774">
        <w:rPr>
          <w:rFonts w:ascii="Cambria" w:hAnsi="Cambria"/>
        </w:rPr>
        <w:t xml:space="preserve">This assumes that </w:t>
      </w:r>
      <w:r w:rsidR="006B1AF0">
        <w:rPr>
          <w:rFonts w:ascii="Cambria" w:hAnsi="Cambria"/>
        </w:rPr>
        <w:t>the host role calms you down, and gives you direction, too.</w:t>
      </w:r>
      <w:r>
        <w:rPr>
          <w:rFonts w:ascii="Cambria" w:hAnsi="Cambria"/>
        </w:rPr>
        <w:t xml:space="preserve"> </w:t>
      </w:r>
    </w:p>
    <w:p w14:paraId="3A368EFB" w14:textId="246A4C49" w:rsidR="00AB1E03" w:rsidRDefault="00BD090B">
      <w:pPr>
        <w:rPr>
          <w:rFonts w:ascii="Cambria" w:hAnsi="Cambria"/>
        </w:rPr>
      </w:pPr>
      <w:r>
        <w:rPr>
          <w:rFonts w:ascii="Cambria" w:hAnsi="Cambria"/>
          <w:b/>
          <w:bCs/>
        </w:rPr>
        <w:t>Bolder Move</w:t>
      </w:r>
      <w:r w:rsidR="00AB1E03" w:rsidRPr="006B1AF0">
        <w:rPr>
          <w:rFonts w:ascii="Cambria" w:hAnsi="Cambria"/>
          <w:b/>
          <w:bCs/>
        </w:rPr>
        <w:t>:</w:t>
      </w:r>
      <w:r w:rsidR="00AB1E03">
        <w:rPr>
          <w:rFonts w:ascii="Cambria" w:hAnsi="Cambria"/>
        </w:rPr>
        <w:t xml:space="preserve"> </w:t>
      </w:r>
      <w:r w:rsidR="006B1AF0">
        <w:rPr>
          <w:rFonts w:ascii="Cambria" w:hAnsi="Cambria"/>
        </w:rPr>
        <w:t>B</w:t>
      </w:r>
      <w:r w:rsidR="00AB1E03">
        <w:rPr>
          <w:rFonts w:ascii="Cambria" w:hAnsi="Cambria"/>
        </w:rPr>
        <w:t>e a connector</w:t>
      </w:r>
      <w:r w:rsidR="006B1AF0">
        <w:rPr>
          <w:rFonts w:ascii="Cambria" w:hAnsi="Cambria"/>
        </w:rPr>
        <w:t xml:space="preserve"> to</w:t>
      </w:r>
      <w:r w:rsidR="00AB1E03">
        <w:rPr>
          <w:rFonts w:ascii="Cambria" w:hAnsi="Cambria"/>
        </w:rPr>
        <w:t xml:space="preserve"> </w:t>
      </w:r>
      <w:r w:rsidR="00802F5A">
        <w:rPr>
          <w:rFonts w:ascii="Cambria" w:hAnsi="Cambria"/>
        </w:rPr>
        <w:t xml:space="preserve">generate the feeling that you </w:t>
      </w:r>
      <w:r w:rsidR="006B1AF0">
        <w:rPr>
          <w:rFonts w:ascii="Cambria" w:hAnsi="Cambria"/>
        </w:rPr>
        <w:t xml:space="preserve">and others </w:t>
      </w:r>
      <w:r w:rsidR="00802F5A">
        <w:rPr>
          <w:rFonts w:ascii="Cambria" w:hAnsi="Cambria"/>
        </w:rPr>
        <w:t>belong</w:t>
      </w:r>
      <w:r w:rsidR="006B1AF0">
        <w:rPr>
          <w:rFonts w:ascii="Cambria" w:hAnsi="Cambria"/>
        </w:rPr>
        <w:t>.</w:t>
      </w:r>
      <w:r w:rsidR="007969C7">
        <w:rPr>
          <w:rFonts w:ascii="Cambria" w:hAnsi="Cambria"/>
        </w:rPr>
        <w:t xml:space="preserve"> </w:t>
      </w:r>
      <w:r w:rsidR="00802F5A">
        <w:rPr>
          <w:rFonts w:ascii="Cambria" w:hAnsi="Cambria"/>
        </w:rPr>
        <w:t xml:space="preserve">When you take your attention </w:t>
      </w:r>
      <w:proofErr w:type="gramStart"/>
      <w:r w:rsidR="00802F5A">
        <w:rPr>
          <w:rFonts w:ascii="Cambria" w:hAnsi="Cambria"/>
        </w:rPr>
        <w:t>off of</w:t>
      </w:r>
      <w:proofErr w:type="gramEnd"/>
      <w:r w:rsidR="00802F5A">
        <w:rPr>
          <w:rFonts w:ascii="Cambria" w:hAnsi="Cambria"/>
        </w:rPr>
        <w:t xml:space="preserve"> yourself and </w:t>
      </w:r>
      <w:r w:rsidR="00246497">
        <w:rPr>
          <w:rFonts w:ascii="Cambria" w:hAnsi="Cambria"/>
        </w:rPr>
        <w:t xml:space="preserve">your </w:t>
      </w:r>
      <w:r w:rsidR="006B1AF0">
        <w:rPr>
          <w:rFonts w:ascii="Cambria" w:hAnsi="Cambria"/>
          <w:b/>
          <w:bCs/>
        </w:rPr>
        <w:t>inner critic</w:t>
      </w:r>
      <w:r w:rsidR="006B1AF0">
        <w:rPr>
          <w:rFonts w:ascii="Cambria" w:hAnsi="Cambria"/>
        </w:rPr>
        <w:t xml:space="preserve"> </w:t>
      </w:r>
      <w:r w:rsidR="00802F5A">
        <w:rPr>
          <w:rFonts w:ascii="Cambria" w:hAnsi="Cambria"/>
        </w:rPr>
        <w:t xml:space="preserve">chatter, you generate energy and levity that </w:t>
      </w:r>
      <w:r w:rsidR="006B1AF0">
        <w:rPr>
          <w:rFonts w:ascii="Cambria" w:hAnsi="Cambria"/>
        </w:rPr>
        <w:t xml:space="preserve">attracts </w:t>
      </w:r>
      <w:r w:rsidR="001D5774">
        <w:rPr>
          <w:rFonts w:ascii="Cambria" w:hAnsi="Cambria"/>
        </w:rPr>
        <w:t>others</w:t>
      </w:r>
      <w:r w:rsidR="00802F5A">
        <w:rPr>
          <w:rFonts w:ascii="Cambria" w:hAnsi="Cambria"/>
        </w:rPr>
        <w:t xml:space="preserve">. </w:t>
      </w:r>
      <w:r w:rsidR="00802F5A" w:rsidRPr="001D5774">
        <w:rPr>
          <w:rFonts w:ascii="Cambria" w:hAnsi="Cambria"/>
          <w:b/>
          <w:bCs/>
        </w:rPr>
        <w:lastRenderedPageBreak/>
        <w:t>Bonus:</w:t>
      </w:r>
      <w:r w:rsidR="00802F5A">
        <w:rPr>
          <w:rFonts w:ascii="Cambria" w:hAnsi="Cambria"/>
        </w:rPr>
        <w:t xml:space="preserve"> helping people in this way makes a great impression</w:t>
      </w:r>
      <w:r w:rsidR="001D5774">
        <w:rPr>
          <w:rFonts w:ascii="Cambria" w:hAnsi="Cambria"/>
        </w:rPr>
        <w:t xml:space="preserve"> when y</w:t>
      </w:r>
      <w:r w:rsidR="006B1AF0">
        <w:rPr>
          <w:rFonts w:ascii="Cambria" w:hAnsi="Cambria"/>
        </w:rPr>
        <w:t xml:space="preserve">ou’re </w:t>
      </w:r>
      <w:r w:rsidR="00802F5A">
        <w:rPr>
          <w:rFonts w:ascii="Cambria" w:hAnsi="Cambria"/>
        </w:rPr>
        <w:t>genuine about it</w:t>
      </w:r>
      <w:r w:rsidR="007969C7">
        <w:rPr>
          <w:rFonts w:ascii="Cambria" w:hAnsi="Cambria"/>
        </w:rPr>
        <w:t xml:space="preserve">. </w:t>
      </w:r>
      <w:r w:rsidR="007969C7" w:rsidRPr="006B1AF0">
        <w:rPr>
          <w:rFonts w:ascii="Cambria" w:hAnsi="Cambria"/>
          <w:i/>
          <w:iCs/>
        </w:rPr>
        <w:t>People will remember how you ma</w:t>
      </w:r>
      <w:r w:rsidR="001D5774">
        <w:rPr>
          <w:rFonts w:ascii="Cambria" w:hAnsi="Cambria"/>
          <w:i/>
          <w:iCs/>
        </w:rPr>
        <w:t>k</w:t>
      </w:r>
      <w:r w:rsidR="007969C7" w:rsidRPr="006B1AF0">
        <w:rPr>
          <w:rFonts w:ascii="Cambria" w:hAnsi="Cambria"/>
          <w:i/>
          <w:iCs/>
        </w:rPr>
        <w:t>e them feel, especially if you ma</w:t>
      </w:r>
      <w:r w:rsidR="001D5774">
        <w:rPr>
          <w:rFonts w:ascii="Cambria" w:hAnsi="Cambria"/>
          <w:i/>
          <w:iCs/>
        </w:rPr>
        <w:t>k</w:t>
      </w:r>
      <w:r w:rsidR="007969C7" w:rsidRPr="006B1AF0">
        <w:rPr>
          <w:rFonts w:ascii="Cambria" w:hAnsi="Cambria"/>
          <w:i/>
          <w:iCs/>
        </w:rPr>
        <w:t>e them feel like they belong.</w:t>
      </w:r>
      <w:r w:rsidR="007969C7">
        <w:rPr>
          <w:rFonts w:ascii="Cambria" w:hAnsi="Cambria"/>
        </w:rPr>
        <w:t xml:space="preserve">  </w:t>
      </w:r>
    </w:p>
    <w:p w14:paraId="5A1817A9" w14:textId="493CEEC9" w:rsidR="00AB1E03" w:rsidRPr="00B52CA9" w:rsidRDefault="00AB1E03" w:rsidP="006B1AF0">
      <w:pPr>
        <w:pStyle w:val="ListParagraph"/>
        <w:numPr>
          <w:ilvl w:val="0"/>
          <w:numId w:val="3"/>
        </w:numPr>
        <w:tabs>
          <w:tab w:val="left" w:pos="3330"/>
        </w:tabs>
        <w:rPr>
          <w:rFonts w:ascii="Cambria" w:hAnsi="Cambria"/>
          <w:b/>
          <w:bCs/>
          <w:sz w:val="24"/>
          <w:szCs w:val="24"/>
        </w:rPr>
      </w:pPr>
      <w:r w:rsidRPr="00B52CA9">
        <w:rPr>
          <w:rFonts w:ascii="Cambria" w:hAnsi="Cambria"/>
          <w:b/>
          <w:bCs/>
          <w:sz w:val="24"/>
          <w:szCs w:val="24"/>
        </w:rPr>
        <w:t xml:space="preserve">Connect at WHO not </w:t>
      </w:r>
      <w:proofErr w:type="gramStart"/>
      <w:r w:rsidRPr="00B52CA9">
        <w:rPr>
          <w:rFonts w:ascii="Cambria" w:hAnsi="Cambria"/>
          <w:b/>
          <w:bCs/>
          <w:sz w:val="24"/>
          <w:szCs w:val="24"/>
        </w:rPr>
        <w:t>WHAT</w:t>
      </w:r>
      <w:proofErr w:type="gramEnd"/>
      <w:r w:rsidR="007969C7" w:rsidRPr="00B52CA9">
        <w:rPr>
          <w:rFonts w:ascii="Cambria" w:hAnsi="Cambria"/>
          <w:b/>
          <w:bCs/>
          <w:sz w:val="24"/>
          <w:szCs w:val="24"/>
        </w:rPr>
        <w:tab/>
      </w:r>
    </w:p>
    <w:p w14:paraId="4AF72E7A" w14:textId="180F6F5A" w:rsidR="007969C7" w:rsidRDefault="0027238B">
      <w:pPr>
        <w:rPr>
          <w:rFonts w:ascii="Cambria" w:hAnsi="Cambria"/>
        </w:rPr>
      </w:pPr>
      <w:r>
        <w:rPr>
          <w:rFonts w:ascii="Cambria" w:hAnsi="Cambria"/>
        </w:rPr>
        <w:t>“Hi, my name is Bill and I sell real estate. I sell residential and commercial</w:t>
      </w:r>
      <w:r w:rsidR="006B1AF0">
        <w:rPr>
          <w:rFonts w:ascii="Cambria" w:hAnsi="Cambria"/>
        </w:rPr>
        <w:t xml:space="preserve"> properties</w:t>
      </w:r>
      <w:r>
        <w:rPr>
          <w:rFonts w:ascii="Cambria" w:hAnsi="Cambria"/>
        </w:rPr>
        <w:t xml:space="preserve"> in Anytown, USA. I’m a realtor.” Memorable? We think not. In fact, that conversation starter about WHAT Bill does is downright boring and does not tell us anything about who he is as a human being</w:t>
      </w:r>
      <w:r w:rsidR="001C31B8">
        <w:rPr>
          <w:rFonts w:ascii="Cambria" w:hAnsi="Cambria"/>
        </w:rPr>
        <w:t xml:space="preserve">. If you’re looking at a few business cards the next morning, Bill’s is not going to stand out. </w:t>
      </w:r>
    </w:p>
    <w:p w14:paraId="69509E7C" w14:textId="6E7E1EC2" w:rsidR="00AB1E03" w:rsidRDefault="00BD090B">
      <w:pPr>
        <w:rPr>
          <w:rFonts w:ascii="Cambria" w:hAnsi="Cambria"/>
        </w:rPr>
      </w:pPr>
      <w:r>
        <w:rPr>
          <w:rFonts w:ascii="Cambria" w:hAnsi="Cambria"/>
          <w:b/>
          <w:bCs/>
        </w:rPr>
        <w:t>Bolder Move</w:t>
      </w:r>
      <w:r w:rsidR="00AB1E03" w:rsidRPr="006B1AF0">
        <w:rPr>
          <w:rFonts w:ascii="Cambria" w:hAnsi="Cambria"/>
          <w:b/>
          <w:bCs/>
        </w:rPr>
        <w:t>:</w:t>
      </w:r>
      <w:r w:rsidR="00AB1E03">
        <w:rPr>
          <w:rFonts w:ascii="Cambria" w:hAnsi="Cambria"/>
        </w:rPr>
        <w:t xml:space="preserve"> </w:t>
      </w:r>
      <w:r w:rsidR="006B1AF0">
        <w:rPr>
          <w:rFonts w:ascii="Cambria" w:hAnsi="Cambria"/>
        </w:rPr>
        <w:t>S</w:t>
      </w:r>
      <w:r w:rsidR="00AB1E03">
        <w:rPr>
          <w:rFonts w:ascii="Cambria" w:hAnsi="Cambria"/>
        </w:rPr>
        <w:t xml:space="preserve">how people who you </w:t>
      </w:r>
      <w:proofErr w:type="gramStart"/>
      <w:r w:rsidR="00AB1E03">
        <w:rPr>
          <w:rFonts w:ascii="Cambria" w:hAnsi="Cambria"/>
        </w:rPr>
        <w:t>are, because</w:t>
      </w:r>
      <w:proofErr w:type="gramEnd"/>
      <w:r w:rsidR="00AB1E03">
        <w:rPr>
          <w:rFonts w:ascii="Cambria" w:hAnsi="Cambria"/>
        </w:rPr>
        <w:t xml:space="preserve"> </w:t>
      </w:r>
      <w:r w:rsidR="0027238B">
        <w:rPr>
          <w:rFonts w:ascii="Cambria" w:hAnsi="Cambria"/>
        </w:rPr>
        <w:t xml:space="preserve">titles are a dime a dozen. </w:t>
      </w:r>
      <w:r w:rsidR="001C31B8">
        <w:rPr>
          <w:rFonts w:ascii="Cambria" w:hAnsi="Cambria"/>
        </w:rPr>
        <w:t xml:space="preserve">If we line you up with ten other people who have your exact job title, how will we remember you? </w:t>
      </w:r>
      <w:r w:rsidR="006B1AF0">
        <w:rPr>
          <w:rFonts w:ascii="Cambria" w:hAnsi="Cambria"/>
        </w:rPr>
        <w:t xml:space="preserve">You distinguish yourself by being who you are and learning to connect at that level. </w:t>
      </w:r>
      <w:r w:rsidR="001C31B8">
        <w:rPr>
          <w:rFonts w:ascii="Cambria" w:hAnsi="Cambria"/>
        </w:rPr>
        <w:t xml:space="preserve">The </w:t>
      </w:r>
      <w:r w:rsidR="001C31B8" w:rsidRPr="006B1AF0">
        <w:rPr>
          <w:rFonts w:ascii="Cambria" w:hAnsi="Cambria"/>
          <w:b/>
          <w:bCs/>
        </w:rPr>
        <w:t xml:space="preserve">Bolder </w:t>
      </w:r>
      <w:r w:rsidR="006B1AF0">
        <w:rPr>
          <w:rFonts w:ascii="Cambria" w:hAnsi="Cambria"/>
          <w:b/>
          <w:bCs/>
        </w:rPr>
        <w:t>M</w:t>
      </w:r>
      <w:r w:rsidR="001C31B8" w:rsidRPr="006B1AF0">
        <w:rPr>
          <w:rFonts w:ascii="Cambria" w:hAnsi="Cambria"/>
          <w:b/>
          <w:bCs/>
        </w:rPr>
        <w:t>ove</w:t>
      </w:r>
      <w:r w:rsidR="001C31B8">
        <w:rPr>
          <w:rFonts w:ascii="Cambria" w:hAnsi="Cambria"/>
        </w:rPr>
        <w:t xml:space="preserve"> is to be more personal. Share what lights you up, </w:t>
      </w:r>
      <w:r w:rsidR="00E3589E">
        <w:rPr>
          <w:rFonts w:ascii="Cambria" w:hAnsi="Cambria"/>
        </w:rPr>
        <w:t>what challenges you, the adventures you’re hoping to have</w:t>
      </w:r>
      <w:r w:rsidR="006B1AF0">
        <w:rPr>
          <w:rFonts w:ascii="Cambria" w:hAnsi="Cambria"/>
        </w:rPr>
        <w:t>, or</w:t>
      </w:r>
      <w:r w:rsidR="00E3589E">
        <w:rPr>
          <w:rFonts w:ascii="Cambria" w:hAnsi="Cambria"/>
        </w:rPr>
        <w:t xml:space="preserve"> a </w:t>
      </w:r>
      <w:r>
        <w:rPr>
          <w:rFonts w:ascii="Cambria" w:hAnsi="Cambria"/>
        </w:rPr>
        <w:t>Bolder Move</w:t>
      </w:r>
      <w:r w:rsidR="00E3589E">
        <w:rPr>
          <w:rFonts w:ascii="Cambria" w:hAnsi="Cambria"/>
        </w:rPr>
        <w:t xml:space="preserve"> you’re working towards. You never know what common ground you’ll find with others.</w:t>
      </w:r>
    </w:p>
    <w:p w14:paraId="2F655259" w14:textId="62089D7A" w:rsidR="00E3589E" w:rsidRPr="00B52CA9" w:rsidRDefault="00E3589E" w:rsidP="006B1AF0">
      <w:pPr>
        <w:pStyle w:val="ListParagraph"/>
        <w:numPr>
          <w:ilvl w:val="0"/>
          <w:numId w:val="3"/>
        </w:numPr>
        <w:rPr>
          <w:rFonts w:ascii="Cambria" w:hAnsi="Cambria"/>
          <w:b/>
          <w:bCs/>
          <w:sz w:val="24"/>
          <w:szCs w:val="24"/>
        </w:rPr>
      </w:pPr>
      <w:r w:rsidRPr="00B52CA9">
        <w:rPr>
          <w:rFonts w:ascii="Cambria" w:hAnsi="Cambria"/>
          <w:b/>
          <w:bCs/>
          <w:sz w:val="24"/>
          <w:szCs w:val="24"/>
        </w:rPr>
        <w:t xml:space="preserve">Be more INTERESTED than </w:t>
      </w:r>
      <w:proofErr w:type="gramStart"/>
      <w:r w:rsidRPr="00B52CA9">
        <w:rPr>
          <w:rFonts w:ascii="Cambria" w:hAnsi="Cambria"/>
          <w:b/>
          <w:bCs/>
          <w:sz w:val="24"/>
          <w:szCs w:val="24"/>
        </w:rPr>
        <w:t>INTERESTING</w:t>
      </w:r>
      <w:proofErr w:type="gramEnd"/>
    </w:p>
    <w:p w14:paraId="670A46B3" w14:textId="47D479B8" w:rsidR="00E3589E" w:rsidRDefault="00E3589E">
      <w:pPr>
        <w:rPr>
          <w:rFonts w:ascii="Cambria" w:hAnsi="Cambria"/>
        </w:rPr>
      </w:pPr>
      <w:r>
        <w:rPr>
          <w:rFonts w:ascii="Cambria" w:hAnsi="Cambria"/>
        </w:rPr>
        <w:t xml:space="preserve">One of the dullest conversations we can run into is the one where your conversation partner doesn’t act like a conversation partner at all. Have you met this person? They drone on and on, </w:t>
      </w:r>
      <w:r w:rsidR="00182C1E">
        <w:rPr>
          <w:rFonts w:ascii="Cambria" w:hAnsi="Cambria"/>
        </w:rPr>
        <w:t>barely</w:t>
      </w:r>
      <w:r>
        <w:rPr>
          <w:rFonts w:ascii="Cambria" w:hAnsi="Cambria"/>
        </w:rPr>
        <w:t xml:space="preserve"> stopping for breath, AND they try way too hard to be interesting, which comes across as both disingenuous and boring. </w:t>
      </w:r>
    </w:p>
    <w:p w14:paraId="375A3B53" w14:textId="7ADD5B1F" w:rsidR="00E3589E" w:rsidRDefault="00BD090B">
      <w:pPr>
        <w:rPr>
          <w:rFonts w:ascii="Cambria" w:hAnsi="Cambria"/>
        </w:rPr>
      </w:pPr>
      <w:r>
        <w:rPr>
          <w:rFonts w:ascii="Cambria" w:hAnsi="Cambria"/>
          <w:b/>
          <w:bCs/>
        </w:rPr>
        <w:t>Bolder Move</w:t>
      </w:r>
      <w:r w:rsidR="00E3589E" w:rsidRPr="006B1AF0">
        <w:rPr>
          <w:rFonts w:ascii="Cambria" w:hAnsi="Cambria"/>
          <w:b/>
          <w:bCs/>
        </w:rPr>
        <w:t>:</w:t>
      </w:r>
      <w:r w:rsidR="00E3589E">
        <w:rPr>
          <w:rFonts w:ascii="Cambria" w:hAnsi="Cambria"/>
        </w:rPr>
        <w:t xml:space="preserve"> Share space in the conversation</w:t>
      </w:r>
      <w:r w:rsidR="001D5774">
        <w:rPr>
          <w:rFonts w:ascii="Cambria" w:hAnsi="Cambria"/>
        </w:rPr>
        <w:t xml:space="preserve">! Show </w:t>
      </w:r>
      <w:r w:rsidR="00E3589E">
        <w:rPr>
          <w:rFonts w:ascii="Cambria" w:hAnsi="Cambria"/>
        </w:rPr>
        <w:t xml:space="preserve">interest in the person in front of you </w:t>
      </w:r>
      <w:r w:rsidR="001D5774">
        <w:rPr>
          <w:rFonts w:ascii="Cambria" w:hAnsi="Cambria"/>
        </w:rPr>
        <w:t>and share who you are.</w:t>
      </w:r>
      <w:r w:rsidR="00E3589E">
        <w:rPr>
          <w:rFonts w:ascii="Cambria" w:hAnsi="Cambria"/>
        </w:rPr>
        <w:t xml:space="preserve"> Some people are comfortable talking about themselves</w:t>
      </w:r>
      <w:r w:rsidR="00182C1E">
        <w:rPr>
          <w:rFonts w:ascii="Cambria" w:hAnsi="Cambria"/>
        </w:rPr>
        <w:t>, others aren’t.</w:t>
      </w:r>
      <w:r w:rsidR="00E3589E">
        <w:rPr>
          <w:rFonts w:ascii="Cambria" w:hAnsi="Cambria"/>
        </w:rPr>
        <w:t xml:space="preserve"> Do an honest self-check </w:t>
      </w:r>
      <w:r w:rsidR="00C93CDA">
        <w:rPr>
          <w:rFonts w:ascii="Cambria" w:hAnsi="Cambria"/>
        </w:rPr>
        <w:t>to</w:t>
      </w:r>
      <w:r w:rsidR="00E3589E">
        <w:rPr>
          <w:rFonts w:ascii="Cambria" w:hAnsi="Cambria"/>
        </w:rPr>
        <w:t xml:space="preserve"> sort out how much oxygen you take up in conversations. </w:t>
      </w:r>
      <w:r w:rsidR="00182C1E">
        <w:rPr>
          <w:rFonts w:ascii="Cambria" w:hAnsi="Cambria"/>
        </w:rPr>
        <w:t>If you notice it’s always about you, ask a question and then…stop talking and listen, without interrupting. If you notice that you’re very quiet find something in what the other person is saying and get in there! It takes practice to create balanced, engaged conversations.</w:t>
      </w:r>
    </w:p>
    <w:p w14:paraId="152E5E56" w14:textId="2252675D" w:rsidR="00B6643C" w:rsidRPr="00C9143F" w:rsidRDefault="00492937" w:rsidP="00492937">
      <w:pPr>
        <w:pStyle w:val="ListParagraph"/>
        <w:numPr>
          <w:ilvl w:val="0"/>
          <w:numId w:val="3"/>
        </w:numPr>
        <w:rPr>
          <w:rFonts w:ascii="Cambria" w:hAnsi="Cambria"/>
          <w:b/>
          <w:bCs/>
        </w:rPr>
      </w:pPr>
      <w:r w:rsidRPr="00C9143F">
        <w:rPr>
          <w:rFonts w:ascii="Cambria" w:hAnsi="Cambria"/>
          <w:b/>
          <w:bCs/>
        </w:rPr>
        <w:t>Be a Croissant, not a Bagel*</w:t>
      </w:r>
    </w:p>
    <w:p w14:paraId="4C5603C7" w14:textId="429F534B" w:rsidR="00492937" w:rsidRDefault="0036790F" w:rsidP="00492937">
      <w:pPr>
        <w:rPr>
          <w:rFonts w:ascii="Cambria" w:hAnsi="Cambria"/>
        </w:rPr>
      </w:pPr>
      <w:r>
        <w:rPr>
          <w:rFonts w:ascii="Cambria" w:hAnsi="Cambria"/>
        </w:rPr>
        <w:t xml:space="preserve">It’s awkward, deflating, and can leave us feeling </w:t>
      </w:r>
      <w:r w:rsidR="001D5774">
        <w:rPr>
          <w:rFonts w:ascii="Cambria" w:hAnsi="Cambria"/>
        </w:rPr>
        <w:t xml:space="preserve">isolated and unconfident </w:t>
      </w:r>
      <w:r>
        <w:rPr>
          <w:rFonts w:ascii="Cambria" w:hAnsi="Cambria"/>
        </w:rPr>
        <w:t xml:space="preserve">when we go to an event </w:t>
      </w:r>
      <w:r w:rsidR="001D5774">
        <w:rPr>
          <w:rFonts w:ascii="Cambria" w:hAnsi="Cambria"/>
        </w:rPr>
        <w:t xml:space="preserve">where people create </w:t>
      </w:r>
      <w:r>
        <w:rPr>
          <w:rFonts w:ascii="Cambria" w:hAnsi="Cambria"/>
        </w:rPr>
        <w:t>“social wall</w:t>
      </w:r>
      <w:r w:rsidR="001D5774">
        <w:rPr>
          <w:rFonts w:ascii="Cambria" w:hAnsi="Cambria"/>
        </w:rPr>
        <w:t>s.</w:t>
      </w:r>
      <w:r>
        <w:rPr>
          <w:rFonts w:ascii="Cambria" w:hAnsi="Cambria"/>
        </w:rPr>
        <w:t>”</w:t>
      </w:r>
      <w:r w:rsidR="001D5774">
        <w:rPr>
          <w:rFonts w:ascii="Cambria" w:hAnsi="Cambria"/>
        </w:rPr>
        <w:t xml:space="preserve"> These are tight circles of people, who likely know each other, who are so </w:t>
      </w:r>
      <w:r>
        <w:rPr>
          <w:rFonts w:ascii="Cambria" w:hAnsi="Cambria"/>
        </w:rPr>
        <w:t>engaged that they don’t notice whether others are alone or looking for a conversation to join. The body language</w:t>
      </w:r>
      <w:r w:rsidR="001D5774">
        <w:rPr>
          <w:rFonts w:ascii="Cambria" w:hAnsi="Cambria"/>
        </w:rPr>
        <w:t xml:space="preserve"> of a tight social </w:t>
      </w:r>
      <w:r>
        <w:rPr>
          <w:rFonts w:ascii="Cambria" w:hAnsi="Cambria"/>
        </w:rPr>
        <w:t>circle or “bagel” (or donut if you have a sweet tooth!) may feel unwelcoming or impenetrable</w:t>
      </w:r>
      <w:r w:rsidR="00E1388F">
        <w:rPr>
          <w:rFonts w:ascii="Cambria" w:hAnsi="Cambria"/>
        </w:rPr>
        <w:t xml:space="preserve"> and can be downright daunting!</w:t>
      </w:r>
    </w:p>
    <w:p w14:paraId="3B18A983" w14:textId="4EFB2053" w:rsidR="00AB1E03" w:rsidRPr="00907750" w:rsidRDefault="0036790F">
      <w:pPr>
        <w:rPr>
          <w:rFonts w:ascii="Cambria" w:hAnsi="Cambria"/>
        </w:rPr>
      </w:pPr>
      <w:r w:rsidRPr="00C9143F">
        <w:rPr>
          <w:rFonts w:ascii="Cambria" w:hAnsi="Cambria"/>
          <w:b/>
          <w:bCs/>
        </w:rPr>
        <w:t>Bolder Move:</w:t>
      </w:r>
      <w:r>
        <w:rPr>
          <w:rFonts w:ascii="Cambria" w:hAnsi="Cambria"/>
        </w:rPr>
        <w:t xml:space="preserve"> </w:t>
      </w:r>
      <w:proofErr w:type="gramStart"/>
      <w:r>
        <w:rPr>
          <w:rFonts w:ascii="Cambria" w:hAnsi="Cambria"/>
        </w:rPr>
        <w:t>Open up</w:t>
      </w:r>
      <w:proofErr w:type="gramEnd"/>
      <w:r>
        <w:rPr>
          <w:rFonts w:ascii="Cambria" w:hAnsi="Cambria"/>
        </w:rPr>
        <w:t xml:space="preserve"> your circle when you’re in one. The open croissant shape signals to others that they are welcome to join your conversation. If you find yourself in a closed off circle, simply step back a bit and open it up by angling your body language out. You can also keep a slight eye on the room to see if anyone looks lost or in need of a conversation to join. Making eye contact, smiling, and using a welcoming hand gesture to invite others in is an inclusive approach folks will appreciate. </w:t>
      </w:r>
      <w:r w:rsidRPr="00C9143F">
        <w:rPr>
          <w:rFonts w:ascii="Cambria" w:hAnsi="Cambria"/>
          <w:i/>
          <w:iCs/>
        </w:rPr>
        <w:t xml:space="preserve">*Croissant vs Bagel courtesy of Robbie Samuels, </w:t>
      </w:r>
      <w:r w:rsidR="00C9143F" w:rsidRPr="00C9143F">
        <w:rPr>
          <w:rFonts w:ascii="Cambria" w:hAnsi="Cambria"/>
          <w:i/>
          <w:iCs/>
        </w:rPr>
        <w:t>LLC</w:t>
      </w:r>
    </w:p>
    <w:sectPr w:rsidR="00AB1E03" w:rsidRPr="00907750" w:rsidSect="00A81B6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D253" w14:textId="77777777" w:rsidR="00121396" w:rsidRDefault="00121396" w:rsidP="003F2015">
      <w:pPr>
        <w:spacing w:after="0" w:line="240" w:lineRule="auto"/>
      </w:pPr>
      <w:r>
        <w:separator/>
      </w:r>
    </w:p>
  </w:endnote>
  <w:endnote w:type="continuationSeparator" w:id="0">
    <w:p w14:paraId="253C7BD0" w14:textId="77777777" w:rsidR="00121396" w:rsidRDefault="00121396" w:rsidP="003F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474F" w14:textId="77777777" w:rsidR="00121396" w:rsidRDefault="00121396" w:rsidP="003F2015">
      <w:pPr>
        <w:spacing w:after="0" w:line="240" w:lineRule="auto"/>
      </w:pPr>
      <w:r>
        <w:separator/>
      </w:r>
    </w:p>
  </w:footnote>
  <w:footnote w:type="continuationSeparator" w:id="0">
    <w:p w14:paraId="06E95823" w14:textId="77777777" w:rsidR="00121396" w:rsidRDefault="00121396" w:rsidP="003F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F03A" w14:textId="3CB59027" w:rsidR="00A81B69" w:rsidRDefault="00A81B69" w:rsidP="00A81B69">
    <w:pPr>
      <w:pStyle w:val="Header"/>
      <w:jc w:val="center"/>
    </w:pPr>
    <w:r>
      <w:rPr>
        <w:noProof/>
      </w:rPr>
      <w:drawing>
        <wp:inline distT="0" distB="0" distL="0" distR="0" wp14:anchorId="5621FAC3" wp14:editId="418C47CC">
          <wp:extent cx="1443567" cy="639734"/>
          <wp:effectExtent l="0" t="0" r="4445"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669" cy="644211"/>
                  </a:xfrm>
                  <a:prstGeom prst="rect">
                    <a:avLst/>
                  </a:prstGeom>
                </pic:spPr>
              </pic:pic>
            </a:graphicData>
          </a:graphic>
        </wp:inline>
      </w:drawing>
    </w:r>
  </w:p>
  <w:p w14:paraId="0BB47ED5" w14:textId="77777777" w:rsidR="00A81B69" w:rsidRDefault="00A8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B47"/>
    <w:multiLevelType w:val="hybridMultilevel"/>
    <w:tmpl w:val="544A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A13AA"/>
    <w:multiLevelType w:val="hybridMultilevel"/>
    <w:tmpl w:val="ABF2F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A6B11"/>
    <w:multiLevelType w:val="hybridMultilevel"/>
    <w:tmpl w:val="8208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24013">
    <w:abstractNumId w:val="1"/>
  </w:num>
  <w:num w:numId="2" w16cid:durableId="984118621">
    <w:abstractNumId w:val="2"/>
  </w:num>
  <w:num w:numId="3" w16cid:durableId="42739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50"/>
    <w:rsid w:val="00076BBE"/>
    <w:rsid w:val="00121396"/>
    <w:rsid w:val="001443E8"/>
    <w:rsid w:val="00174A8E"/>
    <w:rsid w:val="00180997"/>
    <w:rsid w:val="00182C1E"/>
    <w:rsid w:val="001C31B8"/>
    <w:rsid w:val="001D5774"/>
    <w:rsid w:val="001D7904"/>
    <w:rsid w:val="00246497"/>
    <w:rsid w:val="0027238B"/>
    <w:rsid w:val="002E255E"/>
    <w:rsid w:val="0036790F"/>
    <w:rsid w:val="003A7FFE"/>
    <w:rsid w:val="003F2015"/>
    <w:rsid w:val="00454E74"/>
    <w:rsid w:val="00492937"/>
    <w:rsid w:val="005233DE"/>
    <w:rsid w:val="00584136"/>
    <w:rsid w:val="0062496D"/>
    <w:rsid w:val="006B1AF0"/>
    <w:rsid w:val="00733350"/>
    <w:rsid w:val="00744D6F"/>
    <w:rsid w:val="007969C7"/>
    <w:rsid w:val="00802F5A"/>
    <w:rsid w:val="008250DF"/>
    <w:rsid w:val="008F1DB6"/>
    <w:rsid w:val="00907750"/>
    <w:rsid w:val="009529DA"/>
    <w:rsid w:val="009D1AC5"/>
    <w:rsid w:val="00A46360"/>
    <w:rsid w:val="00A81B69"/>
    <w:rsid w:val="00AB1E03"/>
    <w:rsid w:val="00AF2211"/>
    <w:rsid w:val="00B52CA9"/>
    <w:rsid w:val="00B6643C"/>
    <w:rsid w:val="00BD090B"/>
    <w:rsid w:val="00C90EBF"/>
    <w:rsid w:val="00C9143F"/>
    <w:rsid w:val="00C93CDA"/>
    <w:rsid w:val="00D64BAE"/>
    <w:rsid w:val="00E1388F"/>
    <w:rsid w:val="00E3589E"/>
    <w:rsid w:val="00E742A6"/>
    <w:rsid w:val="00E77D5D"/>
    <w:rsid w:val="00F8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040E"/>
  <w15:docId w15:val="{9ADE7F9C-A8C7-4BCC-BFF0-3851CDBB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50"/>
    <w:rPr>
      <w:rFonts w:ascii="Tahoma" w:hAnsi="Tahoma" w:cs="Tahoma"/>
      <w:sz w:val="16"/>
      <w:szCs w:val="16"/>
    </w:rPr>
  </w:style>
  <w:style w:type="paragraph" w:styleId="ListParagraph">
    <w:name w:val="List Paragraph"/>
    <w:basedOn w:val="Normal"/>
    <w:uiPriority w:val="34"/>
    <w:qFormat/>
    <w:rsid w:val="00AB1E03"/>
    <w:pPr>
      <w:ind w:left="720"/>
      <w:contextualSpacing/>
    </w:pPr>
  </w:style>
  <w:style w:type="character" w:styleId="Hyperlink">
    <w:name w:val="Hyperlink"/>
    <w:basedOn w:val="DefaultParagraphFont"/>
    <w:uiPriority w:val="99"/>
    <w:unhideWhenUsed/>
    <w:rsid w:val="00182C1E"/>
    <w:rPr>
      <w:color w:val="0000FF" w:themeColor="hyperlink"/>
      <w:u w:val="single"/>
    </w:rPr>
  </w:style>
  <w:style w:type="character" w:styleId="UnresolvedMention">
    <w:name w:val="Unresolved Mention"/>
    <w:basedOn w:val="DefaultParagraphFont"/>
    <w:uiPriority w:val="99"/>
    <w:semiHidden/>
    <w:unhideWhenUsed/>
    <w:rsid w:val="00182C1E"/>
    <w:rPr>
      <w:color w:val="605E5C"/>
      <w:shd w:val="clear" w:color="auto" w:fill="E1DFDD"/>
    </w:rPr>
  </w:style>
  <w:style w:type="character" w:styleId="FollowedHyperlink">
    <w:name w:val="FollowedHyperlink"/>
    <w:basedOn w:val="DefaultParagraphFont"/>
    <w:uiPriority w:val="99"/>
    <w:semiHidden/>
    <w:unhideWhenUsed/>
    <w:rsid w:val="00182C1E"/>
    <w:rPr>
      <w:color w:val="800080" w:themeColor="followedHyperlink"/>
      <w:u w:val="single"/>
    </w:rPr>
  </w:style>
  <w:style w:type="paragraph" w:styleId="NoSpacing">
    <w:name w:val="No Spacing"/>
    <w:link w:val="NoSpacingChar"/>
    <w:uiPriority w:val="1"/>
    <w:qFormat/>
    <w:rsid w:val="00744D6F"/>
    <w:pPr>
      <w:spacing w:after="0" w:line="240" w:lineRule="auto"/>
    </w:pPr>
    <w:rPr>
      <w:rFonts w:eastAsiaTheme="minorEastAsia"/>
    </w:rPr>
  </w:style>
  <w:style w:type="character" w:customStyle="1" w:styleId="NoSpacingChar">
    <w:name w:val="No Spacing Char"/>
    <w:basedOn w:val="DefaultParagraphFont"/>
    <w:link w:val="NoSpacing"/>
    <w:uiPriority w:val="1"/>
    <w:rsid w:val="00744D6F"/>
    <w:rPr>
      <w:rFonts w:eastAsiaTheme="minorEastAsia"/>
    </w:rPr>
  </w:style>
  <w:style w:type="paragraph" w:styleId="Header">
    <w:name w:val="header"/>
    <w:basedOn w:val="Normal"/>
    <w:link w:val="HeaderChar"/>
    <w:uiPriority w:val="99"/>
    <w:unhideWhenUsed/>
    <w:rsid w:val="003F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15"/>
  </w:style>
  <w:style w:type="paragraph" w:styleId="Footer">
    <w:name w:val="footer"/>
    <w:basedOn w:val="Normal"/>
    <w:link w:val="FooterChar"/>
    <w:uiPriority w:val="99"/>
    <w:unhideWhenUsed/>
    <w:rsid w:val="003F2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Ellen Feldman Ornato</cp:lastModifiedBy>
  <cp:revision>5</cp:revision>
  <dcterms:created xsi:type="dcterms:W3CDTF">2023-02-13T21:33:00Z</dcterms:created>
  <dcterms:modified xsi:type="dcterms:W3CDTF">2023-02-15T18:02:00Z</dcterms:modified>
</cp:coreProperties>
</file>