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942" w:rsidRPr="00DF0E5E" w:rsidRDefault="002A2942" w:rsidP="00B614F8">
      <w:pPr>
        <w:jc w:val="center"/>
        <w:rPr>
          <w:rFonts w:asciiTheme="majorHAnsi" w:hAnsiTheme="majorHAnsi"/>
          <w:b/>
          <w:sz w:val="32"/>
          <w:szCs w:val="32"/>
        </w:rPr>
      </w:pPr>
      <w:r w:rsidRPr="00DF0E5E">
        <w:rPr>
          <w:rFonts w:asciiTheme="majorHAnsi" w:hAnsiTheme="majorHAnsi"/>
          <w:b/>
          <w:sz w:val="32"/>
          <w:szCs w:val="32"/>
        </w:rPr>
        <w:t>TABLE OF CONTENTS</w:t>
      </w:r>
    </w:p>
    <w:p w:rsidR="009D2964" w:rsidRDefault="009D2964" w:rsidP="008F676B">
      <w:pPr>
        <w:spacing w:after="0"/>
        <w:sectPr w:rsidR="009D2964" w:rsidSect="002B02D0">
          <w:footerReference w:type="default" r:id="rId7"/>
          <w:pgSz w:w="15840" w:h="12240" w:orient="landscape"/>
          <w:pgMar w:top="1080" w:right="720" w:bottom="720" w:left="720" w:header="720" w:footer="720" w:gutter="0"/>
          <w:pgNumType w:fmt="lowerRoman"/>
          <w:cols w:space="720"/>
          <w:docGrid w:linePitch="360"/>
        </w:sectPr>
      </w:pPr>
    </w:p>
    <w:p w:rsidR="005F6A45" w:rsidRDefault="004C4689" w:rsidP="00DF0E5E">
      <w:pPr>
        <w:tabs>
          <w:tab w:val="left" w:leader="dot" w:pos="5760"/>
          <w:tab w:val="left" w:pos="6480"/>
        </w:tabs>
        <w:spacing w:after="0"/>
      </w:pPr>
      <w:r>
        <w:lastRenderedPageBreak/>
        <w:t>Overview</w:t>
      </w:r>
      <w:r w:rsidR="00DF0E5E">
        <w:t xml:space="preserve"> and Acknowledgements</w:t>
      </w:r>
      <w:r w:rsidR="00D11330">
        <w:tab/>
        <w:t>i</w:t>
      </w:r>
      <w:bookmarkStart w:id="0" w:name="_GoBack"/>
      <w:bookmarkEnd w:id="0"/>
    </w:p>
    <w:p w:rsidR="005F6A45" w:rsidRDefault="005F6A45" w:rsidP="00DF0E5E">
      <w:pPr>
        <w:tabs>
          <w:tab w:val="left" w:leader="dot" w:pos="5760"/>
          <w:tab w:val="left" w:pos="6480"/>
        </w:tabs>
        <w:spacing w:after="0"/>
      </w:pPr>
    </w:p>
    <w:p w:rsidR="00D45F97" w:rsidRDefault="000749EC" w:rsidP="00DF0E5E">
      <w:pPr>
        <w:tabs>
          <w:tab w:val="left" w:leader="dot" w:pos="5760"/>
          <w:tab w:val="left" w:pos="6480"/>
        </w:tabs>
        <w:spacing w:after="0"/>
      </w:pPr>
      <w:r>
        <w:t>Table of Numbered Memos</w:t>
      </w:r>
      <w:r>
        <w:tab/>
        <w:t>1</w:t>
      </w:r>
    </w:p>
    <w:p w:rsidR="00D45F97" w:rsidRDefault="00D45F97" w:rsidP="00DF0E5E">
      <w:pPr>
        <w:tabs>
          <w:tab w:val="left" w:leader="dot" w:pos="5760"/>
          <w:tab w:val="left" w:pos="6480"/>
        </w:tabs>
        <w:spacing w:after="0"/>
      </w:pPr>
      <w:r>
        <w:t>Summary of Posting and Availability Requirements</w:t>
      </w:r>
      <w:r w:rsidR="000749EC">
        <w:tab/>
        <w:t>4</w:t>
      </w:r>
    </w:p>
    <w:p w:rsidR="009D2964" w:rsidRDefault="009D2964" w:rsidP="00DF0E5E">
      <w:pPr>
        <w:tabs>
          <w:tab w:val="left" w:leader="dot" w:pos="5760"/>
          <w:tab w:val="left" w:pos="6480"/>
        </w:tabs>
        <w:spacing w:after="0"/>
        <w:rPr>
          <w:u w:val="single"/>
        </w:rPr>
      </w:pPr>
    </w:p>
    <w:p w:rsidR="008F676B" w:rsidRPr="00CF635F" w:rsidRDefault="00D45F97" w:rsidP="00DF0E5E">
      <w:pPr>
        <w:tabs>
          <w:tab w:val="left" w:leader="dot" w:pos="5760"/>
          <w:tab w:val="left" w:pos="6480"/>
        </w:tabs>
        <w:spacing w:after="0"/>
        <w:rPr>
          <w:b/>
          <w:u w:val="single"/>
        </w:rPr>
      </w:pPr>
      <w:r w:rsidRPr="00CF635F">
        <w:rPr>
          <w:b/>
          <w:u w:val="single"/>
        </w:rPr>
        <w:t>General Provisions</w:t>
      </w:r>
    </w:p>
    <w:p w:rsidR="008F676B" w:rsidRDefault="00AD2A94" w:rsidP="00DF0E5E">
      <w:pPr>
        <w:tabs>
          <w:tab w:val="left" w:leader="dot" w:pos="5760"/>
          <w:tab w:val="left" w:pos="6480"/>
        </w:tabs>
        <w:spacing w:after="0"/>
      </w:pPr>
      <w:r>
        <w:t>Building Requirements</w:t>
      </w:r>
      <w:r w:rsidR="000749EC">
        <w:tab/>
        <w:t>5</w:t>
      </w:r>
    </w:p>
    <w:p w:rsidR="00AD2A94" w:rsidRDefault="00AD2A94" w:rsidP="00DF0E5E">
      <w:pPr>
        <w:tabs>
          <w:tab w:val="left" w:leader="dot" w:pos="5760"/>
          <w:tab w:val="left" w:pos="6480"/>
        </w:tabs>
        <w:spacing w:after="0"/>
      </w:pPr>
      <w:r>
        <w:t>Program Services</w:t>
      </w:r>
      <w:r w:rsidR="000749EC">
        <w:tab/>
        <w:t>7</w:t>
      </w:r>
    </w:p>
    <w:p w:rsidR="000749EC" w:rsidRDefault="000749EC" w:rsidP="00DF0E5E">
      <w:pPr>
        <w:tabs>
          <w:tab w:val="left" w:leader="dot" w:pos="5760"/>
          <w:tab w:val="left" w:pos="6480"/>
        </w:tabs>
        <w:spacing w:after="0"/>
      </w:pPr>
      <w:r>
        <w:t>Service Quality</w:t>
      </w:r>
      <w:r>
        <w:tab/>
        <w:t>8</w:t>
      </w:r>
    </w:p>
    <w:p w:rsidR="00AD2A94" w:rsidRDefault="00AD2A94" w:rsidP="00DF0E5E">
      <w:pPr>
        <w:tabs>
          <w:tab w:val="left" w:leader="dot" w:pos="5760"/>
          <w:tab w:val="left" w:pos="6480"/>
        </w:tabs>
        <w:spacing w:after="0"/>
      </w:pPr>
      <w:r>
        <w:t>Communicable Disease Screening</w:t>
      </w:r>
      <w:r w:rsidR="000749EC">
        <w:tab/>
        <w:t>9</w:t>
      </w:r>
    </w:p>
    <w:p w:rsidR="00AD2A94" w:rsidRDefault="00AD2A94" w:rsidP="00DF0E5E">
      <w:pPr>
        <w:tabs>
          <w:tab w:val="left" w:leader="dot" w:pos="5760"/>
          <w:tab w:val="left" w:pos="6480"/>
        </w:tabs>
        <w:spacing w:after="0"/>
      </w:pPr>
      <w:r>
        <w:t>Background Checks</w:t>
      </w:r>
      <w:r w:rsidR="000749EC">
        <w:tab/>
        <w:t>10</w:t>
      </w:r>
    </w:p>
    <w:p w:rsidR="00057A87" w:rsidRDefault="00057A87" w:rsidP="00DF0E5E">
      <w:pPr>
        <w:tabs>
          <w:tab w:val="left" w:leader="dot" w:pos="5760"/>
          <w:tab w:val="left" w:pos="6480"/>
        </w:tabs>
        <w:spacing w:after="0"/>
      </w:pPr>
      <w:r>
        <w:t>Insurance Coverage</w:t>
      </w:r>
      <w:r w:rsidR="000749EC">
        <w:tab/>
        <w:t>12</w:t>
      </w:r>
    </w:p>
    <w:p w:rsidR="005F6A45" w:rsidRDefault="00057A87" w:rsidP="00DF0E5E">
      <w:pPr>
        <w:tabs>
          <w:tab w:val="left" w:leader="dot" w:pos="5760"/>
          <w:tab w:val="left" w:pos="6480"/>
        </w:tabs>
        <w:spacing w:after="0"/>
      </w:pPr>
      <w:r>
        <w:t>Medications</w:t>
      </w:r>
      <w:r w:rsidR="000749EC">
        <w:tab/>
        <w:t>13</w:t>
      </w:r>
    </w:p>
    <w:p w:rsidR="00057A87" w:rsidRDefault="00057A87" w:rsidP="00DF0E5E">
      <w:pPr>
        <w:tabs>
          <w:tab w:val="left" w:leader="dot" w:pos="5760"/>
          <w:tab w:val="left" w:pos="6480"/>
        </w:tabs>
        <w:spacing w:after="0"/>
      </w:pPr>
      <w:r>
        <w:t>Nutrition</w:t>
      </w:r>
      <w:r w:rsidR="000749EC">
        <w:tab/>
        <w:t>16</w:t>
      </w:r>
    </w:p>
    <w:p w:rsidR="005F6A45" w:rsidRDefault="00057A87" w:rsidP="00DF0E5E">
      <w:pPr>
        <w:tabs>
          <w:tab w:val="left" w:leader="dot" w:pos="5760"/>
          <w:tab w:val="left" w:pos="6480"/>
        </w:tabs>
        <w:spacing w:after="0"/>
      </w:pPr>
      <w:r>
        <w:t>Fire Safety</w:t>
      </w:r>
      <w:r w:rsidR="000749EC">
        <w:tab/>
        <w:t>17</w:t>
      </w:r>
    </w:p>
    <w:p w:rsidR="00057A87" w:rsidRDefault="00057A87" w:rsidP="00DF0E5E">
      <w:pPr>
        <w:tabs>
          <w:tab w:val="left" w:leader="dot" w:pos="5760"/>
          <w:tab w:val="left" w:pos="6480"/>
        </w:tabs>
        <w:spacing w:after="0"/>
      </w:pPr>
      <w:r>
        <w:t>Infection Control</w:t>
      </w:r>
      <w:r w:rsidR="000749EC">
        <w:tab/>
        <w:t>19</w:t>
      </w:r>
    </w:p>
    <w:p w:rsidR="000749EC" w:rsidRDefault="000749EC" w:rsidP="00DF0E5E">
      <w:pPr>
        <w:tabs>
          <w:tab w:val="left" w:leader="dot" w:pos="5760"/>
          <w:tab w:val="left" w:pos="6480"/>
        </w:tabs>
        <w:spacing w:after="0"/>
      </w:pPr>
      <w:r>
        <w:t>Provider Qualifications</w:t>
      </w:r>
      <w:r>
        <w:tab/>
        <w:t>21</w:t>
      </w:r>
    </w:p>
    <w:p w:rsidR="00AD2A94" w:rsidRDefault="00AD2A94" w:rsidP="00DF0E5E">
      <w:pPr>
        <w:tabs>
          <w:tab w:val="left" w:leader="dot" w:pos="5760"/>
          <w:tab w:val="left" w:pos="6480"/>
        </w:tabs>
        <w:spacing w:after="0"/>
      </w:pPr>
      <w:r>
        <w:t>Service Provider Training Requirements</w:t>
      </w:r>
      <w:r w:rsidR="000749EC">
        <w:tab/>
        <w:t>22</w:t>
      </w:r>
    </w:p>
    <w:p w:rsidR="00AD2A94" w:rsidRDefault="00AD2A94" w:rsidP="00DF0E5E">
      <w:pPr>
        <w:tabs>
          <w:tab w:val="left" w:leader="dot" w:pos="5760"/>
          <w:tab w:val="left" w:pos="6480"/>
        </w:tabs>
        <w:spacing w:after="0"/>
      </w:pPr>
      <w:r>
        <w:t>Service Provider Record Contents and Retention</w:t>
      </w:r>
      <w:r w:rsidR="005F6A45" w:rsidRPr="005F6A45">
        <w:tab/>
      </w:r>
      <w:r w:rsidR="000749EC">
        <w:t>24</w:t>
      </w:r>
    </w:p>
    <w:p w:rsidR="005F6A45" w:rsidRDefault="00AD2A94" w:rsidP="00DF0E5E">
      <w:pPr>
        <w:tabs>
          <w:tab w:val="left" w:leader="dot" w:pos="5760"/>
          <w:tab w:val="left" w:pos="6480"/>
        </w:tabs>
        <w:spacing w:after="0"/>
      </w:pPr>
      <w:r>
        <w:t>Availability of Staff</w:t>
      </w:r>
      <w:r w:rsidR="000749EC">
        <w:tab/>
        <w:t>25</w:t>
      </w:r>
    </w:p>
    <w:p w:rsidR="000749EC" w:rsidRDefault="000749EC" w:rsidP="00DF0E5E">
      <w:pPr>
        <w:tabs>
          <w:tab w:val="left" w:leader="dot" w:pos="5760"/>
          <w:tab w:val="left" w:pos="6480"/>
        </w:tabs>
        <w:spacing w:after="0"/>
      </w:pPr>
      <w:r>
        <w:t>Hours of Service</w:t>
      </w:r>
      <w:r>
        <w:tab/>
        <w:t>26</w:t>
      </w:r>
    </w:p>
    <w:p w:rsidR="000749EC" w:rsidRDefault="000749EC" w:rsidP="00DF0E5E">
      <w:pPr>
        <w:tabs>
          <w:tab w:val="left" w:leader="dot" w:pos="5760"/>
          <w:tab w:val="left" w:pos="6480"/>
        </w:tabs>
        <w:spacing w:after="0"/>
      </w:pPr>
      <w:r>
        <w:t>Schedule of Fees for Services</w:t>
      </w:r>
      <w:r>
        <w:tab/>
        <w:t>28</w:t>
      </w:r>
    </w:p>
    <w:p w:rsidR="000749EC" w:rsidRDefault="000749EC" w:rsidP="00DF0E5E">
      <w:pPr>
        <w:tabs>
          <w:tab w:val="left" w:leader="dot" w:pos="5760"/>
          <w:tab w:val="left" w:pos="6480"/>
        </w:tabs>
        <w:spacing w:after="0"/>
      </w:pPr>
      <w:r>
        <w:t>Admissions Procedures</w:t>
      </w:r>
      <w:r>
        <w:tab/>
        <w:t>29</w:t>
      </w:r>
    </w:p>
    <w:p w:rsidR="005F6A45" w:rsidRDefault="00A7199F" w:rsidP="00DF0E5E">
      <w:pPr>
        <w:tabs>
          <w:tab w:val="left" w:leader="dot" w:pos="5760"/>
          <w:tab w:val="left" w:pos="6480"/>
        </w:tabs>
        <w:spacing w:after="0"/>
      </w:pPr>
      <w:r>
        <w:t>Comprehensive Assessment</w:t>
      </w:r>
      <w:r w:rsidR="000749EC">
        <w:tab/>
        <w:t>30</w:t>
      </w:r>
    </w:p>
    <w:p w:rsidR="00A7199F" w:rsidRDefault="00A7199F" w:rsidP="00DF0E5E">
      <w:pPr>
        <w:tabs>
          <w:tab w:val="left" w:leader="dot" w:pos="5760"/>
          <w:tab w:val="left" w:pos="6480"/>
        </w:tabs>
        <w:spacing w:after="0"/>
      </w:pPr>
      <w:r>
        <w:t>Service Agreement</w:t>
      </w:r>
      <w:r w:rsidR="000749EC">
        <w:tab/>
        <w:t>32</w:t>
      </w:r>
    </w:p>
    <w:p w:rsidR="000C2D2E" w:rsidRDefault="00D12DCE" w:rsidP="005F6A45">
      <w:pPr>
        <w:tabs>
          <w:tab w:val="left" w:leader="dot" w:pos="5760"/>
        </w:tabs>
        <w:spacing w:after="0"/>
      </w:pPr>
      <w:r>
        <w:t>Tenant</w:t>
      </w:r>
      <w:r w:rsidR="000C2D2E">
        <w:t xml:space="preserve"> Record </w:t>
      </w:r>
      <w:r w:rsidR="000749EC">
        <w:t xml:space="preserve">Contents and </w:t>
      </w:r>
      <w:r w:rsidR="000C2D2E">
        <w:t>Retention</w:t>
      </w:r>
      <w:r w:rsidR="000749EC">
        <w:tab/>
        <w:t>35</w:t>
      </w:r>
    </w:p>
    <w:p w:rsidR="00453F15" w:rsidRDefault="00453F15" w:rsidP="005F6A45">
      <w:pPr>
        <w:tabs>
          <w:tab w:val="left" w:leader="dot" w:pos="5760"/>
        </w:tabs>
        <w:spacing w:after="0"/>
      </w:pPr>
      <w:r>
        <w:t>Risk Agreement</w:t>
      </w:r>
      <w:r w:rsidR="000749EC">
        <w:tab/>
        <w:t>37</w:t>
      </w:r>
    </w:p>
    <w:p w:rsidR="00453F15" w:rsidRDefault="00453F15" w:rsidP="005F6A45">
      <w:pPr>
        <w:tabs>
          <w:tab w:val="left" w:leader="dot" w:pos="5760"/>
        </w:tabs>
        <w:spacing w:after="0"/>
      </w:pPr>
      <w:r>
        <w:t xml:space="preserve">Admission </w:t>
      </w:r>
      <w:r w:rsidR="00F824ED">
        <w:t>and Retention of Tenants</w:t>
      </w:r>
      <w:r w:rsidR="000749EC">
        <w:tab/>
        <w:t>40</w:t>
      </w:r>
    </w:p>
    <w:p w:rsidR="00453F15" w:rsidRDefault="00453F15" w:rsidP="005F6A45">
      <w:pPr>
        <w:tabs>
          <w:tab w:val="left" w:leader="dot" w:pos="5760"/>
        </w:tabs>
        <w:spacing w:after="0"/>
      </w:pPr>
      <w:r>
        <w:t>Termin</w:t>
      </w:r>
      <w:r w:rsidR="00F824ED">
        <w:t>ation of Contract</w:t>
      </w:r>
      <w:r w:rsidR="000749EC">
        <w:tab/>
        <w:t>42</w:t>
      </w:r>
    </w:p>
    <w:p w:rsidR="008F676B" w:rsidRDefault="008F676B" w:rsidP="005F6A45">
      <w:pPr>
        <w:tabs>
          <w:tab w:val="left" w:leader="dot" w:pos="5760"/>
        </w:tabs>
        <w:spacing w:after="0"/>
      </w:pPr>
    </w:p>
    <w:p w:rsidR="008F676B" w:rsidRPr="00CF635F" w:rsidRDefault="00453F15" w:rsidP="005F6A45">
      <w:pPr>
        <w:tabs>
          <w:tab w:val="left" w:leader="dot" w:pos="5760"/>
        </w:tabs>
        <w:spacing w:after="0"/>
        <w:rPr>
          <w:b/>
          <w:u w:val="single"/>
        </w:rPr>
      </w:pPr>
      <w:r w:rsidRPr="00CF635F">
        <w:rPr>
          <w:b/>
          <w:u w:val="single"/>
        </w:rPr>
        <w:lastRenderedPageBreak/>
        <w:t>Tenant Rights</w:t>
      </w:r>
    </w:p>
    <w:p w:rsidR="008F676B" w:rsidRDefault="00453F15" w:rsidP="005F6A45">
      <w:pPr>
        <w:tabs>
          <w:tab w:val="left" w:leader="dot" w:pos="5760"/>
        </w:tabs>
        <w:spacing w:after="0"/>
      </w:pPr>
      <w:r>
        <w:t>Guidel</w:t>
      </w:r>
      <w:r w:rsidR="00F824ED">
        <w:t>ines for Tenants Rights</w:t>
      </w:r>
      <w:r w:rsidR="000749EC">
        <w:tab/>
        <w:t>44</w:t>
      </w:r>
    </w:p>
    <w:p w:rsidR="00453F15" w:rsidRDefault="00453F15" w:rsidP="005F6A45">
      <w:pPr>
        <w:tabs>
          <w:tab w:val="left" w:leader="dot" w:pos="5760"/>
        </w:tabs>
        <w:spacing w:after="0"/>
      </w:pPr>
      <w:r>
        <w:t>Investigation, Notificat</w:t>
      </w:r>
      <w:r w:rsidR="000749EC">
        <w:t>ion, and Reporting Requirements</w:t>
      </w:r>
      <w:r w:rsidR="000749EC">
        <w:tab/>
        <w:t>48</w:t>
      </w:r>
    </w:p>
    <w:p w:rsidR="000749EC" w:rsidRDefault="00181495" w:rsidP="005F6A45">
      <w:pPr>
        <w:tabs>
          <w:tab w:val="left" w:leader="dot" w:pos="5760"/>
        </w:tabs>
        <w:spacing w:after="0"/>
      </w:pPr>
      <w:r>
        <w:t xml:space="preserve">Checklist for Effective </w:t>
      </w:r>
      <w:r w:rsidR="000749EC">
        <w:t>Incident Investigation, Notification and</w:t>
      </w:r>
    </w:p>
    <w:p w:rsidR="00181495" w:rsidRDefault="000749EC" w:rsidP="005F6A45">
      <w:pPr>
        <w:tabs>
          <w:tab w:val="left" w:leader="dot" w:pos="5760"/>
        </w:tabs>
        <w:spacing w:after="0"/>
      </w:pPr>
      <w:r>
        <w:t>Reporting</w:t>
      </w:r>
      <w:r w:rsidR="00692DB4" w:rsidRPr="005F6A45">
        <w:tab/>
      </w:r>
      <w:r>
        <w:t>53</w:t>
      </w:r>
    </w:p>
    <w:p w:rsidR="00453F15" w:rsidRDefault="00F824ED" w:rsidP="005F6A45">
      <w:pPr>
        <w:tabs>
          <w:tab w:val="left" w:leader="dot" w:pos="5760"/>
        </w:tabs>
        <w:spacing w:after="0"/>
      </w:pPr>
      <w:r>
        <w:t>Grievance Procedure</w:t>
      </w:r>
      <w:r w:rsidR="000749EC">
        <w:tab/>
        <w:t>54</w:t>
      </w:r>
    </w:p>
    <w:p w:rsidR="005F6A45" w:rsidRDefault="005F6A45" w:rsidP="005F6A45">
      <w:pPr>
        <w:tabs>
          <w:tab w:val="left" w:leader="dot" w:pos="5760"/>
        </w:tabs>
        <w:spacing w:after="0"/>
      </w:pPr>
    </w:p>
    <w:p w:rsidR="008F676B" w:rsidRPr="00CF635F" w:rsidRDefault="00181495" w:rsidP="005F6A45">
      <w:pPr>
        <w:tabs>
          <w:tab w:val="left" w:leader="dot" w:pos="5760"/>
        </w:tabs>
        <w:spacing w:after="0"/>
        <w:rPr>
          <w:b/>
          <w:u w:val="single"/>
        </w:rPr>
      </w:pPr>
      <w:r w:rsidRPr="00CF635F">
        <w:rPr>
          <w:b/>
          <w:u w:val="single"/>
        </w:rPr>
        <w:t xml:space="preserve">Registration </w:t>
      </w:r>
      <w:r w:rsidR="00CF635F" w:rsidRPr="00CF635F">
        <w:rPr>
          <w:b/>
          <w:u w:val="single"/>
        </w:rPr>
        <w:t>and Certification</w:t>
      </w:r>
    </w:p>
    <w:p w:rsidR="008F676B" w:rsidRDefault="00181495" w:rsidP="005F6A45">
      <w:pPr>
        <w:tabs>
          <w:tab w:val="left" w:leader="dot" w:pos="5760"/>
        </w:tabs>
        <w:spacing w:after="0"/>
      </w:pPr>
      <w:r>
        <w:t>Registration</w:t>
      </w:r>
      <w:r w:rsidR="000749EC">
        <w:tab/>
        <w:t>56</w:t>
      </w:r>
    </w:p>
    <w:p w:rsidR="00F47D18" w:rsidRDefault="00F47D18" w:rsidP="005F6A45">
      <w:pPr>
        <w:tabs>
          <w:tab w:val="left" w:leader="dot" w:pos="5760"/>
        </w:tabs>
        <w:spacing w:after="0"/>
      </w:pPr>
      <w:r>
        <w:t>Certification</w:t>
      </w:r>
      <w:r w:rsidR="00CF635F">
        <w:tab/>
        <w:t>59</w:t>
      </w:r>
    </w:p>
    <w:p w:rsidR="00641E22" w:rsidRDefault="00641E22" w:rsidP="005F6A45">
      <w:pPr>
        <w:tabs>
          <w:tab w:val="left" w:leader="dot" w:pos="5760"/>
        </w:tabs>
        <w:spacing w:after="0"/>
      </w:pPr>
    </w:p>
    <w:p w:rsidR="009D2964" w:rsidRDefault="000C2D2E" w:rsidP="00DF0E5E">
      <w:pPr>
        <w:tabs>
          <w:tab w:val="left" w:leader="dot" w:pos="5760"/>
        </w:tabs>
        <w:spacing w:after="0"/>
      </w:pPr>
      <w:r>
        <w:t>Appendix</w:t>
      </w:r>
      <w:r w:rsidR="00CF635F">
        <w:t>: Recommended Best Practices</w:t>
      </w:r>
      <w:r w:rsidR="00CF635F">
        <w:tab/>
        <w:t>64</w:t>
      </w:r>
    </w:p>
    <w:p w:rsidR="00CF635F" w:rsidRDefault="00CF635F" w:rsidP="00DF0E5E">
      <w:pPr>
        <w:tabs>
          <w:tab w:val="left" w:leader="dot" w:pos="5760"/>
        </w:tabs>
        <w:spacing w:after="0"/>
      </w:pPr>
    </w:p>
    <w:p w:rsidR="00CF635F" w:rsidRDefault="00CF635F" w:rsidP="00DF0E5E">
      <w:pPr>
        <w:tabs>
          <w:tab w:val="left" w:leader="dot" w:pos="5760"/>
        </w:tabs>
        <w:spacing w:after="0"/>
      </w:pPr>
    </w:p>
    <w:p w:rsidR="00CF635F" w:rsidRDefault="00CF635F" w:rsidP="00DF0E5E">
      <w:pPr>
        <w:tabs>
          <w:tab w:val="left" w:leader="dot" w:pos="5760"/>
        </w:tabs>
        <w:spacing w:after="0"/>
      </w:pPr>
    </w:p>
    <w:p w:rsidR="00CF635F" w:rsidRDefault="00CF635F" w:rsidP="00DF0E5E">
      <w:pPr>
        <w:tabs>
          <w:tab w:val="left" w:leader="dot" w:pos="5760"/>
        </w:tabs>
        <w:spacing w:after="0"/>
      </w:pPr>
    </w:p>
    <w:p w:rsidR="00CF635F" w:rsidRDefault="00CF635F" w:rsidP="00DF0E5E">
      <w:pPr>
        <w:tabs>
          <w:tab w:val="left" w:leader="dot" w:pos="5760"/>
        </w:tabs>
        <w:spacing w:after="0"/>
      </w:pPr>
    </w:p>
    <w:p w:rsidR="00CF635F" w:rsidRDefault="00CF635F" w:rsidP="00DF0E5E">
      <w:pPr>
        <w:tabs>
          <w:tab w:val="left" w:leader="dot" w:pos="5760"/>
        </w:tabs>
        <w:spacing w:after="0"/>
      </w:pPr>
    </w:p>
    <w:p w:rsidR="00CF635F" w:rsidRDefault="00CF635F" w:rsidP="00DF0E5E">
      <w:pPr>
        <w:tabs>
          <w:tab w:val="left" w:leader="dot" w:pos="5760"/>
        </w:tabs>
        <w:spacing w:after="0"/>
      </w:pPr>
    </w:p>
    <w:p w:rsidR="00CF635F" w:rsidRDefault="00CF635F" w:rsidP="00DF0E5E">
      <w:pPr>
        <w:tabs>
          <w:tab w:val="left" w:leader="dot" w:pos="5760"/>
        </w:tabs>
        <w:spacing w:after="0"/>
      </w:pPr>
    </w:p>
    <w:p w:rsidR="00CF635F" w:rsidRDefault="00CF635F" w:rsidP="00DF0E5E">
      <w:pPr>
        <w:tabs>
          <w:tab w:val="left" w:leader="dot" w:pos="5760"/>
        </w:tabs>
        <w:spacing w:after="0"/>
      </w:pPr>
    </w:p>
    <w:p w:rsidR="00CF635F" w:rsidRDefault="00CF635F" w:rsidP="00DF0E5E">
      <w:pPr>
        <w:tabs>
          <w:tab w:val="left" w:leader="dot" w:pos="5760"/>
        </w:tabs>
        <w:spacing w:after="0"/>
      </w:pPr>
    </w:p>
    <w:p w:rsidR="00CF635F" w:rsidRDefault="00CF635F" w:rsidP="00DF0E5E">
      <w:pPr>
        <w:tabs>
          <w:tab w:val="left" w:leader="dot" w:pos="5760"/>
        </w:tabs>
        <w:spacing w:after="0"/>
      </w:pPr>
    </w:p>
    <w:p w:rsidR="00CF635F" w:rsidRDefault="00CF635F" w:rsidP="00DF0E5E">
      <w:pPr>
        <w:tabs>
          <w:tab w:val="left" w:leader="dot" w:pos="5760"/>
        </w:tabs>
        <w:spacing w:after="0"/>
      </w:pPr>
    </w:p>
    <w:p w:rsidR="00CF635F" w:rsidRDefault="00CF635F" w:rsidP="00DF0E5E">
      <w:pPr>
        <w:tabs>
          <w:tab w:val="left" w:leader="dot" w:pos="5760"/>
        </w:tabs>
        <w:spacing w:after="0"/>
      </w:pPr>
    </w:p>
    <w:p w:rsidR="00CF635F" w:rsidRDefault="00CF635F" w:rsidP="00DF0E5E">
      <w:pPr>
        <w:tabs>
          <w:tab w:val="left" w:leader="dot" w:pos="5760"/>
        </w:tabs>
        <w:spacing w:after="0"/>
      </w:pPr>
    </w:p>
    <w:p w:rsidR="00CF635F" w:rsidRDefault="00CF635F" w:rsidP="00DF0E5E">
      <w:pPr>
        <w:tabs>
          <w:tab w:val="left" w:leader="dot" w:pos="5760"/>
        </w:tabs>
        <w:spacing w:after="0"/>
      </w:pPr>
    </w:p>
    <w:p w:rsidR="00CF635F" w:rsidRDefault="00CF635F" w:rsidP="00DF0E5E">
      <w:pPr>
        <w:tabs>
          <w:tab w:val="left" w:leader="dot" w:pos="5760"/>
        </w:tabs>
        <w:spacing w:after="0"/>
      </w:pPr>
    </w:p>
    <w:p w:rsidR="00CF635F" w:rsidRDefault="00CF635F" w:rsidP="00DF0E5E">
      <w:pPr>
        <w:tabs>
          <w:tab w:val="left" w:leader="dot" w:pos="5760"/>
        </w:tabs>
        <w:spacing w:after="0"/>
      </w:pPr>
    </w:p>
    <w:p w:rsidR="00CF635F" w:rsidRDefault="00CF635F" w:rsidP="00DF0E5E">
      <w:pPr>
        <w:tabs>
          <w:tab w:val="left" w:leader="dot" w:pos="5760"/>
        </w:tabs>
        <w:spacing w:after="0"/>
        <w:sectPr w:rsidR="00CF635F" w:rsidSect="009D2964">
          <w:type w:val="continuous"/>
          <w:pgSz w:w="15840" w:h="12240" w:orient="landscape"/>
          <w:pgMar w:top="1080" w:right="720" w:bottom="720" w:left="720" w:header="720" w:footer="720" w:gutter="0"/>
          <w:cols w:num="2" w:space="720"/>
          <w:docGrid w:linePitch="360"/>
        </w:sectPr>
      </w:pPr>
    </w:p>
    <w:p w:rsidR="009F07E7" w:rsidRDefault="009F07E7" w:rsidP="009F07E7">
      <w:pPr>
        <w:rPr>
          <w:b/>
          <w:sz w:val="28"/>
          <w:szCs w:val="28"/>
        </w:rPr>
      </w:pPr>
    </w:p>
    <w:sectPr w:rsidR="009F07E7" w:rsidSect="009D2964">
      <w:type w:val="continuous"/>
      <w:pgSz w:w="15840" w:h="12240" w:orient="landscape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579" w:rsidRDefault="00D31579" w:rsidP="00781173">
      <w:pPr>
        <w:spacing w:after="0" w:line="240" w:lineRule="auto"/>
      </w:pPr>
      <w:r>
        <w:separator/>
      </w:r>
    </w:p>
  </w:endnote>
  <w:endnote w:type="continuationSeparator" w:id="0">
    <w:p w:rsidR="00D31579" w:rsidRDefault="00D31579" w:rsidP="00781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DB4" w:rsidRPr="000003BD" w:rsidRDefault="00692DB4" w:rsidP="000003B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579" w:rsidRDefault="00D31579" w:rsidP="00781173">
      <w:pPr>
        <w:spacing w:after="0" w:line="240" w:lineRule="auto"/>
      </w:pPr>
      <w:r>
        <w:separator/>
      </w:r>
    </w:p>
  </w:footnote>
  <w:footnote w:type="continuationSeparator" w:id="0">
    <w:p w:rsidR="00D31579" w:rsidRDefault="00D31579" w:rsidP="00781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A3667"/>
    <w:multiLevelType w:val="hybridMultilevel"/>
    <w:tmpl w:val="AA3E7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513373"/>
    <w:multiLevelType w:val="hybridMultilevel"/>
    <w:tmpl w:val="E1AC28C6"/>
    <w:lvl w:ilvl="0" w:tplc="EFEA89D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6339D"/>
    <w:multiLevelType w:val="hybridMultilevel"/>
    <w:tmpl w:val="03A87C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97D56"/>
    <w:multiLevelType w:val="hybridMultilevel"/>
    <w:tmpl w:val="5B16D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C748FB"/>
    <w:multiLevelType w:val="hybridMultilevel"/>
    <w:tmpl w:val="C6321E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66D4369"/>
    <w:multiLevelType w:val="hybridMultilevel"/>
    <w:tmpl w:val="34145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9A77B23"/>
    <w:multiLevelType w:val="multilevel"/>
    <w:tmpl w:val="B81A4A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>
    <w:nsid w:val="0A7F4A38"/>
    <w:multiLevelType w:val="hybridMultilevel"/>
    <w:tmpl w:val="08642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C6143A"/>
    <w:multiLevelType w:val="hybridMultilevel"/>
    <w:tmpl w:val="36C448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E4F2A95"/>
    <w:multiLevelType w:val="hybridMultilevel"/>
    <w:tmpl w:val="85F46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946013"/>
    <w:multiLevelType w:val="hybridMultilevel"/>
    <w:tmpl w:val="0FD01E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0A54471"/>
    <w:multiLevelType w:val="multilevel"/>
    <w:tmpl w:val="B81A4A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>
    <w:nsid w:val="11192687"/>
    <w:multiLevelType w:val="hybridMultilevel"/>
    <w:tmpl w:val="A4B8A8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1D54C9C"/>
    <w:multiLevelType w:val="hybridMultilevel"/>
    <w:tmpl w:val="6D9EC5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227058C"/>
    <w:multiLevelType w:val="hybridMultilevel"/>
    <w:tmpl w:val="04A6C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2B42538"/>
    <w:multiLevelType w:val="hybridMultilevel"/>
    <w:tmpl w:val="3BC2E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38A504A"/>
    <w:multiLevelType w:val="multilevel"/>
    <w:tmpl w:val="0DB2CB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13D05301"/>
    <w:multiLevelType w:val="hybridMultilevel"/>
    <w:tmpl w:val="3BDE3A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F00D71"/>
    <w:multiLevelType w:val="hybridMultilevel"/>
    <w:tmpl w:val="AA2A8CB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>
    <w:nsid w:val="148C7FD3"/>
    <w:multiLevelType w:val="hybridMultilevel"/>
    <w:tmpl w:val="473641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5785EBD"/>
    <w:multiLevelType w:val="hybridMultilevel"/>
    <w:tmpl w:val="041C06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58F555C"/>
    <w:multiLevelType w:val="hybridMultilevel"/>
    <w:tmpl w:val="F59AA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5C44811"/>
    <w:multiLevelType w:val="hybridMultilevel"/>
    <w:tmpl w:val="EE9452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6963A25"/>
    <w:multiLevelType w:val="hybridMultilevel"/>
    <w:tmpl w:val="BA92E64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6D804F5"/>
    <w:multiLevelType w:val="hybridMultilevel"/>
    <w:tmpl w:val="BA20EC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72D5131"/>
    <w:multiLevelType w:val="hybridMultilevel"/>
    <w:tmpl w:val="1944C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7D04176"/>
    <w:multiLevelType w:val="hybridMultilevel"/>
    <w:tmpl w:val="25EE88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1B400D6C"/>
    <w:multiLevelType w:val="hybridMultilevel"/>
    <w:tmpl w:val="19729D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B9B3F8C"/>
    <w:multiLevelType w:val="hybridMultilevel"/>
    <w:tmpl w:val="32ECF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20AE5D00"/>
    <w:multiLevelType w:val="hybridMultilevel"/>
    <w:tmpl w:val="06CAB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21310EE9"/>
    <w:multiLevelType w:val="hybridMultilevel"/>
    <w:tmpl w:val="4260B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2851053"/>
    <w:multiLevelType w:val="hybridMultilevel"/>
    <w:tmpl w:val="D6F27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47713B8"/>
    <w:multiLevelType w:val="hybridMultilevel"/>
    <w:tmpl w:val="4CF6C9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5961F62"/>
    <w:multiLevelType w:val="hybridMultilevel"/>
    <w:tmpl w:val="42680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5C77CB1"/>
    <w:multiLevelType w:val="hybridMultilevel"/>
    <w:tmpl w:val="BCA47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74238B0"/>
    <w:multiLevelType w:val="hybridMultilevel"/>
    <w:tmpl w:val="DD7A4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2A9A1F91"/>
    <w:multiLevelType w:val="hybridMultilevel"/>
    <w:tmpl w:val="8D86E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AF65492"/>
    <w:multiLevelType w:val="hybridMultilevel"/>
    <w:tmpl w:val="C7DAA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2C6D1A34"/>
    <w:multiLevelType w:val="hybridMultilevel"/>
    <w:tmpl w:val="E02A48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DF54F18"/>
    <w:multiLevelType w:val="hybridMultilevel"/>
    <w:tmpl w:val="C3AC3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2DF72B3F"/>
    <w:multiLevelType w:val="hybridMultilevel"/>
    <w:tmpl w:val="ADE00B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FF63BCE"/>
    <w:multiLevelType w:val="hybridMultilevel"/>
    <w:tmpl w:val="039AAAE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2FFA5739"/>
    <w:multiLevelType w:val="multilevel"/>
    <w:tmpl w:val="FBD0DF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31762D56"/>
    <w:multiLevelType w:val="hybridMultilevel"/>
    <w:tmpl w:val="7EDC1B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1E716A8"/>
    <w:multiLevelType w:val="multilevel"/>
    <w:tmpl w:val="E018B6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3577622C"/>
    <w:multiLevelType w:val="multilevel"/>
    <w:tmpl w:val="E902B9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6">
    <w:nsid w:val="363001FC"/>
    <w:multiLevelType w:val="hybridMultilevel"/>
    <w:tmpl w:val="98A436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6452D0A"/>
    <w:multiLevelType w:val="hybridMultilevel"/>
    <w:tmpl w:val="0F38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CFB2A21"/>
    <w:multiLevelType w:val="hybridMultilevel"/>
    <w:tmpl w:val="00E00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3D7F0068"/>
    <w:multiLevelType w:val="hybridMultilevel"/>
    <w:tmpl w:val="84869BE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3E02189C"/>
    <w:multiLevelType w:val="hybridMultilevel"/>
    <w:tmpl w:val="B07C1F5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1">
    <w:nsid w:val="3FFE46CB"/>
    <w:multiLevelType w:val="hybridMultilevel"/>
    <w:tmpl w:val="916C6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42DA54DE"/>
    <w:multiLevelType w:val="hybridMultilevel"/>
    <w:tmpl w:val="3684BD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42511D3"/>
    <w:multiLevelType w:val="hybridMultilevel"/>
    <w:tmpl w:val="0C24256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4431576A"/>
    <w:multiLevelType w:val="hybridMultilevel"/>
    <w:tmpl w:val="6868B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452A1C40"/>
    <w:multiLevelType w:val="hybridMultilevel"/>
    <w:tmpl w:val="DF5C5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57A1CC1"/>
    <w:multiLevelType w:val="multilevel"/>
    <w:tmpl w:val="B81A4A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7">
    <w:nsid w:val="458709AD"/>
    <w:multiLevelType w:val="hybridMultilevel"/>
    <w:tmpl w:val="513E0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46602740"/>
    <w:multiLevelType w:val="hybridMultilevel"/>
    <w:tmpl w:val="EEC834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46AB4892"/>
    <w:multiLevelType w:val="hybridMultilevel"/>
    <w:tmpl w:val="D5C46E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7EA1184"/>
    <w:multiLevelType w:val="hybridMultilevel"/>
    <w:tmpl w:val="FCB66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85F3A91"/>
    <w:multiLevelType w:val="hybridMultilevel"/>
    <w:tmpl w:val="085E4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957416E"/>
    <w:multiLevelType w:val="hybridMultilevel"/>
    <w:tmpl w:val="9B48B3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4B925B6E"/>
    <w:multiLevelType w:val="multilevel"/>
    <w:tmpl w:val="B81A4A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4">
    <w:nsid w:val="4B931C35"/>
    <w:multiLevelType w:val="hybridMultilevel"/>
    <w:tmpl w:val="F3E2C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B9F4EE9"/>
    <w:multiLevelType w:val="hybridMultilevel"/>
    <w:tmpl w:val="1D606F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4BD03325"/>
    <w:multiLevelType w:val="hybridMultilevel"/>
    <w:tmpl w:val="AC50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D810BE0"/>
    <w:multiLevelType w:val="hybridMultilevel"/>
    <w:tmpl w:val="759A0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4EE91811"/>
    <w:multiLevelType w:val="hybridMultilevel"/>
    <w:tmpl w:val="C6426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529976A7"/>
    <w:multiLevelType w:val="hybridMultilevel"/>
    <w:tmpl w:val="8BDA9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53D857B8"/>
    <w:multiLevelType w:val="hybridMultilevel"/>
    <w:tmpl w:val="F7A62A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54836F81"/>
    <w:multiLevelType w:val="hybridMultilevel"/>
    <w:tmpl w:val="B3AA04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56D32722"/>
    <w:multiLevelType w:val="hybridMultilevel"/>
    <w:tmpl w:val="17768F9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3">
    <w:nsid w:val="58632559"/>
    <w:multiLevelType w:val="hybridMultilevel"/>
    <w:tmpl w:val="EE667FE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4">
    <w:nsid w:val="587E32E7"/>
    <w:multiLevelType w:val="hybridMultilevel"/>
    <w:tmpl w:val="BE704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9D7482D"/>
    <w:multiLevelType w:val="hybridMultilevel"/>
    <w:tmpl w:val="6DACF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5B410766"/>
    <w:multiLevelType w:val="hybridMultilevel"/>
    <w:tmpl w:val="0778F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5B725D7A"/>
    <w:multiLevelType w:val="hybridMultilevel"/>
    <w:tmpl w:val="D812A7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0363860"/>
    <w:multiLevelType w:val="hybridMultilevel"/>
    <w:tmpl w:val="07546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20D5408"/>
    <w:multiLevelType w:val="hybridMultilevel"/>
    <w:tmpl w:val="012071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62DC4D48"/>
    <w:multiLevelType w:val="hybridMultilevel"/>
    <w:tmpl w:val="24B47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64CF1C2C"/>
    <w:multiLevelType w:val="hybridMultilevel"/>
    <w:tmpl w:val="11D68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68183EBB"/>
    <w:multiLevelType w:val="hybridMultilevel"/>
    <w:tmpl w:val="D832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96353CA"/>
    <w:multiLevelType w:val="hybridMultilevel"/>
    <w:tmpl w:val="5B3C69A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4">
    <w:nsid w:val="6BBB3974"/>
    <w:multiLevelType w:val="multilevel"/>
    <w:tmpl w:val="B81A4A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5">
    <w:nsid w:val="6C176C73"/>
    <w:multiLevelType w:val="hybridMultilevel"/>
    <w:tmpl w:val="6966F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1CC670C"/>
    <w:multiLevelType w:val="hybridMultilevel"/>
    <w:tmpl w:val="0FC44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72086716"/>
    <w:multiLevelType w:val="hybridMultilevel"/>
    <w:tmpl w:val="0EC4B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72CA1267"/>
    <w:multiLevelType w:val="hybridMultilevel"/>
    <w:tmpl w:val="801A0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34C05E7"/>
    <w:multiLevelType w:val="hybridMultilevel"/>
    <w:tmpl w:val="52CCCA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73821C95"/>
    <w:multiLevelType w:val="hybridMultilevel"/>
    <w:tmpl w:val="F8183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3973A04"/>
    <w:multiLevelType w:val="multilevel"/>
    <w:tmpl w:val="B2A29D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>
    <w:nsid w:val="74F82285"/>
    <w:multiLevelType w:val="hybridMultilevel"/>
    <w:tmpl w:val="198C6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5EF18DB"/>
    <w:multiLevelType w:val="hybridMultilevel"/>
    <w:tmpl w:val="7A44F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64D2BE5"/>
    <w:multiLevelType w:val="hybridMultilevel"/>
    <w:tmpl w:val="54CEB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7793AEA"/>
    <w:multiLevelType w:val="hybridMultilevel"/>
    <w:tmpl w:val="E70089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77B7080E"/>
    <w:multiLevelType w:val="hybridMultilevel"/>
    <w:tmpl w:val="3202C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9E35AA4"/>
    <w:multiLevelType w:val="hybridMultilevel"/>
    <w:tmpl w:val="1E24A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CCF6CDF"/>
    <w:multiLevelType w:val="hybridMultilevel"/>
    <w:tmpl w:val="C6A2E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3"/>
  </w:num>
  <w:num w:numId="2">
    <w:abstractNumId w:val="80"/>
  </w:num>
  <w:num w:numId="3">
    <w:abstractNumId w:val="28"/>
  </w:num>
  <w:num w:numId="4">
    <w:abstractNumId w:val="76"/>
  </w:num>
  <w:num w:numId="5">
    <w:abstractNumId w:val="79"/>
  </w:num>
  <w:num w:numId="6">
    <w:abstractNumId w:val="71"/>
  </w:num>
  <w:num w:numId="7">
    <w:abstractNumId w:val="25"/>
  </w:num>
  <w:num w:numId="8">
    <w:abstractNumId w:val="98"/>
  </w:num>
  <w:num w:numId="9">
    <w:abstractNumId w:val="50"/>
  </w:num>
  <w:num w:numId="10">
    <w:abstractNumId w:val="49"/>
  </w:num>
  <w:num w:numId="11">
    <w:abstractNumId w:val="58"/>
  </w:num>
  <w:num w:numId="12">
    <w:abstractNumId w:val="74"/>
  </w:num>
  <w:num w:numId="13">
    <w:abstractNumId w:val="10"/>
  </w:num>
  <w:num w:numId="14">
    <w:abstractNumId w:val="19"/>
  </w:num>
  <w:num w:numId="15">
    <w:abstractNumId w:val="90"/>
  </w:num>
  <w:num w:numId="16">
    <w:abstractNumId w:val="18"/>
  </w:num>
  <w:num w:numId="17">
    <w:abstractNumId w:val="85"/>
  </w:num>
  <w:num w:numId="18">
    <w:abstractNumId w:val="12"/>
  </w:num>
  <w:num w:numId="19">
    <w:abstractNumId w:val="48"/>
  </w:num>
  <w:num w:numId="20">
    <w:abstractNumId w:val="86"/>
  </w:num>
  <w:num w:numId="21">
    <w:abstractNumId w:val="57"/>
  </w:num>
  <w:num w:numId="22">
    <w:abstractNumId w:val="14"/>
  </w:num>
  <w:num w:numId="23">
    <w:abstractNumId w:val="62"/>
  </w:num>
  <w:num w:numId="24">
    <w:abstractNumId w:val="68"/>
  </w:num>
  <w:num w:numId="25">
    <w:abstractNumId w:val="7"/>
  </w:num>
  <w:num w:numId="26">
    <w:abstractNumId w:val="70"/>
  </w:num>
  <w:num w:numId="27">
    <w:abstractNumId w:val="87"/>
  </w:num>
  <w:num w:numId="28">
    <w:abstractNumId w:val="54"/>
  </w:num>
  <w:num w:numId="29">
    <w:abstractNumId w:val="8"/>
  </w:num>
  <w:num w:numId="30">
    <w:abstractNumId w:val="96"/>
  </w:num>
  <w:num w:numId="31">
    <w:abstractNumId w:val="61"/>
  </w:num>
  <w:num w:numId="32">
    <w:abstractNumId w:val="83"/>
  </w:num>
  <w:num w:numId="33">
    <w:abstractNumId w:val="36"/>
  </w:num>
  <w:num w:numId="34">
    <w:abstractNumId w:val="32"/>
  </w:num>
  <w:num w:numId="35">
    <w:abstractNumId w:val="29"/>
  </w:num>
  <w:num w:numId="36">
    <w:abstractNumId w:val="4"/>
  </w:num>
  <w:num w:numId="37">
    <w:abstractNumId w:val="23"/>
  </w:num>
  <w:num w:numId="38">
    <w:abstractNumId w:val="65"/>
  </w:num>
  <w:num w:numId="39">
    <w:abstractNumId w:val="40"/>
  </w:num>
  <w:num w:numId="40">
    <w:abstractNumId w:val="34"/>
  </w:num>
  <w:num w:numId="41">
    <w:abstractNumId w:val="59"/>
  </w:num>
  <w:num w:numId="42">
    <w:abstractNumId w:val="55"/>
  </w:num>
  <w:num w:numId="43">
    <w:abstractNumId w:val="89"/>
  </w:num>
  <w:num w:numId="44">
    <w:abstractNumId w:val="47"/>
  </w:num>
  <w:num w:numId="45">
    <w:abstractNumId w:val="52"/>
  </w:num>
  <w:num w:numId="46">
    <w:abstractNumId w:val="39"/>
  </w:num>
  <w:num w:numId="47">
    <w:abstractNumId w:val="22"/>
  </w:num>
  <w:num w:numId="48">
    <w:abstractNumId w:val="20"/>
  </w:num>
  <w:num w:numId="49">
    <w:abstractNumId w:val="9"/>
  </w:num>
  <w:num w:numId="50">
    <w:abstractNumId w:val="51"/>
  </w:num>
  <w:num w:numId="51">
    <w:abstractNumId w:val="13"/>
  </w:num>
  <w:num w:numId="52">
    <w:abstractNumId w:val="2"/>
  </w:num>
  <w:num w:numId="53">
    <w:abstractNumId w:val="17"/>
  </w:num>
  <w:num w:numId="54">
    <w:abstractNumId w:val="35"/>
  </w:num>
  <w:num w:numId="55">
    <w:abstractNumId w:val="81"/>
  </w:num>
  <w:num w:numId="56">
    <w:abstractNumId w:val="41"/>
  </w:num>
  <w:num w:numId="57">
    <w:abstractNumId w:val="38"/>
  </w:num>
  <w:num w:numId="58">
    <w:abstractNumId w:val="67"/>
  </w:num>
  <w:num w:numId="59">
    <w:abstractNumId w:val="53"/>
  </w:num>
  <w:num w:numId="60">
    <w:abstractNumId w:val="60"/>
  </w:num>
  <w:num w:numId="61">
    <w:abstractNumId w:val="64"/>
  </w:num>
  <w:num w:numId="62">
    <w:abstractNumId w:val="82"/>
  </w:num>
  <w:num w:numId="63">
    <w:abstractNumId w:val="37"/>
  </w:num>
  <w:num w:numId="64">
    <w:abstractNumId w:val="15"/>
  </w:num>
  <w:num w:numId="65">
    <w:abstractNumId w:val="69"/>
  </w:num>
  <w:num w:numId="66">
    <w:abstractNumId w:val="24"/>
  </w:num>
  <w:num w:numId="67">
    <w:abstractNumId w:val="30"/>
  </w:num>
  <w:num w:numId="68">
    <w:abstractNumId w:val="95"/>
  </w:num>
  <w:num w:numId="69">
    <w:abstractNumId w:val="31"/>
  </w:num>
  <w:num w:numId="70">
    <w:abstractNumId w:val="5"/>
  </w:num>
  <w:num w:numId="71">
    <w:abstractNumId w:val="92"/>
  </w:num>
  <w:num w:numId="72">
    <w:abstractNumId w:val="1"/>
  </w:num>
  <w:num w:numId="73">
    <w:abstractNumId w:val="88"/>
  </w:num>
  <w:num w:numId="74">
    <w:abstractNumId w:val="73"/>
  </w:num>
  <w:num w:numId="75">
    <w:abstractNumId w:val="94"/>
  </w:num>
  <w:num w:numId="76">
    <w:abstractNumId w:val="6"/>
  </w:num>
  <w:num w:numId="77">
    <w:abstractNumId w:val="11"/>
  </w:num>
  <w:num w:numId="78">
    <w:abstractNumId w:val="63"/>
  </w:num>
  <w:num w:numId="79">
    <w:abstractNumId w:val="27"/>
  </w:num>
  <w:num w:numId="80">
    <w:abstractNumId w:val="78"/>
  </w:num>
  <w:num w:numId="81">
    <w:abstractNumId w:val="26"/>
  </w:num>
  <w:num w:numId="82">
    <w:abstractNumId w:val="46"/>
  </w:num>
  <w:num w:numId="83">
    <w:abstractNumId w:val="21"/>
  </w:num>
  <w:num w:numId="84">
    <w:abstractNumId w:val="0"/>
  </w:num>
  <w:num w:numId="85">
    <w:abstractNumId w:val="75"/>
  </w:num>
  <w:num w:numId="86">
    <w:abstractNumId w:val="43"/>
  </w:num>
  <w:num w:numId="87">
    <w:abstractNumId w:val="3"/>
  </w:num>
  <w:num w:numId="88">
    <w:abstractNumId w:val="77"/>
  </w:num>
  <w:num w:numId="89">
    <w:abstractNumId w:val="72"/>
  </w:num>
  <w:num w:numId="90">
    <w:abstractNumId w:val="33"/>
  </w:num>
  <w:num w:numId="91">
    <w:abstractNumId w:val="66"/>
  </w:num>
  <w:num w:numId="92">
    <w:abstractNumId w:val="45"/>
  </w:num>
  <w:num w:numId="93">
    <w:abstractNumId w:val="44"/>
  </w:num>
  <w:num w:numId="94">
    <w:abstractNumId w:val="91"/>
  </w:num>
  <w:num w:numId="95">
    <w:abstractNumId w:val="16"/>
  </w:num>
  <w:num w:numId="96">
    <w:abstractNumId w:val="97"/>
  </w:num>
  <w:num w:numId="97">
    <w:abstractNumId w:val="42"/>
  </w:num>
  <w:num w:numId="98">
    <w:abstractNumId w:val="84"/>
  </w:num>
  <w:num w:numId="99">
    <w:abstractNumId w:val="56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BD"/>
    <w:rsid w:val="000003BD"/>
    <w:rsid w:val="00003890"/>
    <w:rsid w:val="00012C6B"/>
    <w:rsid w:val="00013CD1"/>
    <w:rsid w:val="000348BD"/>
    <w:rsid w:val="0004076F"/>
    <w:rsid w:val="00040D5B"/>
    <w:rsid w:val="00042588"/>
    <w:rsid w:val="0005399C"/>
    <w:rsid w:val="000578D4"/>
    <w:rsid w:val="00057A87"/>
    <w:rsid w:val="00057D6C"/>
    <w:rsid w:val="0006794A"/>
    <w:rsid w:val="00067CF3"/>
    <w:rsid w:val="00070A10"/>
    <w:rsid w:val="000749EC"/>
    <w:rsid w:val="00083CCA"/>
    <w:rsid w:val="000971A5"/>
    <w:rsid w:val="000A2171"/>
    <w:rsid w:val="000A28B4"/>
    <w:rsid w:val="000C2D2E"/>
    <w:rsid w:val="000D0734"/>
    <w:rsid w:val="000D1ECE"/>
    <w:rsid w:val="000E7F26"/>
    <w:rsid w:val="000F2604"/>
    <w:rsid w:val="000F692C"/>
    <w:rsid w:val="001101EF"/>
    <w:rsid w:val="001329AD"/>
    <w:rsid w:val="00133617"/>
    <w:rsid w:val="00137ACE"/>
    <w:rsid w:val="00166FB1"/>
    <w:rsid w:val="00181495"/>
    <w:rsid w:val="001B004F"/>
    <w:rsid w:val="001B71C8"/>
    <w:rsid w:val="001C23C6"/>
    <w:rsid w:val="001C2940"/>
    <w:rsid w:val="001E5641"/>
    <w:rsid w:val="001E6EAA"/>
    <w:rsid w:val="001E71AE"/>
    <w:rsid w:val="001F074F"/>
    <w:rsid w:val="001F233A"/>
    <w:rsid w:val="001F2533"/>
    <w:rsid w:val="001F6C11"/>
    <w:rsid w:val="00212512"/>
    <w:rsid w:val="00213AD0"/>
    <w:rsid w:val="00237353"/>
    <w:rsid w:val="0024465A"/>
    <w:rsid w:val="00251046"/>
    <w:rsid w:val="00253090"/>
    <w:rsid w:val="00255F43"/>
    <w:rsid w:val="002667A5"/>
    <w:rsid w:val="002800D3"/>
    <w:rsid w:val="0028189A"/>
    <w:rsid w:val="002854F4"/>
    <w:rsid w:val="002A2942"/>
    <w:rsid w:val="002A6F64"/>
    <w:rsid w:val="002B02D0"/>
    <w:rsid w:val="002B1B38"/>
    <w:rsid w:val="002D520D"/>
    <w:rsid w:val="002E0917"/>
    <w:rsid w:val="002E499B"/>
    <w:rsid w:val="002F69D8"/>
    <w:rsid w:val="003059BA"/>
    <w:rsid w:val="00306542"/>
    <w:rsid w:val="0031468A"/>
    <w:rsid w:val="0032220B"/>
    <w:rsid w:val="00332D50"/>
    <w:rsid w:val="00337C81"/>
    <w:rsid w:val="00343685"/>
    <w:rsid w:val="003541B3"/>
    <w:rsid w:val="003627F8"/>
    <w:rsid w:val="00366317"/>
    <w:rsid w:val="003750EB"/>
    <w:rsid w:val="00382F70"/>
    <w:rsid w:val="00386939"/>
    <w:rsid w:val="00387A9C"/>
    <w:rsid w:val="003A3AEC"/>
    <w:rsid w:val="003B2B7B"/>
    <w:rsid w:val="003B32B3"/>
    <w:rsid w:val="003B4CA9"/>
    <w:rsid w:val="003B66E2"/>
    <w:rsid w:val="003C322C"/>
    <w:rsid w:val="003C61AA"/>
    <w:rsid w:val="003D5168"/>
    <w:rsid w:val="003E1C68"/>
    <w:rsid w:val="003F55B9"/>
    <w:rsid w:val="00401FF5"/>
    <w:rsid w:val="00402A1F"/>
    <w:rsid w:val="00406129"/>
    <w:rsid w:val="00420268"/>
    <w:rsid w:val="00421DA9"/>
    <w:rsid w:val="00423A4E"/>
    <w:rsid w:val="004342D2"/>
    <w:rsid w:val="0044676B"/>
    <w:rsid w:val="00453F15"/>
    <w:rsid w:val="004570B4"/>
    <w:rsid w:val="00461B8E"/>
    <w:rsid w:val="00473440"/>
    <w:rsid w:val="00484021"/>
    <w:rsid w:val="00485926"/>
    <w:rsid w:val="004907F3"/>
    <w:rsid w:val="004934A4"/>
    <w:rsid w:val="00493643"/>
    <w:rsid w:val="004A63D0"/>
    <w:rsid w:val="004B0E47"/>
    <w:rsid w:val="004B19B7"/>
    <w:rsid w:val="004B40DF"/>
    <w:rsid w:val="004B6AC2"/>
    <w:rsid w:val="004C022D"/>
    <w:rsid w:val="004C2F41"/>
    <w:rsid w:val="004C4689"/>
    <w:rsid w:val="004D410D"/>
    <w:rsid w:val="004D7D75"/>
    <w:rsid w:val="004E1B70"/>
    <w:rsid w:val="00505385"/>
    <w:rsid w:val="00513E14"/>
    <w:rsid w:val="005245FB"/>
    <w:rsid w:val="00531EAC"/>
    <w:rsid w:val="00533F87"/>
    <w:rsid w:val="00542802"/>
    <w:rsid w:val="005439E8"/>
    <w:rsid w:val="0055152F"/>
    <w:rsid w:val="0056386F"/>
    <w:rsid w:val="00567733"/>
    <w:rsid w:val="00581A71"/>
    <w:rsid w:val="00586434"/>
    <w:rsid w:val="00590887"/>
    <w:rsid w:val="005B65B3"/>
    <w:rsid w:val="005C166F"/>
    <w:rsid w:val="005D6EC4"/>
    <w:rsid w:val="005F6A45"/>
    <w:rsid w:val="006003F2"/>
    <w:rsid w:val="00602D08"/>
    <w:rsid w:val="006048E5"/>
    <w:rsid w:val="00605926"/>
    <w:rsid w:val="00616848"/>
    <w:rsid w:val="006210FC"/>
    <w:rsid w:val="006362DF"/>
    <w:rsid w:val="00641E22"/>
    <w:rsid w:val="00656C06"/>
    <w:rsid w:val="00661395"/>
    <w:rsid w:val="00691AC5"/>
    <w:rsid w:val="00692DB4"/>
    <w:rsid w:val="006939A0"/>
    <w:rsid w:val="006F0812"/>
    <w:rsid w:val="006F1BB0"/>
    <w:rsid w:val="006F5E5F"/>
    <w:rsid w:val="00703F77"/>
    <w:rsid w:val="0071748E"/>
    <w:rsid w:val="00723BB3"/>
    <w:rsid w:val="00731B39"/>
    <w:rsid w:val="00734482"/>
    <w:rsid w:val="0074167E"/>
    <w:rsid w:val="00774A2E"/>
    <w:rsid w:val="00775A0E"/>
    <w:rsid w:val="00776153"/>
    <w:rsid w:val="0077657E"/>
    <w:rsid w:val="00781173"/>
    <w:rsid w:val="00791F91"/>
    <w:rsid w:val="007A18E7"/>
    <w:rsid w:val="007B272A"/>
    <w:rsid w:val="007B30DE"/>
    <w:rsid w:val="007B367C"/>
    <w:rsid w:val="007C09BF"/>
    <w:rsid w:val="007D1DF5"/>
    <w:rsid w:val="007E0CB0"/>
    <w:rsid w:val="007E7323"/>
    <w:rsid w:val="007E78E7"/>
    <w:rsid w:val="00802346"/>
    <w:rsid w:val="00812E88"/>
    <w:rsid w:val="008147A6"/>
    <w:rsid w:val="00824F4B"/>
    <w:rsid w:val="0082610B"/>
    <w:rsid w:val="008354D5"/>
    <w:rsid w:val="008377D3"/>
    <w:rsid w:val="0084204A"/>
    <w:rsid w:val="00846341"/>
    <w:rsid w:val="008516AF"/>
    <w:rsid w:val="0085719B"/>
    <w:rsid w:val="00861B8E"/>
    <w:rsid w:val="00867D95"/>
    <w:rsid w:val="00873630"/>
    <w:rsid w:val="00882DE2"/>
    <w:rsid w:val="008A2411"/>
    <w:rsid w:val="008C7CC6"/>
    <w:rsid w:val="008D1EE9"/>
    <w:rsid w:val="008F4C9A"/>
    <w:rsid w:val="008F5733"/>
    <w:rsid w:val="008F57C1"/>
    <w:rsid w:val="008F676B"/>
    <w:rsid w:val="00903385"/>
    <w:rsid w:val="009103BD"/>
    <w:rsid w:val="00913332"/>
    <w:rsid w:val="00926AFB"/>
    <w:rsid w:val="00927E2C"/>
    <w:rsid w:val="00932F40"/>
    <w:rsid w:val="00936339"/>
    <w:rsid w:val="009407FB"/>
    <w:rsid w:val="00940AA4"/>
    <w:rsid w:val="00943D95"/>
    <w:rsid w:val="009445E3"/>
    <w:rsid w:val="00964306"/>
    <w:rsid w:val="00970560"/>
    <w:rsid w:val="00977672"/>
    <w:rsid w:val="00997537"/>
    <w:rsid w:val="009B7C41"/>
    <w:rsid w:val="009D02DD"/>
    <w:rsid w:val="009D2964"/>
    <w:rsid w:val="009D66F5"/>
    <w:rsid w:val="009E4503"/>
    <w:rsid w:val="009F07E7"/>
    <w:rsid w:val="009F242C"/>
    <w:rsid w:val="00A0071B"/>
    <w:rsid w:val="00A04B49"/>
    <w:rsid w:val="00A13D9F"/>
    <w:rsid w:val="00A14C72"/>
    <w:rsid w:val="00A1528D"/>
    <w:rsid w:val="00A260C0"/>
    <w:rsid w:val="00A33B34"/>
    <w:rsid w:val="00A47F52"/>
    <w:rsid w:val="00A55340"/>
    <w:rsid w:val="00A62B10"/>
    <w:rsid w:val="00A7123E"/>
    <w:rsid w:val="00A7199F"/>
    <w:rsid w:val="00A76358"/>
    <w:rsid w:val="00A77BAE"/>
    <w:rsid w:val="00A91604"/>
    <w:rsid w:val="00AA34B0"/>
    <w:rsid w:val="00AA3E4B"/>
    <w:rsid w:val="00AA3E89"/>
    <w:rsid w:val="00AB7360"/>
    <w:rsid w:val="00AD2A94"/>
    <w:rsid w:val="00AD7EA2"/>
    <w:rsid w:val="00B05F28"/>
    <w:rsid w:val="00B065C9"/>
    <w:rsid w:val="00B207AF"/>
    <w:rsid w:val="00B20B6D"/>
    <w:rsid w:val="00B51F68"/>
    <w:rsid w:val="00B604C0"/>
    <w:rsid w:val="00B614F8"/>
    <w:rsid w:val="00BA2C0D"/>
    <w:rsid w:val="00BA2F73"/>
    <w:rsid w:val="00BB28F3"/>
    <w:rsid w:val="00BB33C1"/>
    <w:rsid w:val="00BC11E8"/>
    <w:rsid w:val="00BC584F"/>
    <w:rsid w:val="00BC7CA5"/>
    <w:rsid w:val="00BD0C4A"/>
    <w:rsid w:val="00BE39AE"/>
    <w:rsid w:val="00BE54DE"/>
    <w:rsid w:val="00C00100"/>
    <w:rsid w:val="00C025B4"/>
    <w:rsid w:val="00C123DD"/>
    <w:rsid w:val="00C22E85"/>
    <w:rsid w:val="00C305D5"/>
    <w:rsid w:val="00C33DDA"/>
    <w:rsid w:val="00C535FA"/>
    <w:rsid w:val="00C70522"/>
    <w:rsid w:val="00C83938"/>
    <w:rsid w:val="00C83F65"/>
    <w:rsid w:val="00C8474E"/>
    <w:rsid w:val="00C8513D"/>
    <w:rsid w:val="00C87937"/>
    <w:rsid w:val="00CA6266"/>
    <w:rsid w:val="00CB1AB6"/>
    <w:rsid w:val="00CC0EA3"/>
    <w:rsid w:val="00CC1073"/>
    <w:rsid w:val="00CC4AD2"/>
    <w:rsid w:val="00CE662F"/>
    <w:rsid w:val="00CF0D9F"/>
    <w:rsid w:val="00CF41DE"/>
    <w:rsid w:val="00CF635F"/>
    <w:rsid w:val="00D03178"/>
    <w:rsid w:val="00D11330"/>
    <w:rsid w:val="00D12DCE"/>
    <w:rsid w:val="00D155C4"/>
    <w:rsid w:val="00D178D8"/>
    <w:rsid w:val="00D23B13"/>
    <w:rsid w:val="00D313DC"/>
    <w:rsid w:val="00D31579"/>
    <w:rsid w:val="00D33469"/>
    <w:rsid w:val="00D3504E"/>
    <w:rsid w:val="00D45F97"/>
    <w:rsid w:val="00D567C3"/>
    <w:rsid w:val="00D73EB7"/>
    <w:rsid w:val="00D82B63"/>
    <w:rsid w:val="00D87DCE"/>
    <w:rsid w:val="00D937C9"/>
    <w:rsid w:val="00D96BC7"/>
    <w:rsid w:val="00DB1EEA"/>
    <w:rsid w:val="00DB6F75"/>
    <w:rsid w:val="00DB7796"/>
    <w:rsid w:val="00DB7EDF"/>
    <w:rsid w:val="00DC6C33"/>
    <w:rsid w:val="00DD2BE8"/>
    <w:rsid w:val="00DE207D"/>
    <w:rsid w:val="00DE7766"/>
    <w:rsid w:val="00DF01AE"/>
    <w:rsid w:val="00DF06F0"/>
    <w:rsid w:val="00DF0E5E"/>
    <w:rsid w:val="00E26015"/>
    <w:rsid w:val="00E37E35"/>
    <w:rsid w:val="00E43CB2"/>
    <w:rsid w:val="00E54909"/>
    <w:rsid w:val="00E62EC9"/>
    <w:rsid w:val="00E81156"/>
    <w:rsid w:val="00EA4D86"/>
    <w:rsid w:val="00EA7B25"/>
    <w:rsid w:val="00EB1EDE"/>
    <w:rsid w:val="00EC6B6F"/>
    <w:rsid w:val="00ED4EBD"/>
    <w:rsid w:val="00EF0F35"/>
    <w:rsid w:val="00EF216B"/>
    <w:rsid w:val="00F0152B"/>
    <w:rsid w:val="00F04407"/>
    <w:rsid w:val="00F21A19"/>
    <w:rsid w:val="00F25B73"/>
    <w:rsid w:val="00F2604F"/>
    <w:rsid w:val="00F4079A"/>
    <w:rsid w:val="00F45068"/>
    <w:rsid w:val="00F47D18"/>
    <w:rsid w:val="00F55F32"/>
    <w:rsid w:val="00F57C23"/>
    <w:rsid w:val="00F60C48"/>
    <w:rsid w:val="00F62F4A"/>
    <w:rsid w:val="00F66224"/>
    <w:rsid w:val="00F74BE4"/>
    <w:rsid w:val="00F824ED"/>
    <w:rsid w:val="00F84CDA"/>
    <w:rsid w:val="00F94B86"/>
    <w:rsid w:val="00FA02D5"/>
    <w:rsid w:val="00FA3CB4"/>
    <w:rsid w:val="00FA40B0"/>
    <w:rsid w:val="00FA498F"/>
    <w:rsid w:val="00FC56FD"/>
    <w:rsid w:val="00FC6A4D"/>
    <w:rsid w:val="00FC6D84"/>
    <w:rsid w:val="00FD35AB"/>
    <w:rsid w:val="00FD3FEC"/>
    <w:rsid w:val="00FE0303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F462BE-85D7-448E-9555-03FBC9E2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48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F6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3A4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66E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F6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3A4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B66E2"/>
    <w:rPr>
      <w:rFonts w:ascii="Cambria" w:eastAsia="Times New Roman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9103BD"/>
    <w:pPr>
      <w:ind w:left="720"/>
      <w:contextualSpacing/>
    </w:pPr>
  </w:style>
  <w:style w:type="table" w:styleId="TableGrid">
    <w:name w:val="Table Grid"/>
    <w:basedOn w:val="TableNormal"/>
    <w:uiPriority w:val="59"/>
    <w:rsid w:val="009103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7811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81173"/>
  </w:style>
  <w:style w:type="character" w:styleId="FootnoteReference">
    <w:name w:val="footnote reference"/>
    <w:basedOn w:val="DefaultParagraphFont"/>
    <w:uiPriority w:val="99"/>
    <w:semiHidden/>
    <w:unhideWhenUsed/>
    <w:rsid w:val="00781173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1F6C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6C1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F6C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C11"/>
    <w:rPr>
      <w:sz w:val="22"/>
      <w:szCs w:val="22"/>
    </w:rPr>
  </w:style>
  <w:style w:type="paragraph" w:customStyle="1" w:styleId="ecmsosubtitle">
    <w:name w:val="ec_msosubtitle"/>
    <w:basedOn w:val="Normal"/>
    <w:rsid w:val="003B2B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614F8"/>
    <w:rPr>
      <w:color w:val="0000FF"/>
      <w:u w:val="single"/>
    </w:rPr>
  </w:style>
  <w:style w:type="table" w:customStyle="1" w:styleId="LightShading-Accent11">
    <w:name w:val="Light Shading - Accent 11"/>
    <w:basedOn w:val="TableNormal"/>
    <w:uiPriority w:val="60"/>
    <w:rsid w:val="002667A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2667A5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0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F28"/>
    <w:rPr>
      <w:rFonts w:ascii="Tahoma" w:hAnsi="Tahoma" w:cs="Tahoma"/>
      <w:sz w:val="16"/>
      <w:szCs w:val="16"/>
    </w:rPr>
  </w:style>
  <w:style w:type="paragraph" w:customStyle="1" w:styleId="ecmsonormal">
    <w:name w:val="ec_msonormal"/>
    <w:basedOn w:val="Normal"/>
    <w:rsid w:val="00B05F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LightShading1">
    <w:name w:val="Light Shading1"/>
    <w:basedOn w:val="TableNormal"/>
    <w:uiPriority w:val="60"/>
    <w:rsid w:val="00723BB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260C0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62D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362DF"/>
    <w:pPr>
      <w:spacing w:after="100"/>
      <w:ind w:left="220"/>
    </w:pPr>
    <w:rPr>
      <w:rFonts w:eastAsia="Times New Roman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362DF"/>
    <w:pPr>
      <w:spacing w:after="100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362DF"/>
    <w:pPr>
      <w:spacing w:after="100"/>
      <w:ind w:left="44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Links>
    <vt:vector size="30" baseType="variant">
      <vt:variant>
        <vt:i4>3407974</vt:i4>
      </vt:variant>
      <vt:variant>
        <vt:i4>12</vt:i4>
      </vt:variant>
      <vt:variant>
        <vt:i4>0</vt:i4>
      </vt:variant>
      <vt:variant>
        <vt:i4>5</vt:i4>
      </vt:variant>
      <vt:variant>
        <vt:lpwstr>http://www.cdc.gov/ncidod/dhqp/guidelines.html</vt:lpwstr>
      </vt:variant>
      <vt:variant>
        <vt:lpwstr/>
      </vt:variant>
      <vt:variant>
        <vt:i4>2687012</vt:i4>
      </vt:variant>
      <vt:variant>
        <vt:i4>9</vt:i4>
      </vt:variant>
      <vt:variant>
        <vt:i4>0</vt:i4>
      </vt:variant>
      <vt:variant>
        <vt:i4>5</vt:i4>
      </vt:variant>
      <vt:variant>
        <vt:lpwstr>http://dhs.wisconsin.gov/caregiver/</vt:lpwstr>
      </vt:variant>
      <vt:variant>
        <vt:lpwstr/>
      </vt:variant>
      <vt:variant>
        <vt:i4>4587543</vt:i4>
      </vt:variant>
      <vt:variant>
        <vt:i4>6</vt:i4>
      </vt:variant>
      <vt:variant>
        <vt:i4>0</vt:i4>
      </vt:variant>
      <vt:variant>
        <vt:i4>5</vt:i4>
      </vt:variant>
      <vt:variant>
        <vt:lpwstr>http://www.ewala.org/</vt:lpwstr>
      </vt:variant>
      <vt:variant>
        <vt:lpwstr/>
      </vt:variant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http://www.ewala.org/</vt:lpwstr>
      </vt:variant>
      <vt:variant>
        <vt:lpwstr/>
      </vt:variant>
      <vt:variant>
        <vt:i4>2424833</vt:i4>
      </vt:variant>
      <vt:variant>
        <vt:i4>0</vt:i4>
      </vt:variant>
      <vt:variant>
        <vt:i4>0</vt:i4>
      </vt:variant>
      <vt:variant>
        <vt:i4>5</vt:i4>
      </vt:variant>
      <vt:variant>
        <vt:lpwstr>mailto:gnconsulting@live.com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</dc:creator>
  <cp:keywords/>
  <cp:lastModifiedBy>EducationAssistant</cp:lastModifiedBy>
  <cp:revision>4</cp:revision>
  <cp:lastPrinted>2009-05-19T20:49:00Z</cp:lastPrinted>
  <dcterms:created xsi:type="dcterms:W3CDTF">2017-09-11T14:23:00Z</dcterms:created>
  <dcterms:modified xsi:type="dcterms:W3CDTF">2017-09-14T14:46:00Z</dcterms:modified>
</cp:coreProperties>
</file>