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5C560" w14:textId="77777777" w:rsidR="00983768" w:rsidRPr="005F761B" w:rsidRDefault="00983768" w:rsidP="00983768">
      <w:pPr>
        <w:jc w:val="center"/>
        <w:rPr>
          <w:rFonts w:ascii="Calibri" w:hAnsi="Calibri" w:cs="Calibri"/>
          <w:color w:val="FF0000"/>
          <w:sz w:val="36"/>
          <w:szCs w:val="36"/>
        </w:rPr>
      </w:pPr>
      <w:r w:rsidRPr="005F761B">
        <w:rPr>
          <w:rFonts w:ascii="Calibri" w:hAnsi="Calibri" w:cs="Calibri"/>
          <w:color w:val="FF0000"/>
          <w:sz w:val="36"/>
          <w:szCs w:val="36"/>
        </w:rPr>
        <w:t>Sample Chapter Bylaws</w:t>
      </w:r>
    </w:p>
    <w:p w14:paraId="0001B3B8" w14:textId="77777777" w:rsidR="00983768" w:rsidRPr="00B75F81" w:rsidRDefault="00983768" w:rsidP="00983768">
      <w:pPr>
        <w:jc w:val="center"/>
        <w:rPr>
          <w:rFonts w:ascii="Calibri" w:hAnsi="Calibri" w:cs="Calibri"/>
          <w:color w:val="FF0000"/>
        </w:rPr>
      </w:pPr>
      <w:r w:rsidRPr="0005433A">
        <w:rPr>
          <w:rFonts w:ascii="Calibri" w:hAnsi="Calibri" w:cs="Calibri"/>
          <w:color w:val="FF0000"/>
        </w:rPr>
        <w:t>(*indicates mandatory language for all Chapter Bylaws)</w:t>
      </w:r>
    </w:p>
    <w:p w14:paraId="5C584407" w14:textId="77777777" w:rsidR="00983768" w:rsidRPr="00346381" w:rsidRDefault="00983768" w:rsidP="00983768">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346381">
        <w:rPr>
          <w:rFonts w:ascii="Calibri" w:eastAsia="Times New Roman" w:hAnsi="Calibri" w:cs="Calibri"/>
          <w:b/>
          <w:bCs/>
          <w:kern w:val="0"/>
          <w:sz w:val="24"/>
          <w:szCs w:val="24"/>
          <w14:ligatures w14:val="none"/>
        </w:rPr>
        <w:t>Section I. Name and Location</w:t>
      </w:r>
    </w:p>
    <w:p w14:paraId="4136A480" w14:textId="77777777" w:rsidR="00983768" w:rsidRPr="00346381" w:rsidRDefault="00983768" w:rsidP="00983768">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kern w:val="0"/>
          <w:sz w:val="24"/>
          <w:szCs w:val="24"/>
          <w14:ligatures w14:val="none"/>
        </w:rPr>
        <w:t xml:space="preserve">The organization’s name is </w:t>
      </w:r>
      <w:r w:rsidRPr="00346381">
        <w:rPr>
          <w:rFonts w:ascii="Calibri" w:eastAsia="Times New Roman" w:hAnsi="Calibri" w:cs="Calibri"/>
          <w:i/>
          <w:iCs/>
          <w:kern w:val="0"/>
          <w:sz w:val="24"/>
          <w:szCs w:val="24"/>
          <w14:ligatures w14:val="none"/>
        </w:rPr>
        <w:t xml:space="preserve">Women in Aviation, </w:t>
      </w:r>
      <w:r w:rsidRPr="00346381">
        <w:rPr>
          <w:rFonts w:ascii="Calibri" w:eastAsia="Times New Roman" w:hAnsi="Calibri" w:cs="Calibri"/>
          <w:i/>
          <w:iCs/>
          <w:kern w:val="0"/>
          <w:sz w:val="24"/>
          <w:szCs w:val="24"/>
          <w:highlight w:val="yellow"/>
          <w14:ligatures w14:val="none"/>
        </w:rPr>
        <w:t>[Chapter Name], [Inc.]</w:t>
      </w:r>
      <w:r w:rsidRPr="00346381">
        <w:rPr>
          <w:rFonts w:ascii="Calibri" w:eastAsia="Times New Roman" w:hAnsi="Calibri" w:cs="Calibri"/>
          <w:kern w:val="0"/>
          <w:sz w:val="24"/>
          <w:szCs w:val="24"/>
          <w14:ligatures w14:val="none"/>
        </w:rPr>
        <w:t xml:space="preserve"> (the “Chapter”).</w:t>
      </w:r>
    </w:p>
    <w:p w14:paraId="68518FAD" w14:textId="77777777" w:rsidR="00983768" w:rsidRPr="00346381" w:rsidRDefault="00983768" w:rsidP="00983768">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kern w:val="0"/>
          <w:sz w:val="24"/>
          <w:szCs w:val="24"/>
          <w14:ligatures w14:val="none"/>
        </w:rPr>
        <w:t xml:space="preserve">The Chapter’s primary office is located at </w:t>
      </w:r>
      <w:r w:rsidRPr="00346381">
        <w:rPr>
          <w:rFonts w:ascii="Calibri" w:eastAsia="Times New Roman" w:hAnsi="Calibri" w:cs="Calibri"/>
          <w:kern w:val="0"/>
          <w:sz w:val="24"/>
          <w:szCs w:val="24"/>
          <w:highlight w:val="yellow"/>
          <w14:ligatures w14:val="none"/>
        </w:rPr>
        <w:t>[Office Location].</w:t>
      </w:r>
    </w:p>
    <w:p w14:paraId="1C01BD23" w14:textId="77777777" w:rsidR="00983768" w:rsidRPr="00346381" w:rsidRDefault="00983768" w:rsidP="00983768">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346381">
        <w:rPr>
          <w:rFonts w:ascii="Calibri" w:eastAsia="Times New Roman" w:hAnsi="Calibri" w:cs="Calibri"/>
          <w:b/>
          <w:bCs/>
          <w:kern w:val="0"/>
          <w:sz w:val="24"/>
          <w:szCs w:val="24"/>
          <w14:ligatures w14:val="none"/>
        </w:rPr>
        <w:t xml:space="preserve">Section II. </w:t>
      </w:r>
      <w:r>
        <w:rPr>
          <w:rFonts w:ascii="Calibri" w:eastAsia="Times New Roman" w:hAnsi="Calibri" w:cs="Calibri"/>
          <w:b/>
          <w:bCs/>
          <w:kern w:val="0"/>
          <w:sz w:val="24"/>
          <w:szCs w:val="24"/>
          <w14:ligatures w14:val="none"/>
        </w:rPr>
        <w:t xml:space="preserve">Organization and </w:t>
      </w:r>
      <w:r w:rsidRPr="00346381">
        <w:rPr>
          <w:rFonts w:ascii="Calibri" w:eastAsia="Times New Roman" w:hAnsi="Calibri" w:cs="Calibri"/>
          <w:b/>
          <w:bCs/>
          <w:kern w:val="0"/>
          <w:sz w:val="24"/>
          <w:szCs w:val="24"/>
          <w14:ligatures w14:val="none"/>
        </w:rPr>
        <w:t>Purpose</w:t>
      </w:r>
    </w:p>
    <w:p w14:paraId="09C1A0AA" w14:textId="77777777" w:rsidR="00983768" w:rsidRPr="00227862" w:rsidRDefault="00983768" w:rsidP="00983768">
      <w:pPr>
        <w:pStyle w:val="Heading2"/>
        <w:numPr>
          <w:ilvl w:val="0"/>
          <w:numId w:val="9"/>
        </w:numPr>
        <w:tabs>
          <w:tab w:val="num" w:pos="360"/>
        </w:tabs>
        <w:ind w:left="0" w:firstLine="0"/>
        <w:jc w:val="both"/>
        <w:rPr>
          <w:rFonts w:ascii="Calibri" w:hAnsi="Calibri" w:cs="Calibri"/>
          <w:color w:val="auto"/>
          <w:sz w:val="24"/>
          <w:szCs w:val="24"/>
        </w:rPr>
      </w:pPr>
      <w:r w:rsidRPr="005F761B">
        <w:rPr>
          <w:rFonts w:ascii="Calibri" w:hAnsi="Calibri" w:cs="Calibri"/>
          <w:b/>
          <w:bCs/>
          <w:color w:val="auto"/>
          <w:sz w:val="24"/>
          <w:szCs w:val="24"/>
        </w:rPr>
        <w:t>Organization</w:t>
      </w:r>
      <w:r>
        <w:rPr>
          <w:rFonts w:ascii="Calibri" w:hAnsi="Calibri" w:cs="Calibri"/>
          <w:color w:val="auto"/>
          <w:sz w:val="24"/>
          <w:szCs w:val="24"/>
        </w:rPr>
        <w:t xml:space="preserve">: </w:t>
      </w:r>
      <w:r w:rsidRPr="00B34DD4">
        <w:rPr>
          <w:rFonts w:ascii="Calibri" w:hAnsi="Calibri" w:cs="Calibri"/>
          <w:color w:val="auto"/>
          <w:sz w:val="24"/>
          <w:szCs w:val="24"/>
        </w:rPr>
        <w:t>Chapter is organized and shall operate exclusively for charitable, educational and scientific purposes within the meaning of Section 501(c)(3) of the Internal Revenue Code of 1986 (or the corresponding provision of any future United States Revenue law) (the “Code”).</w:t>
      </w:r>
    </w:p>
    <w:p w14:paraId="643D4F08" w14:textId="77777777" w:rsidR="00983768" w:rsidRPr="00227862" w:rsidRDefault="00983768" w:rsidP="00983768">
      <w:pPr>
        <w:pStyle w:val="Heading2"/>
        <w:numPr>
          <w:ilvl w:val="0"/>
          <w:numId w:val="9"/>
        </w:numPr>
        <w:tabs>
          <w:tab w:val="num" w:pos="360"/>
        </w:tabs>
        <w:ind w:left="0" w:firstLine="0"/>
        <w:jc w:val="both"/>
        <w:rPr>
          <w:rFonts w:ascii="Calibri" w:hAnsi="Calibri" w:cs="Calibri"/>
          <w:color w:val="auto"/>
          <w:sz w:val="24"/>
          <w:szCs w:val="24"/>
        </w:rPr>
      </w:pPr>
      <w:r w:rsidRPr="005F761B">
        <w:rPr>
          <w:rFonts w:ascii="Calibri" w:hAnsi="Calibri" w:cs="Calibri"/>
          <w:b/>
          <w:bCs/>
          <w:color w:val="auto"/>
          <w:sz w:val="24"/>
          <w:szCs w:val="24"/>
        </w:rPr>
        <w:t>Purposes</w:t>
      </w:r>
      <w:r>
        <w:rPr>
          <w:rFonts w:ascii="Calibri" w:hAnsi="Calibri" w:cs="Calibri"/>
          <w:b/>
          <w:bCs/>
          <w:color w:val="auto"/>
          <w:sz w:val="24"/>
          <w:szCs w:val="24"/>
        </w:rPr>
        <w:t xml:space="preserve">: </w:t>
      </w:r>
      <w:r w:rsidRPr="00B34DD4">
        <w:rPr>
          <w:rFonts w:ascii="Calibri" w:hAnsi="Calibri" w:cs="Calibri"/>
          <w:color w:val="auto"/>
          <w:sz w:val="24"/>
          <w:szCs w:val="24"/>
        </w:rPr>
        <w:t xml:space="preserve"> *Consistent with such limitations, the purposes of Chapter shall be to function as a chapter of Women in Aviation International, Germantown, Ohio.  In that regard, the Chapter shall:</w:t>
      </w:r>
    </w:p>
    <w:p w14:paraId="1F0DC55E" w14:textId="77777777" w:rsidR="00983768" w:rsidRPr="00B34DD4" w:rsidRDefault="00983768" w:rsidP="00983768">
      <w:pPr>
        <w:pStyle w:val="Heading2"/>
        <w:numPr>
          <w:ilvl w:val="0"/>
          <w:numId w:val="10"/>
        </w:numPr>
        <w:tabs>
          <w:tab w:val="num" w:pos="360"/>
        </w:tabs>
        <w:ind w:left="0" w:firstLine="0"/>
        <w:jc w:val="both"/>
        <w:rPr>
          <w:rFonts w:ascii="Calibri" w:hAnsi="Calibri" w:cs="Calibri"/>
          <w:color w:val="auto"/>
          <w:sz w:val="24"/>
          <w:szCs w:val="24"/>
        </w:rPr>
      </w:pPr>
      <w:r w:rsidRPr="00B34DD4">
        <w:rPr>
          <w:rFonts w:ascii="Calibri" w:hAnsi="Calibri" w:cs="Calibri"/>
          <w:color w:val="auto"/>
          <w:sz w:val="24"/>
          <w:szCs w:val="24"/>
        </w:rPr>
        <w:t>*Foster, promote and engage in aviation education, particularly as it relates to women in aviation.</w:t>
      </w:r>
    </w:p>
    <w:p w14:paraId="6E596A5B" w14:textId="77777777" w:rsidR="00983768" w:rsidRPr="00B34DD4" w:rsidRDefault="00983768" w:rsidP="00983768">
      <w:pPr>
        <w:pStyle w:val="Heading2"/>
        <w:numPr>
          <w:ilvl w:val="0"/>
          <w:numId w:val="10"/>
        </w:numPr>
        <w:tabs>
          <w:tab w:val="num" w:pos="360"/>
        </w:tabs>
        <w:ind w:left="0" w:firstLine="0"/>
        <w:jc w:val="both"/>
        <w:rPr>
          <w:rFonts w:ascii="Calibri" w:hAnsi="Calibri" w:cs="Calibri"/>
          <w:color w:val="auto"/>
          <w:sz w:val="24"/>
          <w:szCs w:val="24"/>
        </w:rPr>
      </w:pPr>
      <w:r w:rsidRPr="00B34DD4">
        <w:rPr>
          <w:rFonts w:ascii="Calibri" w:hAnsi="Calibri" w:cs="Calibri"/>
          <w:color w:val="auto"/>
          <w:sz w:val="24"/>
          <w:szCs w:val="24"/>
        </w:rPr>
        <w:t>*Cultivate, foster, and promote interest and understanding among the public in the accomplishments and contributions of women to the aviation industry.</w:t>
      </w:r>
    </w:p>
    <w:p w14:paraId="775222A3" w14:textId="77777777" w:rsidR="00983768" w:rsidRPr="00B34DD4" w:rsidRDefault="00983768" w:rsidP="00983768">
      <w:pPr>
        <w:pStyle w:val="Heading2"/>
        <w:numPr>
          <w:ilvl w:val="0"/>
          <w:numId w:val="10"/>
        </w:numPr>
        <w:tabs>
          <w:tab w:val="num" w:pos="360"/>
        </w:tabs>
        <w:ind w:left="0" w:firstLine="0"/>
        <w:jc w:val="both"/>
        <w:rPr>
          <w:rFonts w:ascii="Calibri" w:hAnsi="Calibri" w:cs="Calibri"/>
          <w:color w:val="auto"/>
          <w:sz w:val="24"/>
          <w:szCs w:val="24"/>
        </w:rPr>
      </w:pPr>
      <w:r w:rsidRPr="00B34DD4">
        <w:rPr>
          <w:rFonts w:ascii="Calibri" w:hAnsi="Calibri" w:cs="Calibri"/>
          <w:color w:val="auto"/>
          <w:sz w:val="24"/>
          <w:szCs w:val="24"/>
        </w:rPr>
        <w:t>*Promote, encourage, and facilitate membership in WAI and Chapter.</w:t>
      </w:r>
    </w:p>
    <w:p w14:paraId="2507B18A" w14:textId="77777777" w:rsidR="00983768" w:rsidRPr="00B34DD4" w:rsidRDefault="00983768" w:rsidP="00983768">
      <w:pPr>
        <w:pStyle w:val="Heading2"/>
        <w:numPr>
          <w:ilvl w:val="0"/>
          <w:numId w:val="10"/>
        </w:numPr>
        <w:tabs>
          <w:tab w:val="num" w:pos="360"/>
        </w:tabs>
        <w:ind w:left="0" w:firstLine="0"/>
        <w:jc w:val="both"/>
        <w:rPr>
          <w:rFonts w:ascii="Calibri" w:hAnsi="Calibri" w:cs="Calibri"/>
          <w:color w:val="auto"/>
          <w:sz w:val="24"/>
          <w:szCs w:val="24"/>
        </w:rPr>
      </w:pPr>
      <w:r w:rsidRPr="00B34DD4">
        <w:rPr>
          <w:rFonts w:ascii="Calibri" w:hAnsi="Calibri" w:cs="Calibri"/>
          <w:color w:val="auto"/>
          <w:sz w:val="24"/>
          <w:szCs w:val="24"/>
        </w:rPr>
        <w:t>*Support and promote the mission, vision, goals and objectives of WAI.</w:t>
      </w:r>
    </w:p>
    <w:p w14:paraId="3332CB62" w14:textId="77777777" w:rsidR="00983768" w:rsidRPr="00346381" w:rsidRDefault="00983768" w:rsidP="00983768">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346381">
        <w:rPr>
          <w:rFonts w:ascii="Calibri" w:eastAsia="Times New Roman" w:hAnsi="Calibri" w:cs="Calibri"/>
          <w:b/>
          <w:bCs/>
          <w:kern w:val="0"/>
          <w:sz w:val="24"/>
          <w:szCs w:val="24"/>
          <w14:ligatures w14:val="none"/>
        </w:rPr>
        <w:t>Section III. Membership</w:t>
      </w:r>
    </w:p>
    <w:p w14:paraId="3EB136AF" w14:textId="77777777" w:rsidR="00983768" w:rsidRPr="00346381" w:rsidRDefault="00983768" w:rsidP="00983768">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b/>
          <w:bCs/>
          <w:kern w:val="0"/>
          <w:sz w:val="24"/>
          <w:szCs w:val="24"/>
          <w14:ligatures w14:val="none"/>
        </w:rPr>
        <w:t>*</w:t>
      </w:r>
      <w:r w:rsidRPr="00346381">
        <w:rPr>
          <w:rFonts w:ascii="Calibri" w:eastAsia="Times New Roman" w:hAnsi="Calibri" w:cs="Calibri"/>
          <w:b/>
          <w:bCs/>
          <w:kern w:val="0"/>
          <w:sz w:val="24"/>
          <w:szCs w:val="24"/>
          <w14:ligatures w14:val="none"/>
        </w:rPr>
        <w:t>Eligibility</w:t>
      </w:r>
      <w:r w:rsidRPr="00346381">
        <w:rPr>
          <w:rFonts w:ascii="Calibri" w:eastAsia="Times New Roman" w:hAnsi="Calibri" w:cs="Calibri"/>
          <w:kern w:val="0"/>
          <w:sz w:val="24"/>
          <w:szCs w:val="24"/>
          <w14:ligatures w14:val="none"/>
        </w:rPr>
        <w:t xml:space="preserve">: Open to anyone interested in aviation and who is a </w:t>
      </w:r>
      <w:r w:rsidRPr="00B34DD4">
        <w:rPr>
          <w:rFonts w:ascii="Calibri" w:eastAsia="Times New Roman" w:hAnsi="Calibri" w:cs="Calibri"/>
          <w:kern w:val="0"/>
          <w:sz w:val="24"/>
          <w:szCs w:val="24"/>
          <w14:ligatures w14:val="none"/>
        </w:rPr>
        <w:t>member of Women in Aviation International</w:t>
      </w:r>
      <w:r w:rsidRPr="00346381">
        <w:rPr>
          <w:rFonts w:ascii="Calibri" w:eastAsia="Times New Roman" w:hAnsi="Calibri" w:cs="Calibri"/>
          <w:kern w:val="0"/>
          <w:sz w:val="24"/>
          <w:szCs w:val="24"/>
          <w14:ligatures w14:val="none"/>
        </w:rPr>
        <w:t>.</w:t>
      </w:r>
    </w:p>
    <w:p w14:paraId="2F8BA760" w14:textId="77777777" w:rsidR="00983768" w:rsidRPr="00346381" w:rsidRDefault="00983768" w:rsidP="00983768">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Voting Rights</w:t>
      </w:r>
      <w:r w:rsidRPr="00346381">
        <w:rPr>
          <w:rFonts w:ascii="Calibri" w:eastAsia="Times New Roman" w:hAnsi="Calibri" w:cs="Calibri"/>
          <w:kern w:val="0"/>
          <w:sz w:val="24"/>
          <w:szCs w:val="24"/>
          <w14:ligatures w14:val="none"/>
        </w:rPr>
        <w:t>: Each member gets one vote. Proxy votes must be submitted in writing before meetings.</w:t>
      </w:r>
    </w:p>
    <w:p w14:paraId="1BA0D283" w14:textId="77777777" w:rsidR="00983768" w:rsidRPr="00346381" w:rsidRDefault="00983768" w:rsidP="00983768">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Dues</w:t>
      </w:r>
      <w:r w:rsidRPr="00346381">
        <w:rPr>
          <w:rFonts w:ascii="Calibri" w:eastAsia="Times New Roman" w:hAnsi="Calibri" w:cs="Calibri"/>
          <w:kern w:val="0"/>
          <w:sz w:val="24"/>
          <w:szCs w:val="24"/>
          <w14:ligatures w14:val="none"/>
        </w:rPr>
        <w:t>: Annual dues</w:t>
      </w:r>
      <w:r w:rsidRPr="00B34DD4">
        <w:rPr>
          <w:rFonts w:ascii="Calibri" w:eastAsia="Times New Roman" w:hAnsi="Calibri" w:cs="Calibri"/>
          <w:kern w:val="0"/>
          <w:sz w:val="24"/>
          <w:szCs w:val="24"/>
          <w14:ligatures w14:val="none"/>
        </w:rPr>
        <w:t>, if applicable,</w:t>
      </w:r>
      <w:r w:rsidRPr="00346381">
        <w:rPr>
          <w:rFonts w:ascii="Calibri" w:eastAsia="Times New Roman" w:hAnsi="Calibri" w:cs="Calibri"/>
          <w:kern w:val="0"/>
          <w:sz w:val="24"/>
          <w:szCs w:val="24"/>
          <w14:ligatures w14:val="none"/>
        </w:rPr>
        <w:t xml:space="preserve"> are determined by the Board and due on </w:t>
      </w:r>
      <w:r w:rsidRPr="00346381">
        <w:rPr>
          <w:rFonts w:ascii="Calibri" w:eastAsia="Times New Roman" w:hAnsi="Calibri" w:cs="Calibri"/>
          <w:kern w:val="0"/>
          <w:sz w:val="24"/>
          <w:szCs w:val="24"/>
          <w:highlight w:val="yellow"/>
          <w14:ligatures w14:val="none"/>
        </w:rPr>
        <w:t>[Date].</w:t>
      </w:r>
      <w:r w:rsidRPr="00B34DD4">
        <w:rPr>
          <w:rFonts w:ascii="Calibri" w:eastAsia="Times New Roman" w:hAnsi="Calibri" w:cs="Calibri"/>
          <w:kern w:val="0"/>
          <w:sz w:val="24"/>
          <w:szCs w:val="24"/>
          <w14:ligatures w14:val="none"/>
        </w:rPr>
        <w:t xml:space="preserve"> </w:t>
      </w:r>
    </w:p>
    <w:p w14:paraId="03B8ADC1" w14:textId="77777777" w:rsidR="00983768" w:rsidRPr="00346381" w:rsidRDefault="00983768" w:rsidP="00983768">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Termination</w:t>
      </w:r>
      <w:r w:rsidRPr="00346381">
        <w:rPr>
          <w:rFonts w:ascii="Calibri" w:eastAsia="Times New Roman" w:hAnsi="Calibri" w:cs="Calibri"/>
          <w:kern w:val="0"/>
          <w:sz w:val="24"/>
          <w:szCs w:val="24"/>
          <w14:ligatures w14:val="none"/>
        </w:rPr>
        <w:t>: Membership ends if dues are unpaid 60 days after the due date.</w:t>
      </w:r>
    </w:p>
    <w:p w14:paraId="5EEE8780" w14:textId="77777777" w:rsidR="00983768" w:rsidRPr="00346381" w:rsidRDefault="00983768" w:rsidP="00983768">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346381">
        <w:rPr>
          <w:rFonts w:ascii="Calibri" w:eastAsia="Times New Roman" w:hAnsi="Calibri" w:cs="Calibri"/>
          <w:b/>
          <w:bCs/>
          <w:kern w:val="0"/>
          <w:sz w:val="24"/>
          <w:szCs w:val="24"/>
          <w14:ligatures w14:val="none"/>
        </w:rPr>
        <w:t>Section IV. Meetings</w:t>
      </w:r>
    </w:p>
    <w:p w14:paraId="7FD110CA" w14:textId="77777777" w:rsidR="00983768" w:rsidRPr="00346381" w:rsidRDefault="00983768" w:rsidP="00983768">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Annual Meeting</w:t>
      </w:r>
      <w:r w:rsidRPr="00346381">
        <w:rPr>
          <w:rFonts w:ascii="Calibri" w:eastAsia="Times New Roman" w:hAnsi="Calibri" w:cs="Calibri"/>
          <w:kern w:val="0"/>
          <w:sz w:val="24"/>
          <w:szCs w:val="24"/>
          <w14:ligatures w14:val="none"/>
        </w:rPr>
        <w:t>: Held yearly for elections and Chapter business.</w:t>
      </w:r>
    </w:p>
    <w:p w14:paraId="127E06AD" w14:textId="77777777" w:rsidR="00983768" w:rsidRPr="00346381" w:rsidRDefault="00983768" w:rsidP="00983768">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Special Meetings</w:t>
      </w:r>
      <w:r w:rsidRPr="00346381">
        <w:rPr>
          <w:rFonts w:ascii="Calibri" w:eastAsia="Times New Roman" w:hAnsi="Calibri" w:cs="Calibri"/>
          <w:kern w:val="0"/>
          <w:sz w:val="24"/>
          <w:szCs w:val="24"/>
          <w14:ligatures w14:val="none"/>
        </w:rPr>
        <w:t>: May be called by the President, Board</w:t>
      </w:r>
      <w:r w:rsidRPr="00B34DD4">
        <w:rPr>
          <w:rFonts w:ascii="Calibri" w:eastAsia="Times New Roman" w:hAnsi="Calibri" w:cs="Calibri"/>
          <w:kern w:val="0"/>
          <w:sz w:val="24"/>
          <w:szCs w:val="24"/>
          <w14:ligatures w14:val="none"/>
        </w:rPr>
        <w:t>/Officers</w:t>
      </w:r>
      <w:r w:rsidRPr="00346381">
        <w:rPr>
          <w:rFonts w:ascii="Calibri" w:eastAsia="Times New Roman" w:hAnsi="Calibri" w:cs="Calibri"/>
          <w:kern w:val="0"/>
          <w:sz w:val="24"/>
          <w:szCs w:val="24"/>
          <w14:ligatures w14:val="none"/>
        </w:rPr>
        <w:t xml:space="preserve">, or </w:t>
      </w:r>
      <w:r w:rsidRPr="00346381">
        <w:rPr>
          <w:rFonts w:ascii="Calibri" w:eastAsia="Times New Roman" w:hAnsi="Calibri" w:cs="Calibri"/>
          <w:kern w:val="0"/>
          <w:sz w:val="24"/>
          <w:szCs w:val="24"/>
          <w:highlight w:val="yellow"/>
          <w14:ligatures w14:val="none"/>
        </w:rPr>
        <w:t>[Number]</w:t>
      </w:r>
      <w:r w:rsidRPr="00346381">
        <w:rPr>
          <w:rFonts w:ascii="Calibri" w:eastAsia="Times New Roman" w:hAnsi="Calibri" w:cs="Calibri"/>
          <w:kern w:val="0"/>
          <w:sz w:val="24"/>
          <w:szCs w:val="24"/>
          <w14:ligatures w14:val="none"/>
        </w:rPr>
        <w:t xml:space="preserve"> members.</w:t>
      </w:r>
    </w:p>
    <w:p w14:paraId="07D2E6E7" w14:textId="77777777" w:rsidR="00983768" w:rsidRPr="00346381" w:rsidRDefault="00983768" w:rsidP="00983768">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Notice</w:t>
      </w:r>
      <w:r w:rsidRPr="00346381">
        <w:rPr>
          <w:rFonts w:ascii="Calibri" w:eastAsia="Times New Roman" w:hAnsi="Calibri" w:cs="Calibri"/>
          <w:kern w:val="0"/>
          <w:sz w:val="24"/>
          <w:szCs w:val="24"/>
          <w14:ligatures w14:val="none"/>
        </w:rPr>
        <w:t xml:space="preserve">: Written notice must be provided [Timeframe] before meetings via </w:t>
      </w:r>
      <w:r w:rsidRPr="00346381">
        <w:rPr>
          <w:rFonts w:ascii="Calibri" w:eastAsia="Times New Roman" w:hAnsi="Calibri" w:cs="Calibri"/>
          <w:kern w:val="0"/>
          <w:sz w:val="24"/>
          <w:szCs w:val="24"/>
          <w:highlight w:val="yellow"/>
          <w14:ligatures w14:val="none"/>
        </w:rPr>
        <w:t>[Method].</w:t>
      </w:r>
    </w:p>
    <w:p w14:paraId="40F0ED68" w14:textId="77777777" w:rsidR="00983768" w:rsidRPr="00346381" w:rsidRDefault="00983768" w:rsidP="00983768">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lastRenderedPageBreak/>
        <w:t>Quorum</w:t>
      </w:r>
      <w:r w:rsidRPr="00346381">
        <w:rPr>
          <w:rFonts w:ascii="Calibri" w:eastAsia="Times New Roman" w:hAnsi="Calibri" w:cs="Calibri"/>
          <w:kern w:val="0"/>
          <w:sz w:val="24"/>
          <w:szCs w:val="24"/>
          <w14:ligatures w14:val="none"/>
        </w:rPr>
        <w:t>: A quorum requires [Percentage] of total votes. Proxy votes count toward quorum.</w:t>
      </w:r>
    </w:p>
    <w:p w14:paraId="75D07F2D" w14:textId="77777777" w:rsidR="00983768" w:rsidRPr="00346381" w:rsidRDefault="00983768" w:rsidP="00983768">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346381">
        <w:rPr>
          <w:rFonts w:ascii="Calibri" w:eastAsia="Times New Roman" w:hAnsi="Calibri" w:cs="Calibri"/>
          <w:b/>
          <w:bCs/>
          <w:kern w:val="0"/>
          <w:sz w:val="24"/>
          <w:szCs w:val="24"/>
          <w14:ligatures w14:val="none"/>
        </w:rPr>
        <w:t>Section V. Board of Directors</w:t>
      </w:r>
    </w:p>
    <w:p w14:paraId="5AABDDBA" w14:textId="77777777" w:rsidR="00983768" w:rsidRPr="00346381" w:rsidRDefault="00983768" w:rsidP="00983768">
      <w:pPr>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Role</w:t>
      </w:r>
      <w:r w:rsidRPr="00346381">
        <w:rPr>
          <w:rFonts w:ascii="Calibri" w:eastAsia="Times New Roman" w:hAnsi="Calibri" w:cs="Calibri"/>
          <w:kern w:val="0"/>
          <w:sz w:val="24"/>
          <w:szCs w:val="24"/>
          <w14:ligatures w14:val="none"/>
        </w:rPr>
        <w:t>: The Board oversees Chapter business and operations.</w:t>
      </w:r>
    </w:p>
    <w:p w14:paraId="0E66167E" w14:textId="77777777" w:rsidR="00983768" w:rsidRPr="00346381" w:rsidRDefault="00983768" w:rsidP="00983768">
      <w:pPr>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Composition</w:t>
      </w:r>
      <w:r w:rsidRPr="00346381">
        <w:rPr>
          <w:rFonts w:ascii="Calibri" w:eastAsia="Times New Roman" w:hAnsi="Calibri" w:cs="Calibri"/>
          <w:kern w:val="0"/>
          <w:sz w:val="24"/>
          <w:szCs w:val="24"/>
          <w14:ligatures w14:val="none"/>
        </w:rPr>
        <w:t xml:space="preserve">: Minimum of </w:t>
      </w:r>
      <w:r w:rsidRPr="00346381">
        <w:rPr>
          <w:rFonts w:ascii="Calibri" w:eastAsia="Times New Roman" w:hAnsi="Calibri" w:cs="Calibri"/>
          <w:kern w:val="0"/>
          <w:sz w:val="24"/>
          <w:szCs w:val="24"/>
          <w:highlight w:val="yellow"/>
          <w14:ligatures w14:val="none"/>
        </w:rPr>
        <w:t>[State Requirement]</w:t>
      </w:r>
      <w:r w:rsidRPr="00346381">
        <w:rPr>
          <w:rFonts w:ascii="Calibri" w:eastAsia="Times New Roman" w:hAnsi="Calibri" w:cs="Calibri"/>
          <w:kern w:val="0"/>
          <w:sz w:val="24"/>
          <w:szCs w:val="24"/>
          <w14:ligatures w14:val="none"/>
        </w:rPr>
        <w:t xml:space="preserve"> directors, serving as</w:t>
      </w:r>
      <w:r w:rsidRPr="00B34DD4">
        <w:rPr>
          <w:rFonts w:ascii="Calibri" w:eastAsia="Times New Roman" w:hAnsi="Calibri" w:cs="Calibri"/>
          <w:kern w:val="0"/>
          <w:sz w:val="24"/>
          <w:szCs w:val="24"/>
          <w14:ligatures w14:val="none"/>
        </w:rPr>
        <w:t xml:space="preserve"> the</w:t>
      </w:r>
      <w:r w:rsidRPr="00346381">
        <w:rPr>
          <w:rFonts w:ascii="Calibri" w:eastAsia="Times New Roman" w:hAnsi="Calibri" w:cs="Calibri"/>
          <w:kern w:val="0"/>
          <w:sz w:val="24"/>
          <w:szCs w:val="24"/>
          <w14:ligatures w14:val="none"/>
        </w:rPr>
        <w:t xml:space="preserve"> elected</w:t>
      </w:r>
      <w:r w:rsidRPr="00B34DD4">
        <w:rPr>
          <w:rFonts w:ascii="Calibri" w:eastAsia="Times New Roman" w:hAnsi="Calibri" w:cs="Calibri"/>
          <w:kern w:val="0"/>
          <w:sz w:val="24"/>
          <w:szCs w:val="24"/>
          <w14:ligatures w14:val="none"/>
        </w:rPr>
        <w:t xml:space="preserve"> Chapter</w:t>
      </w:r>
      <w:r w:rsidRPr="00346381">
        <w:rPr>
          <w:rFonts w:ascii="Calibri" w:eastAsia="Times New Roman" w:hAnsi="Calibri" w:cs="Calibri"/>
          <w:kern w:val="0"/>
          <w:sz w:val="24"/>
          <w:szCs w:val="24"/>
          <w14:ligatures w14:val="none"/>
        </w:rPr>
        <w:t xml:space="preserve"> officers.</w:t>
      </w:r>
    </w:p>
    <w:p w14:paraId="7D79A527" w14:textId="77777777" w:rsidR="00983768" w:rsidRPr="00346381" w:rsidRDefault="00983768" w:rsidP="00983768">
      <w:pPr>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Elections</w:t>
      </w:r>
      <w:r w:rsidRPr="00346381">
        <w:rPr>
          <w:rFonts w:ascii="Calibri" w:eastAsia="Times New Roman" w:hAnsi="Calibri" w:cs="Calibri"/>
          <w:kern w:val="0"/>
          <w:sz w:val="24"/>
          <w:szCs w:val="24"/>
          <w14:ligatures w14:val="none"/>
        </w:rPr>
        <w:t>: Directors are elected annually by members from a slate proposed by the Nominating Committee.</w:t>
      </w:r>
    </w:p>
    <w:p w14:paraId="3EC1D103" w14:textId="77777777" w:rsidR="00983768" w:rsidRDefault="00983768" w:rsidP="00983768">
      <w:pPr>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Meetings</w:t>
      </w:r>
      <w:r w:rsidRPr="00346381">
        <w:rPr>
          <w:rFonts w:ascii="Calibri" w:eastAsia="Times New Roman" w:hAnsi="Calibri" w:cs="Calibri"/>
          <w:kern w:val="0"/>
          <w:sz w:val="24"/>
          <w:szCs w:val="24"/>
          <w14:ligatures w14:val="none"/>
        </w:rPr>
        <w:t xml:space="preserve">: Held annually and as needed. </w:t>
      </w:r>
      <w:proofErr w:type="gramStart"/>
      <w:r w:rsidRPr="00346381">
        <w:rPr>
          <w:rFonts w:ascii="Calibri" w:eastAsia="Times New Roman" w:hAnsi="Calibri" w:cs="Calibri"/>
          <w:kern w:val="0"/>
          <w:sz w:val="24"/>
          <w:szCs w:val="24"/>
          <w14:ligatures w14:val="none"/>
        </w:rPr>
        <w:t>Quorum</w:t>
      </w:r>
      <w:proofErr w:type="gramEnd"/>
      <w:r w:rsidRPr="00346381">
        <w:rPr>
          <w:rFonts w:ascii="Calibri" w:eastAsia="Times New Roman" w:hAnsi="Calibri" w:cs="Calibri"/>
          <w:kern w:val="0"/>
          <w:sz w:val="24"/>
          <w:szCs w:val="24"/>
          <w14:ligatures w14:val="none"/>
        </w:rPr>
        <w:t xml:space="preserve"> requires two-thirds of directors. Decisions need a majority vote.</w:t>
      </w:r>
    </w:p>
    <w:p w14:paraId="2C7C4612" w14:textId="77777777" w:rsidR="00983768" w:rsidRPr="00346381" w:rsidRDefault="00983768" w:rsidP="00983768">
      <w:p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Section VI. Officers</w:t>
      </w:r>
    </w:p>
    <w:p w14:paraId="3698DC2F" w14:textId="77777777" w:rsidR="00983768" w:rsidRPr="00346381" w:rsidRDefault="00983768" w:rsidP="00983768">
      <w:pPr>
        <w:numPr>
          <w:ilvl w:val="0"/>
          <w:numId w:val="5"/>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Positions</w:t>
      </w:r>
      <w:r w:rsidRPr="00346381">
        <w:rPr>
          <w:rFonts w:ascii="Calibri" w:eastAsia="Times New Roman" w:hAnsi="Calibri" w:cs="Calibri"/>
          <w:kern w:val="0"/>
          <w:sz w:val="24"/>
          <w:szCs w:val="24"/>
          <w14:ligatures w14:val="none"/>
        </w:rPr>
        <w:t>: President, Vice President, Secretary, and Treasurer.</w:t>
      </w:r>
    </w:p>
    <w:p w14:paraId="2143C108" w14:textId="77777777" w:rsidR="00983768" w:rsidRPr="00346381" w:rsidRDefault="00983768" w:rsidP="00983768">
      <w:pPr>
        <w:numPr>
          <w:ilvl w:val="0"/>
          <w:numId w:val="5"/>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Terms</w:t>
      </w:r>
      <w:r w:rsidRPr="00346381">
        <w:rPr>
          <w:rFonts w:ascii="Calibri" w:eastAsia="Times New Roman" w:hAnsi="Calibri" w:cs="Calibri"/>
          <w:kern w:val="0"/>
          <w:sz w:val="24"/>
          <w:szCs w:val="24"/>
          <w14:ligatures w14:val="none"/>
        </w:rPr>
        <w:t>: Officers serve one-year terms. Vacancies are filled until the next annual meeting.</w:t>
      </w:r>
    </w:p>
    <w:p w14:paraId="3F510E19" w14:textId="77777777" w:rsidR="00983768" w:rsidRPr="00346381" w:rsidRDefault="00983768" w:rsidP="00983768">
      <w:pPr>
        <w:numPr>
          <w:ilvl w:val="0"/>
          <w:numId w:val="5"/>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Duties</w:t>
      </w:r>
      <w:r w:rsidRPr="00346381">
        <w:rPr>
          <w:rFonts w:ascii="Calibri" w:eastAsia="Times New Roman" w:hAnsi="Calibri" w:cs="Calibri"/>
          <w:kern w:val="0"/>
          <w:sz w:val="24"/>
          <w:szCs w:val="24"/>
          <w14:ligatures w14:val="none"/>
        </w:rPr>
        <w:t>:</w:t>
      </w:r>
    </w:p>
    <w:p w14:paraId="2396A5C8" w14:textId="77777777" w:rsidR="00983768" w:rsidRPr="00346381" w:rsidRDefault="00983768" w:rsidP="00983768">
      <w:pPr>
        <w:numPr>
          <w:ilvl w:val="1"/>
          <w:numId w:val="5"/>
        </w:numPr>
        <w:spacing w:before="100" w:beforeAutospacing="1" w:after="100" w:afterAutospacing="1" w:line="240" w:lineRule="auto"/>
        <w:rPr>
          <w:rFonts w:ascii="Calibri" w:eastAsia="Times New Roman" w:hAnsi="Calibri" w:cs="Calibri"/>
          <w:kern w:val="0"/>
          <w:sz w:val="24"/>
          <w:szCs w:val="24"/>
          <w14:ligatures w14:val="none"/>
        </w:rPr>
      </w:pPr>
      <w:r w:rsidRPr="00B34DD4">
        <w:rPr>
          <w:rFonts w:ascii="Calibri" w:eastAsia="Times New Roman" w:hAnsi="Calibri" w:cs="Calibri"/>
          <w:b/>
          <w:bCs/>
          <w:kern w:val="0"/>
          <w:sz w:val="24"/>
          <w:szCs w:val="24"/>
          <w14:ligatures w14:val="none"/>
        </w:rPr>
        <w:t>*</w:t>
      </w:r>
      <w:r w:rsidRPr="00346381">
        <w:rPr>
          <w:rFonts w:ascii="Calibri" w:eastAsia="Times New Roman" w:hAnsi="Calibri" w:cs="Calibri"/>
          <w:b/>
          <w:bCs/>
          <w:kern w:val="0"/>
          <w:sz w:val="24"/>
          <w:szCs w:val="24"/>
          <w14:ligatures w14:val="none"/>
        </w:rPr>
        <w:t>President</w:t>
      </w:r>
      <w:r w:rsidRPr="00346381">
        <w:rPr>
          <w:rFonts w:ascii="Calibri" w:eastAsia="Times New Roman" w:hAnsi="Calibri" w:cs="Calibri"/>
          <w:kern w:val="0"/>
          <w:sz w:val="24"/>
          <w:szCs w:val="24"/>
          <w14:ligatures w14:val="none"/>
        </w:rPr>
        <w:t>: Leads meetings, oversees operations, and co-signs contracts.</w:t>
      </w:r>
    </w:p>
    <w:p w14:paraId="6562B52F" w14:textId="77777777" w:rsidR="00983768" w:rsidRPr="00346381" w:rsidRDefault="00983768" w:rsidP="00983768">
      <w:pPr>
        <w:numPr>
          <w:ilvl w:val="1"/>
          <w:numId w:val="5"/>
        </w:numPr>
        <w:spacing w:before="100" w:beforeAutospacing="1" w:after="100" w:afterAutospacing="1" w:line="240" w:lineRule="auto"/>
        <w:rPr>
          <w:rFonts w:ascii="Calibri" w:eastAsia="Times New Roman" w:hAnsi="Calibri" w:cs="Calibri"/>
          <w:kern w:val="0"/>
          <w:sz w:val="24"/>
          <w:szCs w:val="24"/>
          <w14:ligatures w14:val="none"/>
        </w:rPr>
      </w:pPr>
      <w:r w:rsidRPr="00B34DD4">
        <w:rPr>
          <w:rFonts w:ascii="Calibri" w:eastAsia="Times New Roman" w:hAnsi="Calibri" w:cs="Calibri"/>
          <w:b/>
          <w:bCs/>
          <w:kern w:val="0"/>
          <w:sz w:val="24"/>
          <w:szCs w:val="24"/>
          <w14:ligatures w14:val="none"/>
        </w:rPr>
        <w:t>*</w:t>
      </w:r>
      <w:r w:rsidRPr="00346381">
        <w:rPr>
          <w:rFonts w:ascii="Calibri" w:eastAsia="Times New Roman" w:hAnsi="Calibri" w:cs="Calibri"/>
          <w:b/>
          <w:bCs/>
          <w:kern w:val="0"/>
          <w:sz w:val="24"/>
          <w:szCs w:val="24"/>
          <w14:ligatures w14:val="none"/>
        </w:rPr>
        <w:t>Vice President</w:t>
      </w:r>
      <w:r w:rsidRPr="00346381">
        <w:rPr>
          <w:rFonts w:ascii="Calibri" w:eastAsia="Times New Roman" w:hAnsi="Calibri" w:cs="Calibri"/>
          <w:kern w:val="0"/>
          <w:sz w:val="24"/>
          <w:szCs w:val="24"/>
          <w14:ligatures w14:val="none"/>
        </w:rPr>
        <w:t>: Acts in the President’s absence and supports Chapter functions.</w:t>
      </w:r>
    </w:p>
    <w:p w14:paraId="16CDA983" w14:textId="77777777" w:rsidR="00983768" w:rsidRPr="00346381" w:rsidRDefault="00983768" w:rsidP="00983768">
      <w:pPr>
        <w:numPr>
          <w:ilvl w:val="1"/>
          <w:numId w:val="5"/>
        </w:numPr>
        <w:spacing w:before="100" w:beforeAutospacing="1" w:after="100" w:afterAutospacing="1" w:line="240" w:lineRule="auto"/>
        <w:rPr>
          <w:rFonts w:ascii="Calibri" w:eastAsia="Times New Roman" w:hAnsi="Calibri" w:cs="Calibri"/>
          <w:kern w:val="0"/>
          <w:sz w:val="24"/>
          <w:szCs w:val="24"/>
          <w14:ligatures w14:val="none"/>
        </w:rPr>
      </w:pPr>
      <w:r w:rsidRPr="00B34DD4">
        <w:rPr>
          <w:rFonts w:ascii="Calibri" w:eastAsia="Times New Roman" w:hAnsi="Calibri" w:cs="Calibri"/>
          <w:b/>
          <w:bCs/>
          <w:kern w:val="0"/>
          <w:sz w:val="24"/>
          <w:szCs w:val="24"/>
          <w14:ligatures w14:val="none"/>
        </w:rPr>
        <w:t>*</w:t>
      </w:r>
      <w:r w:rsidRPr="00346381">
        <w:rPr>
          <w:rFonts w:ascii="Calibri" w:eastAsia="Times New Roman" w:hAnsi="Calibri" w:cs="Calibri"/>
          <w:b/>
          <w:bCs/>
          <w:kern w:val="0"/>
          <w:sz w:val="24"/>
          <w:szCs w:val="24"/>
          <w14:ligatures w14:val="none"/>
        </w:rPr>
        <w:t>Secretary</w:t>
      </w:r>
      <w:r w:rsidRPr="00346381">
        <w:rPr>
          <w:rFonts w:ascii="Calibri" w:eastAsia="Times New Roman" w:hAnsi="Calibri" w:cs="Calibri"/>
          <w:kern w:val="0"/>
          <w:sz w:val="24"/>
          <w:szCs w:val="24"/>
          <w14:ligatures w14:val="none"/>
        </w:rPr>
        <w:t>: Keeps meeting records, sends notices, and co-signs contracts.</w:t>
      </w:r>
    </w:p>
    <w:p w14:paraId="6AECCD78" w14:textId="77777777" w:rsidR="00983768" w:rsidRPr="00346381" w:rsidRDefault="00983768" w:rsidP="00983768">
      <w:pPr>
        <w:numPr>
          <w:ilvl w:val="1"/>
          <w:numId w:val="5"/>
        </w:numPr>
        <w:spacing w:before="100" w:beforeAutospacing="1" w:after="100" w:afterAutospacing="1" w:line="240" w:lineRule="auto"/>
        <w:rPr>
          <w:rFonts w:ascii="Calibri" w:eastAsia="Times New Roman" w:hAnsi="Calibri" w:cs="Calibri"/>
          <w:kern w:val="0"/>
          <w:sz w:val="24"/>
          <w:szCs w:val="24"/>
          <w14:ligatures w14:val="none"/>
        </w:rPr>
      </w:pPr>
      <w:r w:rsidRPr="00B34DD4">
        <w:rPr>
          <w:rFonts w:ascii="Calibri" w:eastAsia="Times New Roman" w:hAnsi="Calibri" w:cs="Calibri"/>
          <w:b/>
          <w:bCs/>
          <w:kern w:val="0"/>
          <w:sz w:val="24"/>
          <w:szCs w:val="24"/>
          <w14:ligatures w14:val="none"/>
        </w:rPr>
        <w:t>*</w:t>
      </w:r>
      <w:r w:rsidRPr="00346381">
        <w:rPr>
          <w:rFonts w:ascii="Calibri" w:eastAsia="Times New Roman" w:hAnsi="Calibri" w:cs="Calibri"/>
          <w:b/>
          <w:bCs/>
          <w:kern w:val="0"/>
          <w:sz w:val="24"/>
          <w:szCs w:val="24"/>
          <w14:ligatures w14:val="none"/>
        </w:rPr>
        <w:t>Treasurer</w:t>
      </w:r>
      <w:r w:rsidRPr="00346381">
        <w:rPr>
          <w:rFonts w:ascii="Calibri" w:eastAsia="Times New Roman" w:hAnsi="Calibri" w:cs="Calibri"/>
          <w:kern w:val="0"/>
          <w:sz w:val="24"/>
          <w:szCs w:val="24"/>
          <w14:ligatures w14:val="none"/>
        </w:rPr>
        <w:t>: Manages funds, prepares financial reports, and co-signs checks.</w:t>
      </w:r>
    </w:p>
    <w:p w14:paraId="19936E5B" w14:textId="77777777" w:rsidR="00983768" w:rsidRPr="00346381" w:rsidRDefault="00983768" w:rsidP="00983768">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346381">
        <w:rPr>
          <w:rFonts w:ascii="Calibri" w:eastAsia="Times New Roman" w:hAnsi="Calibri" w:cs="Calibri"/>
          <w:b/>
          <w:bCs/>
          <w:kern w:val="0"/>
          <w:sz w:val="24"/>
          <w:szCs w:val="24"/>
          <w14:ligatures w14:val="none"/>
        </w:rPr>
        <w:t>Section VII. Committees</w:t>
      </w:r>
    </w:p>
    <w:p w14:paraId="47FD52FA" w14:textId="77777777" w:rsidR="00983768" w:rsidRPr="00346381" w:rsidRDefault="00983768" w:rsidP="00983768">
      <w:pPr>
        <w:numPr>
          <w:ilvl w:val="0"/>
          <w:numId w:val="6"/>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Nominating Committee</w:t>
      </w:r>
      <w:r w:rsidRPr="00346381">
        <w:rPr>
          <w:rFonts w:ascii="Calibri" w:eastAsia="Times New Roman" w:hAnsi="Calibri" w:cs="Calibri"/>
          <w:kern w:val="0"/>
          <w:sz w:val="24"/>
          <w:szCs w:val="24"/>
          <w14:ligatures w14:val="none"/>
        </w:rPr>
        <w:t xml:space="preserve">: Recruits and </w:t>
      </w:r>
      <w:proofErr w:type="gramStart"/>
      <w:r w:rsidRPr="00346381">
        <w:rPr>
          <w:rFonts w:ascii="Calibri" w:eastAsia="Times New Roman" w:hAnsi="Calibri" w:cs="Calibri"/>
          <w:kern w:val="0"/>
          <w:sz w:val="24"/>
          <w:szCs w:val="24"/>
          <w14:ligatures w14:val="none"/>
        </w:rPr>
        <w:t>recommends</w:t>
      </w:r>
      <w:proofErr w:type="gramEnd"/>
      <w:r w:rsidRPr="00346381">
        <w:rPr>
          <w:rFonts w:ascii="Calibri" w:eastAsia="Times New Roman" w:hAnsi="Calibri" w:cs="Calibri"/>
          <w:kern w:val="0"/>
          <w:sz w:val="24"/>
          <w:szCs w:val="24"/>
          <w14:ligatures w14:val="none"/>
        </w:rPr>
        <w:t xml:space="preserve"> Board</w:t>
      </w:r>
      <w:r w:rsidRPr="00B34DD4">
        <w:rPr>
          <w:rFonts w:ascii="Calibri" w:eastAsia="Times New Roman" w:hAnsi="Calibri" w:cs="Calibri"/>
          <w:kern w:val="0"/>
          <w:sz w:val="24"/>
          <w:szCs w:val="24"/>
          <w14:ligatures w14:val="none"/>
        </w:rPr>
        <w:t>/Officer</w:t>
      </w:r>
      <w:r w:rsidRPr="00346381">
        <w:rPr>
          <w:rFonts w:ascii="Calibri" w:eastAsia="Times New Roman" w:hAnsi="Calibri" w:cs="Calibri"/>
          <w:kern w:val="0"/>
          <w:sz w:val="24"/>
          <w:szCs w:val="24"/>
          <w14:ligatures w14:val="none"/>
        </w:rPr>
        <w:t xml:space="preserve"> candidates.</w:t>
      </w:r>
    </w:p>
    <w:p w14:paraId="5C652A51" w14:textId="77777777" w:rsidR="00983768" w:rsidRPr="00346381" w:rsidRDefault="00983768" w:rsidP="00983768">
      <w:pPr>
        <w:numPr>
          <w:ilvl w:val="0"/>
          <w:numId w:val="6"/>
        </w:numPr>
        <w:spacing w:before="100" w:beforeAutospacing="1" w:after="100" w:afterAutospacing="1" w:line="240" w:lineRule="auto"/>
        <w:rPr>
          <w:rFonts w:ascii="Calibri" w:eastAsia="Times New Roman" w:hAnsi="Calibri" w:cs="Calibri"/>
          <w:kern w:val="0"/>
          <w:sz w:val="24"/>
          <w:szCs w:val="24"/>
          <w14:ligatures w14:val="none"/>
        </w:rPr>
      </w:pPr>
      <w:r w:rsidRPr="00B34DD4">
        <w:rPr>
          <w:rFonts w:ascii="Calibri" w:eastAsia="Times New Roman" w:hAnsi="Calibri" w:cs="Calibri"/>
          <w:b/>
          <w:bCs/>
          <w:kern w:val="0"/>
          <w:sz w:val="24"/>
          <w:szCs w:val="24"/>
          <w14:ligatures w14:val="none"/>
        </w:rPr>
        <w:t>*</w:t>
      </w:r>
      <w:r w:rsidRPr="00346381">
        <w:rPr>
          <w:rFonts w:ascii="Calibri" w:eastAsia="Times New Roman" w:hAnsi="Calibri" w:cs="Calibri"/>
          <w:b/>
          <w:bCs/>
          <w:kern w:val="0"/>
          <w:sz w:val="24"/>
          <w:szCs w:val="24"/>
          <w14:ligatures w14:val="none"/>
        </w:rPr>
        <w:t>Outreach Committee</w:t>
      </w:r>
      <w:r w:rsidRPr="00346381">
        <w:rPr>
          <w:rFonts w:ascii="Calibri" w:eastAsia="Times New Roman" w:hAnsi="Calibri" w:cs="Calibri"/>
          <w:kern w:val="0"/>
          <w:sz w:val="24"/>
          <w:szCs w:val="24"/>
          <w14:ligatures w14:val="none"/>
        </w:rPr>
        <w:t xml:space="preserve">: </w:t>
      </w:r>
      <w:r w:rsidRPr="00B34DD4">
        <w:rPr>
          <w:rFonts w:ascii="Calibri" w:eastAsia="Times New Roman" w:hAnsi="Calibri" w:cs="Calibri"/>
          <w:kern w:val="0"/>
          <w:sz w:val="24"/>
          <w:szCs w:val="24"/>
          <w14:ligatures w14:val="none"/>
        </w:rPr>
        <w:t xml:space="preserve">Chairperson required. </w:t>
      </w:r>
      <w:proofErr w:type="gramStart"/>
      <w:r w:rsidRPr="00346381">
        <w:rPr>
          <w:rFonts w:ascii="Calibri" w:eastAsia="Times New Roman" w:hAnsi="Calibri" w:cs="Calibri"/>
          <w:kern w:val="0"/>
          <w:sz w:val="24"/>
          <w:szCs w:val="24"/>
          <w14:ligatures w14:val="none"/>
        </w:rPr>
        <w:t>Plans</w:t>
      </w:r>
      <w:proofErr w:type="gramEnd"/>
      <w:r w:rsidRPr="00346381">
        <w:rPr>
          <w:rFonts w:ascii="Calibri" w:eastAsia="Times New Roman" w:hAnsi="Calibri" w:cs="Calibri"/>
          <w:kern w:val="0"/>
          <w:sz w:val="24"/>
          <w:szCs w:val="24"/>
          <w14:ligatures w14:val="none"/>
        </w:rPr>
        <w:t xml:space="preserve"> educational and mentoring events.</w:t>
      </w:r>
    </w:p>
    <w:p w14:paraId="30155C0A" w14:textId="77777777" w:rsidR="00983768" w:rsidRPr="00346381" w:rsidRDefault="00983768" w:rsidP="00983768">
      <w:pPr>
        <w:numPr>
          <w:ilvl w:val="0"/>
          <w:numId w:val="6"/>
        </w:numPr>
        <w:spacing w:before="100" w:beforeAutospacing="1" w:after="100" w:afterAutospacing="1" w:line="240" w:lineRule="auto"/>
        <w:rPr>
          <w:rFonts w:ascii="Calibri" w:eastAsia="Times New Roman" w:hAnsi="Calibri" w:cs="Calibri"/>
          <w:kern w:val="0"/>
          <w:sz w:val="24"/>
          <w:szCs w:val="24"/>
          <w14:ligatures w14:val="none"/>
        </w:rPr>
      </w:pPr>
      <w:r w:rsidRPr="00B34DD4">
        <w:rPr>
          <w:rFonts w:ascii="Calibri" w:eastAsia="Times New Roman" w:hAnsi="Calibri" w:cs="Calibri"/>
          <w:b/>
          <w:bCs/>
          <w:kern w:val="0"/>
          <w:sz w:val="24"/>
          <w:szCs w:val="24"/>
          <w14:ligatures w14:val="none"/>
        </w:rPr>
        <w:t>*</w:t>
      </w:r>
      <w:r w:rsidRPr="00346381">
        <w:rPr>
          <w:rFonts w:ascii="Calibri" w:eastAsia="Times New Roman" w:hAnsi="Calibri" w:cs="Calibri"/>
          <w:b/>
          <w:bCs/>
          <w:kern w:val="0"/>
          <w:sz w:val="24"/>
          <w:szCs w:val="24"/>
          <w14:ligatures w14:val="none"/>
        </w:rPr>
        <w:t>Membership Committee</w:t>
      </w:r>
      <w:r w:rsidRPr="00346381">
        <w:rPr>
          <w:rFonts w:ascii="Calibri" w:eastAsia="Times New Roman" w:hAnsi="Calibri" w:cs="Calibri"/>
          <w:kern w:val="0"/>
          <w:sz w:val="24"/>
          <w:szCs w:val="24"/>
          <w14:ligatures w14:val="none"/>
        </w:rPr>
        <w:t>:</w:t>
      </w:r>
      <w:r w:rsidRPr="00B34DD4">
        <w:rPr>
          <w:rFonts w:ascii="Calibri" w:eastAsia="Times New Roman" w:hAnsi="Calibri" w:cs="Calibri"/>
          <w:kern w:val="0"/>
          <w:sz w:val="24"/>
          <w:szCs w:val="24"/>
          <w14:ligatures w14:val="none"/>
        </w:rPr>
        <w:t xml:space="preserve"> Chairperson required.</w:t>
      </w:r>
      <w:r w:rsidRPr="00346381">
        <w:rPr>
          <w:rFonts w:ascii="Calibri" w:eastAsia="Times New Roman" w:hAnsi="Calibri" w:cs="Calibri"/>
          <w:kern w:val="0"/>
          <w:sz w:val="24"/>
          <w:szCs w:val="24"/>
          <w14:ligatures w14:val="none"/>
        </w:rPr>
        <w:t xml:space="preserve"> Organizes recruitment and maintains membership records.</w:t>
      </w:r>
    </w:p>
    <w:p w14:paraId="3E78B3B7" w14:textId="77777777" w:rsidR="00983768" w:rsidRPr="00346381" w:rsidRDefault="00983768" w:rsidP="00983768">
      <w:pPr>
        <w:numPr>
          <w:ilvl w:val="0"/>
          <w:numId w:val="6"/>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Other Committees</w:t>
      </w:r>
      <w:r w:rsidRPr="00346381">
        <w:rPr>
          <w:rFonts w:ascii="Calibri" w:eastAsia="Times New Roman" w:hAnsi="Calibri" w:cs="Calibri"/>
          <w:kern w:val="0"/>
          <w:sz w:val="24"/>
          <w:szCs w:val="24"/>
          <w14:ligatures w14:val="none"/>
        </w:rPr>
        <w:t>: Established as needed by the Board.</w:t>
      </w:r>
    </w:p>
    <w:p w14:paraId="37934348" w14:textId="77777777" w:rsidR="00983768" w:rsidRPr="00346381" w:rsidRDefault="00983768" w:rsidP="00983768">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346381">
        <w:rPr>
          <w:rFonts w:ascii="Calibri" w:eastAsia="Times New Roman" w:hAnsi="Calibri" w:cs="Calibri"/>
          <w:b/>
          <w:bCs/>
          <w:kern w:val="0"/>
          <w:sz w:val="24"/>
          <w:szCs w:val="24"/>
          <w14:ligatures w14:val="none"/>
        </w:rPr>
        <w:t>Section VIII. Financials and Reporting</w:t>
      </w:r>
    </w:p>
    <w:p w14:paraId="2788E5CB" w14:textId="77777777" w:rsidR="00983768" w:rsidRPr="00346381" w:rsidRDefault="00983768" w:rsidP="00983768">
      <w:pPr>
        <w:numPr>
          <w:ilvl w:val="0"/>
          <w:numId w:val="7"/>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Fiscal Year</w:t>
      </w:r>
      <w:r w:rsidRPr="00346381">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w:t>
      </w:r>
      <w:r w:rsidRPr="00346381">
        <w:rPr>
          <w:rFonts w:ascii="Calibri" w:eastAsia="Times New Roman" w:hAnsi="Calibri" w:cs="Calibri"/>
          <w:kern w:val="0"/>
          <w:sz w:val="24"/>
          <w:szCs w:val="24"/>
          <w14:ligatures w14:val="none"/>
        </w:rPr>
        <w:t>October 1 – September 30.</w:t>
      </w:r>
    </w:p>
    <w:p w14:paraId="49E45EE8" w14:textId="77777777" w:rsidR="00983768" w:rsidRPr="00346381" w:rsidRDefault="00983768" w:rsidP="00983768">
      <w:pPr>
        <w:numPr>
          <w:ilvl w:val="0"/>
          <w:numId w:val="7"/>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Reports</w:t>
      </w:r>
      <w:r w:rsidRPr="00346381">
        <w:rPr>
          <w:rFonts w:ascii="Calibri" w:eastAsia="Times New Roman" w:hAnsi="Calibri" w:cs="Calibri"/>
          <w:kern w:val="0"/>
          <w:sz w:val="24"/>
          <w:szCs w:val="24"/>
          <w14:ligatures w14:val="none"/>
        </w:rPr>
        <w:t>: The Treasurer provides quarterly and annual financial reports.</w:t>
      </w:r>
    </w:p>
    <w:p w14:paraId="5919D308" w14:textId="77777777" w:rsidR="00983768" w:rsidRPr="00346381" w:rsidRDefault="00983768" w:rsidP="00983768">
      <w:pPr>
        <w:numPr>
          <w:ilvl w:val="0"/>
          <w:numId w:val="7"/>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Annual Report</w:t>
      </w:r>
      <w:r w:rsidRPr="00346381">
        <w:rPr>
          <w:rFonts w:ascii="Calibri" w:eastAsia="Times New Roman" w:hAnsi="Calibri" w:cs="Calibri"/>
          <w:kern w:val="0"/>
          <w:sz w:val="24"/>
          <w:szCs w:val="24"/>
          <w14:ligatures w14:val="none"/>
        </w:rPr>
        <w:t xml:space="preserve">: Submitted to WAI with fees and membership listings by </w:t>
      </w:r>
      <w:r>
        <w:rPr>
          <w:rFonts w:ascii="Calibri" w:eastAsia="Times New Roman" w:hAnsi="Calibri" w:cs="Calibri"/>
          <w:kern w:val="0"/>
          <w:sz w:val="24"/>
          <w:szCs w:val="24"/>
          <w14:ligatures w14:val="none"/>
        </w:rPr>
        <w:t>February 15.</w:t>
      </w:r>
    </w:p>
    <w:p w14:paraId="4EC1B132" w14:textId="77777777" w:rsidR="00983768" w:rsidRPr="00346381" w:rsidRDefault="00983768" w:rsidP="00983768">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346381">
        <w:rPr>
          <w:rFonts w:ascii="Calibri" w:eastAsia="Times New Roman" w:hAnsi="Calibri" w:cs="Calibri"/>
          <w:b/>
          <w:bCs/>
          <w:kern w:val="0"/>
          <w:sz w:val="24"/>
          <w:szCs w:val="24"/>
          <w14:ligatures w14:val="none"/>
        </w:rPr>
        <w:t>Section IX. Amendments and Dissolution</w:t>
      </w:r>
    </w:p>
    <w:p w14:paraId="77B7BC74" w14:textId="77777777" w:rsidR="00983768" w:rsidRDefault="00983768" w:rsidP="00983768">
      <w:pPr>
        <w:numPr>
          <w:ilvl w:val="0"/>
          <w:numId w:val="8"/>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Amendments</w:t>
      </w:r>
      <w:r w:rsidRPr="00346381">
        <w:rPr>
          <w:rFonts w:ascii="Calibri" w:eastAsia="Times New Roman" w:hAnsi="Calibri" w:cs="Calibri"/>
          <w:kern w:val="0"/>
          <w:sz w:val="24"/>
          <w:szCs w:val="24"/>
          <w14:ligatures w14:val="none"/>
        </w:rPr>
        <w:t xml:space="preserve">: Approved by </w:t>
      </w:r>
      <w:r w:rsidRPr="00346381">
        <w:rPr>
          <w:rFonts w:ascii="Calibri" w:eastAsia="Times New Roman" w:hAnsi="Calibri" w:cs="Calibri"/>
          <w:kern w:val="0"/>
          <w:sz w:val="24"/>
          <w:szCs w:val="24"/>
          <w:highlight w:val="yellow"/>
          <w14:ligatures w14:val="none"/>
        </w:rPr>
        <w:t xml:space="preserve">[Board/Membership </w:t>
      </w:r>
      <w:r>
        <w:rPr>
          <w:rFonts w:ascii="Calibri" w:eastAsia="Times New Roman" w:hAnsi="Calibri" w:cs="Calibri"/>
          <w:kern w:val="0"/>
          <w:sz w:val="24"/>
          <w:szCs w:val="24"/>
          <w:highlight w:val="yellow"/>
          <w14:ligatures w14:val="none"/>
        </w:rPr>
        <w:t xml:space="preserve">Vote </w:t>
      </w:r>
      <w:r w:rsidRPr="00346381">
        <w:rPr>
          <w:rFonts w:ascii="Calibri" w:eastAsia="Times New Roman" w:hAnsi="Calibri" w:cs="Calibri"/>
          <w:kern w:val="0"/>
          <w:sz w:val="24"/>
          <w:szCs w:val="24"/>
          <w:highlight w:val="yellow"/>
          <w14:ligatures w14:val="none"/>
        </w:rPr>
        <w:t>Requirements]</w:t>
      </w:r>
      <w:r w:rsidRPr="00346381">
        <w:rPr>
          <w:rFonts w:ascii="Calibri" w:eastAsia="Times New Roman" w:hAnsi="Calibri" w:cs="Calibri"/>
          <w:kern w:val="0"/>
          <w:sz w:val="24"/>
          <w:szCs w:val="24"/>
          <w14:ligatures w14:val="none"/>
        </w:rPr>
        <w:t xml:space="preserve"> and WAI.</w:t>
      </w:r>
    </w:p>
    <w:p w14:paraId="5EC5A08E" w14:textId="77777777" w:rsidR="00983768" w:rsidRPr="00346381" w:rsidRDefault="00983768" w:rsidP="00983768">
      <w:pPr>
        <w:numPr>
          <w:ilvl w:val="0"/>
          <w:numId w:val="8"/>
        </w:num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b/>
          <w:bCs/>
          <w:kern w:val="0"/>
          <w:sz w:val="24"/>
          <w:szCs w:val="24"/>
          <w14:ligatures w14:val="none"/>
        </w:rPr>
        <w:t>Dissolution</w:t>
      </w:r>
      <w:r w:rsidRPr="00346381">
        <w:rPr>
          <w:rFonts w:ascii="Calibri" w:eastAsia="Times New Roman" w:hAnsi="Calibri" w:cs="Calibri"/>
          <w:kern w:val="0"/>
          <w:sz w:val="24"/>
          <w:szCs w:val="24"/>
          <w14:ligatures w14:val="none"/>
        </w:rPr>
        <w:t xml:space="preserve">: </w:t>
      </w:r>
      <w:r w:rsidRPr="008B547F">
        <w:rPr>
          <w:rFonts w:ascii="Calibri" w:hAnsi="Calibri" w:cs="Calibri"/>
          <w:sz w:val="24"/>
          <w:szCs w:val="24"/>
        </w:rPr>
        <w:t xml:space="preserve">*The Chapter may be dissolved upon the affirmative vote of at least two-thirds of those Members who are present either in person or by proxy.  If the Chapter is dissolved, the Board is responsible for ensuring that all Chapter debts and obligations are paid, and that the remaining assets of Chapter are distributed as provided in the </w:t>
      </w:r>
      <w:r w:rsidRPr="008B547F">
        <w:rPr>
          <w:rFonts w:ascii="Calibri" w:hAnsi="Calibri" w:cs="Calibri"/>
          <w:sz w:val="24"/>
          <w:szCs w:val="24"/>
        </w:rPr>
        <w:lastRenderedPageBreak/>
        <w:t>Articles of Incorporation.  All Chapter records shall be sent to the Chapter Relations Manager, Women in Aviation International, 1864 Dayton Germantown Pike, Unit 4, Germantown, OH 45327-1100, USA.</w:t>
      </w:r>
    </w:p>
    <w:p w14:paraId="5EAD4F83" w14:textId="77777777" w:rsidR="00983768" w:rsidRPr="00346381" w:rsidRDefault="00983768" w:rsidP="00983768">
      <w:pPr>
        <w:spacing w:before="100" w:beforeAutospacing="1" w:after="100" w:afterAutospacing="1" w:line="240" w:lineRule="auto"/>
        <w:outlineLvl w:val="2"/>
        <w:rPr>
          <w:rFonts w:ascii="Calibri" w:eastAsia="Times New Roman" w:hAnsi="Calibri" w:cs="Calibri"/>
          <w:b/>
          <w:bCs/>
          <w:kern w:val="0"/>
          <w:sz w:val="24"/>
          <w:szCs w:val="24"/>
          <w14:ligatures w14:val="none"/>
        </w:rPr>
      </w:pPr>
      <w:r w:rsidRPr="00346381">
        <w:rPr>
          <w:rFonts w:ascii="Calibri" w:eastAsia="Times New Roman" w:hAnsi="Calibri" w:cs="Calibri"/>
          <w:b/>
          <w:bCs/>
          <w:kern w:val="0"/>
          <w:sz w:val="24"/>
          <w:szCs w:val="24"/>
          <w14:ligatures w14:val="none"/>
        </w:rPr>
        <w:t>Section X. Indemnification</w:t>
      </w:r>
    </w:p>
    <w:p w14:paraId="39D02BF5" w14:textId="77777777" w:rsidR="00983768" w:rsidRPr="00346381" w:rsidRDefault="00983768" w:rsidP="00983768">
      <w:pPr>
        <w:spacing w:before="100" w:beforeAutospacing="1" w:after="100" w:afterAutospacing="1" w:line="240" w:lineRule="auto"/>
        <w:rPr>
          <w:rFonts w:ascii="Calibri" w:eastAsia="Times New Roman" w:hAnsi="Calibri" w:cs="Calibri"/>
          <w:kern w:val="0"/>
          <w:sz w:val="24"/>
          <w:szCs w:val="24"/>
          <w14:ligatures w14:val="none"/>
        </w:rPr>
      </w:pPr>
      <w:r w:rsidRPr="00346381">
        <w:rPr>
          <w:rFonts w:ascii="Calibri" w:eastAsia="Times New Roman" w:hAnsi="Calibri" w:cs="Calibri"/>
          <w:kern w:val="0"/>
          <w:sz w:val="24"/>
          <w:szCs w:val="24"/>
          <w14:ligatures w14:val="none"/>
        </w:rPr>
        <w:t>The Chapter indemnifies its directors, officers, and volunteers to the fullest extent allowed by law.</w:t>
      </w:r>
    </w:p>
    <w:p w14:paraId="4F86F3FE" w14:textId="77777777" w:rsidR="00E92132" w:rsidRDefault="00E92132"/>
    <w:sectPr w:rsidR="00E92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2BC4"/>
    <w:multiLevelType w:val="multilevel"/>
    <w:tmpl w:val="8E98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B6669"/>
    <w:multiLevelType w:val="hybridMultilevel"/>
    <w:tmpl w:val="8A543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16F8"/>
    <w:multiLevelType w:val="multilevel"/>
    <w:tmpl w:val="DF90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A1AC8"/>
    <w:multiLevelType w:val="multilevel"/>
    <w:tmpl w:val="3ABE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71D77"/>
    <w:multiLevelType w:val="multilevel"/>
    <w:tmpl w:val="3B1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E29BA"/>
    <w:multiLevelType w:val="multilevel"/>
    <w:tmpl w:val="12FC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307699"/>
    <w:multiLevelType w:val="multilevel"/>
    <w:tmpl w:val="35CC3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9C12AE"/>
    <w:multiLevelType w:val="multilevel"/>
    <w:tmpl w:val="C7AC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DF51E3"/>
    <w:multiLevelType w:val="hybridMultilevel"/>
    <w:tmpl w:val="91C496D0"/>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38E4FB6"/>
    <w:multiLevelType w:val="multilevel"/>
    <w:tmpl w:val="890E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090064">
    <w:abstractNumId w:val="4"/>
  </w:num>
  <w:num w:numId="2" w16cid:durableId="650329085">
    <w:abstractNumId w:val="9"/>
  </w:num>
  <w:num w:numId="3" w16cid:durableId="736710501">
    <w:abstractNumId w:val="3"/>
  </w:num>
  <w:num w:numId="4" w16cid:durableId="1882396184">
    <w:abstractNumId w:val="0"/>
  </w:num>
  <w:num w:numId="5" w16cid:durableId="999429182">
    <w:abstractNumId w:val="6"/>
  </w:num>
  <w:num w:numId="6" w16cid:durableId="1757048749">
    <w:abstractNumId w:val="5"/>
  </w:num>
  <w:num w:numId="7" w16cid:durableId="1823891250">
    <w:abstractNumId w:val="2"/>
  </w:num>
  <w:num w:numId="8" w16cid:durableId="2075471399">
    <w:abstractNumId w:val="7"/>
  </w:num>
  <w:num w:numId="9" w16cid:durableId="1774086265">
    <w:abstractNumId w:val="1"/>
  </w:num>
  <w:num w:numId="10" w16cid:durableId="799806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68"/>
    <w:rsid w:val="0008517A"/>
    <w:rsid w:val="008A7574"/>
    <w:rsid w:val="00923010"/>
    <w:rsid w:val="00983768"/>
    <w:rsid w:val="00B764DB"/>
    <w:rsid w:val="00E554B5"/>
    <w:rsid w:val="00E92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E06D"/>
  <w15:chartTrackingRefBased/>
  <w15:docId w15:val="{C1281D53-140E-4674-9954-D6577CD2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768"/>
  </w:style>
  <w:style w:type="paragraph" w:styleId="Heading1">
    <w:name w:val="heading 1"/>
    <w:basedOn w:val="Normal"/>
    <w:next w:val="Normal"/>
    <w:link w:val="Heading1Char"/>
    <w:uiPriority w:val="9"/>
    <w:qFormat/>
    <w:rsid w:val="00983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83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768"/>
    <w:rPr>
      <w:rFonts w:eastAsiaTheme="majorEastAsia" w:cstheme="majorBidi"/>
      <w:color w:val="272727" w:themeColor="text1" w:themeTint="D8"/>
    </w:rPr>
  </w:style>
  <w:style w:type="paragraph" w:styleId="Title">
    <w:name w:val="Title"/>
    <w:basedOn w:val="Normal"/>
    <w:next w:val="Normal"/>
    <w:link w:val="TitleChar"/>
    <w:uiPriority w:val="10"/>
    <w:qFormat/>
    <w:rsid w:val="00983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768"/>
    <w:pPr>
      <w:spacing w:before="160"/>
      <w:jc w:val="center"/>
    </w:pPr>
    <w:rPr>
      <w:i/>
      <w:iCs/>
      <w:color w:val="404040" w:themeColor="text1" w:themeTint="BF"/>
    </w:rPr>
  </w:style>
  <w:style w:type="character" w:customStyle="1" w:styleId="QuoteChar">
    <w:name w:val="Quote Char"/>
    <w:basedOn w:val="DefaultParagraphFont"/>
    <w:link w:val="Quote"/>
    <w:uiPriority w:val="29"/>
    <w:rsid w:val="00983768"/>
    <w:rPr>
      <w:i/>
      <w:iCs/>
      <w:color w:val="404040" w:themeColor="text1" w:themeTint="BF"/>
    </w:rPr>
  </w:style>
  <w:style w:type="paragraph" w:styleId="ListParagraph">
    <w:name w:val="List Paragraph"/>
    <w:basedOn w:val="Normal"/>
    <w:uiPriority w:val="34"/>
    <w:qFormat/>
    <w:rsid w:val="00983768"/>
    <w:pPr>
      <w:ind w:left="720"/>
      <w:contextualSpacing/>
    </w:pPr>
  </w:style>
  <w:style w:type="character" w:styleId="IntenseEmphasis">
    <w:name w:val="Intense Emphasis"/>
    <w:basedOn w:val="DefaultParagraphFont"/>
    <w:uiPriority w:val="21"/>
    <w:qFormat/>
    <w:rsid w:val="00983768"/>
    <w:rPr>
      <w:i/>
      <w:iCs/>
      <w:color w:val="0F4761" w:themeColor="accent1" w:themeShade="BF"/>
    </w:rPr>
  </w:style>
  <w:style w:type="paragraph" w:styleId="IntenseQuote">
    <w:name w:val="Intense Quote"/>
    <w:basedOn w:val="Normal"/>
    <w:next w:val="Normal"/>
    <w:link w:val="IntenseQuoteChar"/>
    <w:uiPriority w:val="30"/>
    <w:qFormat/>
    <w:rsid w:val="00983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768"/>
    <w:rPr>
      <w:i/>
      <w:iCs/>
      <w:color w:val="0F4761" w:themeColor="accent1" w:themeShade="BF"/>
    </w:rPr>
  </w:style>
  <w:style w:type="character" w:styleId="IntenseReference">
    <w:name w:val="Intense Reference"/>
    <w:basedOn w:val="DefaultParagraphFont"/>
    <w:uiPriority w:val="32"/>
    <w:qFormat/>
    <w:rsid w:val="009837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Rowden</dc:creator>
  <cp:keywords/>
  <dc:description/>
  <cp:lastModifiedBy>Jessi Rowden</cp:lastModifiedBy>
  <cp:revision>2</cp:revision>
  <dcterms:created xsi:type="dcterms:W3CDTF">2024-11-26T00:07:00Z</dcterms:created>
  <dcterms:modified xsi:type="dcterms:W3CDTF">2024-11-26T00:12:00Z</dcterms:modified>
</cp:coreProperties>
</file>