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6BA329" w14:textId="77777777" w:rsidR="00525816" w:rsidRDefault="00525816" w:rsidP="00955F17">
      <w:pPr>
        <w:pStyle w:val="Heading1"/>
        <w:spacing w:before="0"/>
      </w:pPr>
      <w:r>
        <w:t>Exercise Evaluation Guide</w:t>
      </w:r>
    </w:p>
    <w:tbl>
      <w:tblPr>
        <w:tblStyle w:val="TableGrid"/>
        <w:tblW w:w="14628" w:type="dxa"/>
        <w:jc w:val="center"/>
        <w:tblLook w:val="04A0" w:firstRow="1" w:lastRow="0" w:firstColumn="1" w:lastColumn="0" w:noHBand="0" w:noVBand="1"/>
      </w:tblPr>
      <w:tblGrid>
        <w:gridCol w:w="6053"/>
        <w:gridCol w:w="4286"/>
        <w:gridCol w:w="4289"/>
      </w:tblGrid>
      <w:tr w:rsidR="00660F69" w:rsidRPr="000F268D" w14:paraId="5F10E75E" w14:textId="77777777" w:rsidTr="00AA2DFA">
        <w:trPr>
          <w:trHeight w:val="720"/>
          <w:jc w:val="center"/>
        </w:trPr>
        <w:tc>
          <w:tcPr>
            <w:tcW w:w="2069" w:type="pct"/>
            <w:tcBorders>
              <w:bottom w:val="single" w:sz="4" w:space="0" w:color="auto"/>
            </w:tcBorders>
            <w:vAlign w:val="center"/>
          </w:tcPr>
          <w:p w14:paraId="19DA85FF" w14:textId="77777777" w:rsidR="00660F69" w:rsidRPr="000D2BE8" w:rsidRDefault="00660F69" w:rsidP="00E16E6B">
            <w:pPr>
              <w:spacing w:before="60" w:after="60"/>
              <w:rPr>
                <w:szCs w:val="24"/>
              </w:rPr>
            </w:pPr>
            <w:r w:rsidRPr="000F268D">
              <w:rPr>
                <w:i/>
                <w:szCs w:val="24"/>
              </w:rPr>
              <w:t xml:space="preserve">Exercise Name: </w:t>
            </w:r>
            <w:r w:rsidRPr="00A95AE8">
              <w:rPr>
                <w:szCs w:val="24"/>
                <w:highlight w:val="yellow"/>
              </w:rPr>
              <w:t>{Insert}</w:t>
            </w:r>
          </w:p>
          <w:p w14:paraId="69D970BE" w14:textId="6F53539D" w:rsidR="00660F69" w:rsidRPr="000F268D" w:rsidRDefault="00660F69" w:rsidP="00AA57AC">
            <w:pPr>
              <w:spacing w:before="60" w:after="60"/>
              <w:rPr>
                <w:b/>
                <w:szCs w:val="24"/>
              </w:rPr>
            </w:pPr>
            <w:r>
              <w:rPr>
                <w:i/>
                <w:szCs w:val="24"/>
              </w:rPr>
              <w:t>Exercise Date</w:t>
            </w:r>
            <w:r w:rsidRPr="000F268D">
              <w:rPr>
                <w:i/>
                <w:szCs w:val="24"/>
              </w:rPr>
              <w:t>:</w:t>
            </w:r>
            <w:r>
              <w:rPr>
                <w:i/>
                <w:szCs w:val="24"/>
              </w:rPr>
              <w:t xml:space="preserve"> </w:t>
            </w:r>
            <w:r w:rsidRPr="00A95AE8">
              <w:rPr>
                <w:szCs w:val="24"/>
                <w:highlight w:val="yellow"/>
              </w:rPr>
              <w:t>{Insert}</w:t>
            </w:r>
          </w:p>
        </w:tc>
        <w:tc>
          <w:tcPr>
            <w:tcW w:w="1465" w:type="pct"/>
            <w:tcBorders>
              <w:bottom w:val="single" w:sz="4" w:space="0" w:color="auto"/>
            </w:tcBorders>
            <w:vAlign w:val="center"/>
          </w:tcPr>
          <w:p w14:paraId="3866A1F7" w14:textId="77777777" w:rsidR="00660F69" w:rsidRPr="000F268D" w:rsidRDefault="00660F69" w:rsidP="00E16E6B">
            <w:pPr>
              <w:spacing w:before="60" w:after="60"/>
              <w:rPr>
                <w:i/>
                <w:szCs w:val="24"/>
              </w:rPr>
            </w:pPr>
            <w:r w:rsidRPr="000F268D">
              <w:rPr>
                <w:i/>
                <w:szCs w:val="24"/>
              </w:rPr>
              <w:t>Organization</w:t>
            </w:r>
            <w:r>
              <w:rPr>
                <w:i/>
                <w:szCs w:val="24"/>
              </w:rPr>
              <w:t>/Jurisdiction</w:t>
            </w:r>
            <w:r w:rsidRPr="000F268D">
              <w:rPr>
                <w:i/>
                <w:szCs w:val="24"/>
              </w:rPr>
              <w:t>:</w:t>
            </w:r>
          </w:p>
          <w:p w14:paraId="4FC29E93" w14:textId="54605D57" w:rsidR="00660F69" w:rsidRPr="000F268D" w:rsidRDefault="00660F69" w:rsidP="00AA57AC">
            <w:pPr>
              <w:spacing w:before="60" w:after="60"/>
              <w:rPr>
                <w:szCs w:val="24"/>
              </w:rPr>
            </w:pPr>
            <w:r w:rsidRPr="00A95AE8">
              <w:rPr>
                <w:szCs w:val="24"/>
                <w:highlight w:val="yellow"/>
              </w:rPr>
              <w:t>{Insert}</w:t>
            </w:r>
          </w:p>
        </w:tc>
        <w:tc>
          <w:tcPr>
            <w:tcW w:w="1466" w:type="pct"/>
            <w:tcBorders>
              <w:bottom w:val="single" w:sz="4" w:space="0" w:color="auto"/>
            </w:tcBorders>
            <w:vAlign w:val="center"/>
          </w:tcPr>
          <w:p w14:paraId="1574C177" w14:textId="77777777" w:rsidR="00660F69" w:rsidRDefault="00660F69" w:rsidP="00E16E6B">
            <w:pPr>
              <w:spacing w:before="60" w:after="60"/>
              <w:rPr>
                <w:i/>
                <w:szCs w:val="24"/>
              </w:rPr>
            </w:pPr>
            <w:r>
              <w:rPr>
                <w:i/>
                <w:szCs w:val="24"/>
              </w:rPr>
              <w:t>Venue:</w:t>
            </w:r>
          </w:p>
          <w:p w14:paraId="035E9899" w14:textId="3B2EA7F4" w:rsidR="00660F69" w:rsidRPr="00A76347" w:rsidRDefault="00660F69" w:rsidP="00AA57AC">
            <w:pPr>
              <w:spacing w:before="60" w:after="60"/>
              <w:rPr>
                <w:szCs w:val="24"/>
              </w:rPr>
            </w:pPr>
            <w:r w:rsidRPr="00A95AE8">
              <w:rPr>
                <w:szCs w:val="24"/>
                <w:highlight w:val="yellow"/>
              </w:rPr>
              <w:t>{Insert}</w:t>
            </w:r>
          </w:p>
        </w:tc>
      </w:tr>
      <w:tr w:rsidR="00525816" w:rsidRPr="000F268D" w14:paraId="6E090DC4" w14:textId="77777777" w:rsidTr="00AA2DFA">
        <w:trPr>
          <w:trHeight w:val="422"/>
          <w:jc w:val="center"/>
        </w:trPr>
        <w:tc>
          <w:tcPr>
            <w:tcW w:w="5000" w:type="pct"/>
            <w:gridSpan w:val="3"/>
            <w:shd w:val="clear" w:color="auto" w:fill="003366"/>
            <w:vAlign w:val="center"/>
          </w:tcPr>
          <w:p w14:paraId="2688ED6C" w14:textId="77777777" w:rsidR="00525816" w:rsidRPr="000F268D" w:rsidRDefault="00F133CC" w:rsidP="00525816">
            <w:pPr>
              <w:spacing w:before="60" w:after="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Response</w:t>
            </w:r>
          </w:p>
        </w:tc>
      </w:tr>
      <w:tr w:rsidR="00AA2DFA" w:rsidRPr="000F268D" w14:paraId="1ADCB6F8" w14:textId="77777777" w:rsidTr="00AA2DFA">
        <w:trPr>
          <w:trHeight w:val="720"/>
          <w:jc w:val="center"/>
        </w:trPr>
        <w:tc>
          <w:tcPr>
            <w:tcW w:w="5000" w:type="pct"/>
            <w:gridSpan w:val="3"/>
          </w:tcPr>
          <w:p w14:paraId="6C62079E" w14:textId="15837B9A" w:rsidR="00AA2DFA" w:rsidRDefault="00AA2DFA" w:rsidP="007F1F30">
            <w:pPr>
              <w:spacing w:before="60" w:after="60"/>
              <w:rPr>
                <w:b/>
                <w:szCs w:val="24"/>
              </w:rPr>
            </w:pPr>
            <w:r>
              <w:rPr>
                <w:i/>
                <w:szCs w:val="24"/>
              </w:rPr>
              <w:t>Core Capability</w:t>
            </w:r>
            <w:r w:rsidRPr="000D2BE8">
              <w:rPr>
                <w:i/>
                <w:szCs w:val="24"/>
              </w:rPr>
              <w:t>:</w:t>
            </w:r>
            <w:r>
              <w:rPr>
                <w:szCs w:val="24"/>
              </w:rPr>
              <w:t xml:space="preserve">  </w:t>
            </w:r>
            <w:r w:rsidR="00E04EAC">
              <w:rPr>
                <w:b/>
                <w:szCs w:val="24"/>
              </w:rPr>
              <w:t xml:space="preserve">Operational </w:t>
            </w:r>
            <w:r w:rsidR="00AA57AC">
              <w:rPr>
                <w:b/>
                <w:szCs w:val="24"/>
              </w:rPr>
              <w:t>Communication &amp;</w:t>
            </w:r>
            <w:r w:rsidR="005E5888">
              <w:rPr>
                <w:b/>
                <w:szCs w:val="24"/>
              </w:rPr>
              <w:t xml:space="preserve"> </w:t>
            </w:r>
            <w:r w:rsidR="00EB4935">
              <w:rPr>
                <w:b/>
                <w:szCs w:val="24"/>
              </w:rPr>
              <w:t>Coordination</w:t>
            </w:r>
          </w:p>
          <w:p w14:paraId="07CB3C80" w14:textId="0015FAA9" w:rsidR="003C5335" w:rsidRPr="00E04EAC" w:rsidRDefault="00EB4935" w:rsidP="00AA2DFA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4935">
              <w:t xml:space="preserve">Establish and maintain a unified and coordinated operational structure and process that appropriately integrates all critical stakeholders and supports the execution of core capabilities. </w:t>
            </w:r>
          </w:p>
        </w:tc>
      </w:tr>
      <w:tr w:rsidR="00777ED4" w:rsidRPr="000F268D" w14:paraId="3A125B0B" w14:textId="77777777" w:rsidTr="007F1F30">
        <w:trPr>
          <w:trHeight w:val="422"/>
          <w:jc w:val="center"/>
        </w:trPr>
        <w:tc>
          <w:tcPr>
            <w:tcW w:w="5000" w:type="pct"/>
            <w:gridSpan w:val="3"/>
          </w:tcPr>
          <w:p w14:paraId="206411FA" w14:textId="5A4CFAEF" w:rsidR="00777ED4" w:rsidRPr="00B709C9" w:rsidRDefault="00777ED4" w:rsidP="00660F69">
            <w:pPr>
              <w:spacing w:before="60" w:after="60"/>
              <w:rPr>
                <w:i/>
                <w:szCs w:val="24"/>
              </w:rPr>
            </w:pPr>
            <w:r w:rsidRPr="00B709C9">
              <w:rPr>
                <w:i/>
                <w:szCs w:val="24"/>
              </w:rPr>
              <w:t>Exercise Objective</w:t>
            </w:r>
            <w:r w:rsidR="00C23296">
              <w:rPr>
                <w:i/>
                <w:szCs w:val="24"/>
              </w:rPr>
              <w:t xml:space="preserve"> </w:t>
            </w:r>
            <w:r w:rsidR="00AA57AC">
              <w:rPr>
                <w:i/>
                <w:szCs w:val="24"/>
              </w:rPr>
              <w:t>1</w:t>
            </w:r>
            <w:r w:rsidRPr="00B709C9">
              <w:rPr>
                <w:i/>
                <w:szCs w:val="24"/>
              </w:rPr>
              <w:t>:</w:t>
            </w:r>
            <w:r>
              <w:rPr>
                <w:i/>
                <w:szCs w:val="24"/>
              </w:rPr>
              <w:t xml:space="preserve">  </w:t>
            </w:r>
            <w:r w:rsidR="00AA57AC" w:rsidRPr="00AA57AC">
              <w:t xml:space="preserve">Examine use of communications and coordination between </w:t>
            </w:r>
            <w:r w:rsidR="00660F69" w:rsidRPr="00660F69">
              <w:rPr>
                <w:highlight w:val="yellow"/>
              </w:rPr>
              <w:t>{enter localities}</w:t>
            </w:r>
            <w:r w:rsidR="00AA57AC" w:rsidRPr="00AA57AC">
              <w:t xml:space="preserve"> Sp</w:t>
            </w:r>
            <w:r w:rsidR="00660F69">
              <w:t>ecialty Response Teams, d</w:t>
            </w:r>
            <w:r w:rsidR="00AA57AC" w:rsidRPr="00AA57AC">
              <w:t>uring a Hazmat incident according to the plans policies and procedures within each jurisdiction.</w:t>
            </w:r>
          </w:p>
        </w:tc>
      </w:tr>
      <w:tr w:rsidR="00C23296" w:rsidRPr="000F268D" w14:paraId="1B707373" w14:textId="77777777" w:rsidTr="007F1F30">
        <w:trPr>
          <w:trHeight w:val="422"/>
          <w:jc w:val="center"/>
        </w:trPr>
        <w:tc>
          <w:tcPr>
            <w:tcW w:w="5000" w:type="pct"/>
            <w:gridSpan w:val="3"/>
          </w:tcPr>
          <w:p w14:paraId="6D3B89D0" w14:textId="374914E5" w:rsidR="00217CCE" w:rsidRPr="002747CE" w:rsidRDefault="00C23296" w:rsidP="002747CE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502630">
              <w:rPr>
                <w:b/>
                <w:szCs w:val="24"/>
              </w:rPr>
              <w:t>Or</w:t>
            </w:r>
            <w:r w:rsidR="00B83336">
              <w:rPr>
                <w:b/>
                <w:szCs w:val="24"/>
              </w:rPr>
              <w:t>ganizational Capability Target</w:t>
            </w:r>
            <w:r w:rsidRPr="00502630">
              <w:rPr>
                <w:b/>
                <w:szCs w:val="24"/>
              </w:rPr>
              <w:t xml:space="preserve">:  </w:t>
            </w:r>
            <w:r w:rsidR="002747CE" w:rsidRPr="002747CE">
              <w:rPr>
                <w:b/>
                <w:szCs w:val="24"/>
              </w:rPr>
              <w:t xml:space="preserve">Enhance and maintain National Incident Management System (NIMS)-compliant command, control, and coordination structures to meet basic human needs, stabilize the incident, and transition to recovery. </w:t>
            </w:r>
          </w:p>
          <w:p w14:paraId="2022E215" w14:textId="77777777" w:rsidR="00C23296" w:rsidRPr="00217CCE" w:rsidRDefault="00C23296" w:rsidP="00AA57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EE7D16E" w14:textId="2978B179" w:rsidR="00AA57AC" w:rsidRDefault="00AA57AC" w:rsidP="00AA57AC">
            <w:pPr>
              <w:pStyle w:val="ListParagraph"/>
              <w:numPr>
                <w:ilvl w:val="0"/>
                <w:numId w:val="26"/>
              </w:numPr>
              <w:spacing w:before="60" w:after="60"/>
              <w:ind w:left="726" w:hanging="360"/>
              <w:rPr>
                <w:szCs w:val="24"/>
              </w:rPr>
            </w:pPr>
            <w:r>
              <w:rPr>
                <w:i/>
                <w:szCs w:val="24"/>
              </w:rPr>
              <w:t>Critical Task:</w:t>
            </w:r>
            <w:r>
              <w:rPr>
                <w:szCs w:val="24"/>
              </w:rPr>
              <w:t xml:space="preserve"> </w:t>
            </w:r>
            <w:r w:rsidRPr="0020480D">
              <w:rPr>
                <w:szCs w:val="24"/>
              </w:rPr>
              <w:t>1</w:t>
            </w:r>
            <w:r w:rsidRPr="0020480D">
              <w:rPr>
                <w:szCs w:val="24"/>
                <w:vertAlign w:val="superscript"/>
              </w:rPr>
              <w:t>st</w:t>
            </w:r>
            <w:r w:rsidRPr="0020480D">
              <w:rPr>
                <w:szCs w:val="24"/>
              </w:rPr>
              <w:t xml:space="preserve"> arriving Unit </w:t>
            </w:r>
            <w:r>
              <w:rPr>
                <w:szCs w:val="24"/>
              </w:rPr>
              <w:t>request</w:t>
            </w:r>
            <w:r w:rsidR="009C71EE">
              <w:rPr>
                <w:szCs w:val="24"/>
              </w:rPr>
              <w:t>s</w:t>
            </w:r>
            <w:r>
              <w:rPr>
                <w:szCs w:val="24"/>
              </w:rPr>
              <w:t xml:space="preserve"> </w:t>
            </w:r>
            <w:r w:rsidR="009C71EE">
              <w:rPr>
                <w:szCs w:val="24"/>
              </w:rPr>
              <w:t>a</w:t>
            </w:r>
            <w:r w:rsidR="005161DD">
              <w:rPr>
                <w:szCs w:val="24"/>
              </w:rPr>
              <w:t xml:space="preserve">dditional resources and make </w:t>
            </w:r>
            <w:r w:rsidR="009C71EE">
              <w:rPr>
                <w:szCs w:val="24"/>
              </w:rPr>
              <w:t>notifications.</w:t>
            </w:r>
          </w:p>
          <w:p w14:paraId="2103EE5E" w14:textId="77777777" w:rsidR="00AA57AC" w:rsidRDefault="00AA57AC" w:rsidP="00AA57AC">
            <w:pPr>
              <w:pStyle w:val="ListParagraph"/>
              <w:spacing w:before="60" w:after="60"/>
              <w:ind w:left="726"/>
              <w:rPr>
                <w:i/>
                <w:szCs w:val="24"/>
              </w:rPr>
            </w:pPr>
          </w:p>
          <w:p w14:paraId="5791D9F3" w14:textId="6CAAF15F" w:rsidR="00AA57AC" w:rsidRPr="00660F69" w:rsidRDefault="00AA57AC" w:rsidP="009C71EE">
            <w:pPr>
              <w:pStyle w:val="ListParagraph"/>
              <w:numPr>
                <w:ilvl w:val="0"/>
                <w:numId w:val="26"/>
              </w:numPr>
              <w:spacing w:before="60" w:after="60"/>
              <w:ind w:left="726" w:hanging="360"/>
              <w:rPr>
                <w:i/>
                <w:szCs w:val="24"/>
              </w:rPr>
            </w:pPr>
            <w:r w:rsidRPr="0020480D">
              <w:rPr>
                <w:i/>
                <w:szCs w:val="24"/>
              </w:rPr>
              <w:t xml:space="preserve">Critical Task: </w:t>
            </w:r>
            <w:r w:rsidR="009C71EE">
              <w:rPr>
                <w:szCs w:val="24"/>
              </w:rPr>
              <w:t>Complete Incident Briefing (</w:t>
            </w:r>
            <w:r w:rsidRPr="0020480D">
              <w:rPr>
                <w:szCs w:val="24"/>
              </w:rPr>
              <w:t>ICS 201</w:t>
            </w:r>
            <w:r w:rsidR="009C71EE">
              <w:rPr>
                <w:szCs w:val="24"/>
              </w:rPr>
              <w:t>)</w:t>
            </w:r>
            <w:r w:rsidRPr="0020480D">
              <w:rPr>
                <w:szCs w:val="24"/>
              </w:rPr>
              <w:t xml:space="preserve"> worksheet and </w:t>
            </w:r>
            <w:r w:rsidR="009C71EE">
              <w:rPr>
                <w:szCs w:val="24"/>
              </w:rPr>
              <w:t>Incident Action Plan (</w:t>
            </w:r>
            <w:r w:rsidRPr="0020480D">
              <w:rPr>
                <w:szCs w:val="24"/>
              </w:rPr>
              <w:t>IAP</w:t>
            </w:r>
            <w:r w:rsidR="009C71EE">
              <w:rPr>
                <w:szCs w:val="24"/>
              </w:rPr>
              <w:t>).</w:t>
            </w:r>
          </w:p>
          <w:p w14:paraId="4F93836E" w14:textId="77777777" w:rsidR="00660F69" w:rsidRPr="00660F69" w:rsidRDefault="00660F69" w:rsidP="00660F69">
            <w:pPr>
              <w:spacing w:before="60" w:after="60"/>
              <w:rPr>
                <w:i/>
                <w:szCs w:val="24"/>
              </w:rPr>
            </w:pPr>
          </w:p>
          <w:p w14:paraId="5CD6CD37" w14:textId="77777777" w:rsidR="00AF531A" w:rsidRDefault="00AA57AC" w:rsidP="001A39E3">
            <w:pPr>
              <w:pStyle w:val="ListParagraph"/>
              <w:numPr>
                <w:ilvl w:val="0"/>
                <w:numId w:val="26"/>
              </w:numPr>
              <w:spacing w:before="60" w:after="60"/>
              <w:ind w:left="726" w:hanging="360"/>
              <w:rPr>
                <w:szCs w:val="24"/>
              </w:rPr>
            </w:pPr>
            <w:r>
              <w:rPr>
                <w:i/>
                <w:szCs w:val="24"/>
              </w:rPr>
              <w:t>Critical Task:</w:t>
            </w:r>
            <w:r>
              <w:rPr>
                <w:szCs w:val="24"/>
              </w:rPr>
              <w:t xml:space="preserve">  Demonstrate the ability to provide logistical support to ICS operations including setting up command structure, providing rehabilitation to response personnel, etc.  </w:t>
            </w:r>
          </w:p>
          <w:p w14:paraId="378B93BE" w14:textId="77777777" w:rsidR="009C71EE" w:rsidRPr="009C71EE" w:rsidRDefault="009C71EE" w:rsidP="009C71EE">
            <w:pPr>
              <w:pStyle w:val="ListParagraph"/>
              <w:rPr>
                <w:szCs w:val="24"/>
              </w:rPr>
            </w:pPr>
          </w:p>
          <w:p w14:paraId="0BCB906E" w14:textId="3D1D12FC" w:rsidR="009C71EE" w:rsidRPr="001A39E3" w:rsidRDefault="009C71EE" w:rsidP="009C71EE">
            <w:pPr>
              <w:pStyle w:val="ListParagraph"/>
              <w:numPr>
                <w:ilvl w:val="0"/>
                <w:numId w:val="26"/>
              </w:numPr>
              <w:spacing w:before="60" w:after="60"/>
              <w:ind w:left="726" w:hanging="360"/>
              <w:rPr>
                <w:szCs w:val="24"/>
              </w:rPr>
            </w:pPr>
            <w:r w:rsidRPr="0020480D">
              <w:rPr>
                <w:i/>
                <w:szCs w:val="24"/>
              </w:rPr>
              <w:t>Critical Task:</w:t>
            </w:r>
            <w:r w:rsidRPr="009C71EE">
              <w:rPr>
                <w:szCs w:val="24"/>
                <w:highlight w:val="yellow"/>
              </w:rPr>
              <w:t>{Insert additional critical tasks based on policies and procedures and exercise objectives}</w:t>
            </w:r>
          </w:p>
        </w:tc>
      </w:tr>
    </w:tbl>
    <w:p w14:paraId="4409D20D" w14:textId="77777777" w:rsidR="00FB101F" w:rsidRDefault="00FB101F" w:rsidP="00955F17">
      <w:pPr>
        <w:spacing w:before="120" w:after="120"/>
        <w:rPr>
          <w:b/>
          <w:szCs w:val="24"/>
        </w:rPr>
        <w:sectPr w:rsidR="00FB101F" w:rsidSect="006C6F5E">
          <w:footerReference w:type="even" r:id="rId9"/>
          <w:footerReference w:type="default" r:id="rId10"/>
          <w:type w:val="continuous"/>
          <w:pgSz w:w="15840" w:h="12240" w:orient="landscape"/>
          <w:pgMar w:top="720" w:right="1440" w:bottom="720" w:left="1440" w:header="720" w:footer="432" w:gutter="0"/>
          <w:cols w:space="720"/>
          <w:docGrid w:linePitch="360"/>
        </w:sectPr>
      </w:pPr>
    </w:p>
    <w:p w14:paraId="47CC1D4E" w14:textId="77777777" w:rsidR="00FB101F" w:rsidRPr="000F268D" w:rsidRDefault="00FB101F" w:rsidP="00955F17">
      <w:pPr>
        <w:spacing w:before="120" w:after="120"/>
        <w:rPr>
          <w:b/>
          <w:szCs w:val="24"/>
        </w:rPr>
      </w:pPr>
    </w:p>
    <w:tbl>
      <w:tblPr>
        <w:tblStyle w:val="TableGrid"/>
        <w:tblW w:w="14400" w:type="dxa"/>
        <w:jc w:val="center"/>
        <w:tblLook w:val="04A0" w:firstRow="1" w:lastRow="0" w:firstColumn="1" w:lastColumn="0" w:noHBand="0" w:noVBand="1"/>
      </w:tblPr>
      <w:tblGrid>
        <w:gridCol w:w="2340"/>
        <w:gridCol w:w="2700"/>
        <w:gridCol w:w="8190"/>
        <w:gridCol w:w="1170"/>
      </w:tblGrid>
      <w:tr w:rsidR="00CE3847" w:rsidRPr="006335A3" w14:paraId="427E1A6A" w14:textId="77777777" w:rsidTr="00CE3847">
        <w:trPr>
          <w:tblHeader/>
          <w:jc w:val="center"/>
        </w:trPr>
        <w:tc>
          <w:tcPr>
            <w:tcW w:w="2340" w:type="dxa"/>
            <w:shd w:val="clear" w:color="auto" w:fill="003366"/>
            <w:vAlign w:val="center"/>
          </w:tcPr>
          <w:p w14:paraId="7C8D1857" w14:textId="77777777" w:rsidR="00C56E61" w:rsidRPr="006335A3" w:rsidRDefault="00EA133A" w:rsidP="0021261C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4"/>
              </w:rPr>
              <w:t xml:space="preserve">Organizational </w:t>
            </w:r>
            <w:r w:rsidR="00C56E61" w:rsidRPr="006335A3">
              <w:rPr>
                <w:rFonts w:ascii="Arial" w:hAnsi="Arial" w:cs="Arial"/>
                <w:b/>
                <w:color w:val="FFFFFF" w:themeColor="background1"/>
                <w:szCs w:val="24"/>
              </w:rPr>
              <w:t>Capability Target</w:t>
            </w:r>
          </w:p>
        </w:tc>
        <w:tc>
          <w:tcPr>
            <w:tcW w:w="2700" w:type="dxa"/>
            <w:shd w:val="clear" w:color="auto" w:fill="003366"/>
            <w:vAlign w:val="center"/>
          </w:tcPr>
          <w:p w14:paraId="4BEBCE18" w14:textId="77777777" w:rsidR="00C56E61" w:rsidRPr="006335A3" w:rsidRDefault="00C56E61" w:rsidP="00FF7445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6335A3">
              <w:rPr>
                <w:rFonts w:ascii="Arial" w:hAnsi="Arial" w:cs="Arial"/>
                <w:b/>
                <w:color w:val="FFFFFF" w:themeColor="background1"/>
                <w:szCs w:val="24"/>
              </w:rPr>
              <w:t>Associated Critical Tasks</w:t>
            </w:r>
          </w:p>
        </w:tc>
        <w:tc>
          <w:tcPr>
            <w:tcW w:w="8190" w:type="dxa"/>
            <w:shd w:val="clear" w:color="auto" w:fill="003366"/>
            <w:vAlign w:val="center"/>
          </w:tcPr>
          <w:p w14:paraId="304E5EBD" w14:textId="77777777" w:rsidR="00C56E61" w:rsidRPr="006335A3" w:rsidRDefault="00C56E61" w:rsidP="00FF7445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6335A3">
              <w:rPr>
                <w:rFonts w:ascii="Arial" w:hAnsi="Arial" w:cs="Arial"/>
                <w:b/>
                <w:color w:val="FFFFFF" w:themeColor="background1"/>
                <w:szCs w:val="24"/>
              </w:rPr>
              <w:t xml:space="preserve">Observation Notes </w:t>
            </w:r>
            <w:r w:rsidR="00644FEE" w:rsidRPr="006335A3">
              <w:rPr>
                <w:rFonts w:ascii="Arial" w:hAnsi="Arial" w:cs="Arial"/>
                <w:b/>
                <w:color w:val="FFFFFF" w:themeColor="background1"/>
                <w:szCs w:val="24"/>
              </w:rPr>
              <w:t xml:space="preserve">and </w:t>
            </w:r>
          </w:p>
          <w:p w14:paraId="49954157" w14:textId="77777777" w:rsidR="00C56E61" w:rsidRPr="006335A3" w:rsidRDefault="00C56E61" w:rsidP="00FF7445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6335A3">
              <w:rPr>
                <w:rFonts w:ascii="Arial" w:hAnsi="Arial" w:cs="Arial"/>
                <w:b/>
                <w:color w:val="FFFFFF" w:themeColor="background1"/>
                <w:szCs w:val="24"/>
              </w:rPr>
              <w:t>Explanation of Rating</w:t>
            </w:r>
          </w:p>
        </w:tc>
        <w:tc>
          <w:tcPr>
            <w:tcW w:w="1170" w:type="dxa"/>
            <w:shd w:val="clear" w:color="auto" w:fill="003366"/>
          </w:tcPr>
          <w:p w14:paraId="7DF887C9" w14:textId="77777777" w:rsidR="00C56E61" w:rsidRPr="006335A3" w:rsidRDefault="00C56E61" w:rsidP="00955F17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6335A3">
              <w:rPr>
                <w:rFonts w:ascii="Arial" w:hAnsi="Arial" w:cs="Arial"/>
                <w:b/>
                <w:color w:val="FFFFFF" w:themeColor="background1"/>
                <w:szCs w:val="24"/>
              </w:rPr>
              <w:t>Target Rating</w:t>
            </w:r>
          </w:p>
        </w:tc>
      </w:tr>
      <w:tr w:rsidR="006B4A39" w:rsidRPr="000F268D" w14:paraId="64BCD06F" w14:textId="77777777" w:rsidTr="00E4433D">
        <w:trPr>
          <w:trHeight w:val="1799"/>
          <w:jc w:val="center"/>
        </w:trPr>
        <w:tc>
          <w:tcPr>
            <w:tcW w:w="2340" w:type="dxa"/>
            <w:shd w:val="clear" w:color="auto" w:fill="D9D9D9" w:themeFill="background1" w:themeFillShade="D9"/>
          </w:tcPr>
          <w:p w14:paraId="7AC819AA" w14:textId="77777777" w:rsidR="006B4A39" w:rsidRPr="006B4A39" w:rsidRDefault="006B4A39" w:rsidP="00984531">
            <w:pPr>
              <w:spacing w:before="60" w:after="60"/>
              <w:rPr>
                <w:szCs w:val="24"/>
                <w:highlight w:val="lightGray"/>
              </w:rPr>
            </w:pPr>
            <w:r>
              <w:rPr>
                <w:b/>
                <w:szCs w:val="24"/>
              </w:rPr>
              <w:t xml:space="preserve">Sample 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698D81B2" w14:textId="77777777" w:rsidR="006B4A39" w:rsidRPr="00514AC2" w:rsidRDefault="006B4A39" w:rsidP="00984531">
            <w:pPr>
              <w:rPr>
                <w:i/>
                <w:szCs w:val="24"/>
              </w:rPr>
            </w:pPr>
            <w:r w:rsidRPr="00514AC2">
              <w:rPr>
                <w:szCs w:val="24"/>
              </w:rPr>
              <w:t>Sample</w:t>
            </w:r>
          </w:p>
        </w:tc>
        <w:tc>
          <w:tcPr>
            <w:tcW w:w="8190" w:type="dxa"/>
            <w:shd w:val="clear" w:color="auto" w:fill="D9D9D9" w:themeFill="background1" w:themeFillShade="D9"/>
          </w:tcPr>
          <w:p w14:paraId="74B57C14" w14:textId="77777777" w:rsidR="006B4A39" w:rsidRPr="00F7103B" w:rsidRDefault="006B4A39" w:rsidP="00984531">
            <w:r w:rsidRPr="00F7103B">
              <w:rPr>
                <w:b/>
              </w:rPr>
              <w:t>Strength/s:</w:t>
            </w:r>
            <w:r w:rsidRPr="00F7103B">
              <w:t xml:space="preserve"> </w:t>
            </w:r>
            <w:r w:rsidRPr="00F7103B">
              <w:rPr>
                <w:i/>
              </w:rPr>
              <w:t>A strength is an observed action, behavior, procedure, and/or practice that is worthy of recognition and special notice.</w:t>
            </w:r>
          </w:p>
          <w:p w14:paraId="7165F31D" w14:textId="77777777" w:rsidR="006B4A39" w:rsidRPr="00F7103B" w:rsidRDefault="006B4A39" w:rsidP="00984531">
            <w:r w:rsidRPr="00BC3581">
              <w:rPr>
                <w:b/>
              </w:rPr>
              <w:t>Area/s for Improvement:</w:t>
            </w:r>
            <w:r w:rsidRPr="00F7103B">
              <w:t xml:space="preserve"> </w:t>
            </w:r>
            <w:r w:rsidRPr="00F7103B">
              <w:rPr>
                <w:i/>
              </w:rPr>
              <w:t>Areas for improvement are those areas in which the evaluator observed that a necessary task was not performed or that a task was performed with notable problems.</w:t>
            </w:r>
          </w:p>
          <w:p w14:paraId="6F2C9672" w14:textId="77777777" w:rsidR="006B4A39" w:rsidRPr="00F7103B" w:rsidRDefault="006B4A39" w:rsidP="00984531">
            <w:pPr>
              <w:pStyle w:val="Defaul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Root-Cause </w:t>
            </w:r>
            <w:r w:rsidRPr="00F7103B">
              <w:rPr>
                <w:rFonts w:ascii="Times New Roman" w:hAnsi="Times New Roman" w:cs="Times New Roman"/>
                <w:b/>
              </w:rPr>
              <w:t>Analysis:</w:t>
            </w:r>
            <w:r w:rsidRPr="00F7103B">
              <w:rPr>
                <w:rFonts w:ascii="Times New Roman" w:hAnsi="Times New Roman" w:cs="Times New Roman"/>
              </w:rPr>
              <w:t xml:space="preserve"> </w:t>
            </w:r>
            <w:r w:rsidRPr="00F7103B">
              <w:rPr>
                <w:rFonts w:ascii="Times New Roman" w:hAnsi="Times New Roman" w:cs="Times New Roman"/>
                <w:i/>
              </w:rPr>
              <w:t xml:space="preserve">When completing the analysis, evaluators should </w:t>
            </w:r>
            <w:r>
              <w:rPr>
                <w:rFonts w:ascii="Times New Roman" w:hAnsi="Times New Roman" w:cs="Times New Roman"/>
                <w:i/>
              </w:rPr>
              <w:t>consider the following</w:t>
            </w:r>
            <w:r w:rsidRPr="00F7103B">
              <w:rPr>
                <w:rFonts w:ascii="Times New Roman" w:hAnsi="Times New Roman" w:cs="Times New Roman"/>
                <w:i/>
              </w:rPr>
              <w:t xml:space="preserve">: </w:t>
            </w:r>
          </w:p>
          <w:p w14:paraId="1C947772" w14:textId="77777777" w:rsidR="006B4A39" w:rsidRDefault="006B4A39" w:rsidP="006B4A39">
            <w:pPr>
              <w:pStyle w:val="Default"/>
              <w:numPr>
                <w:ilvl w:val="0"/>
                <w:numId w:val="12"/>
              </w:numPr>
              <w:spacing w:after="69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Observations: What happened</w:t>
            </w:r>
            <w:r w:rsidRPr="00BC3581">
              <w:rPr>
                <w:rFonts w:ascii="Times New Roman" w:hAnsi="Times New Roman" w:cs="Times New Roman"/>
                <w:i/>
              </w:rPr>
              <w:t xml:space="preserve">? </w:t>
            </w:r>
          </w:p>
          <w:p w14:paraId="06B716C7" w14:textId="77777777" w:rsidR="006B4A39" w:rsidRPr="00BC3581" w:rsidRDefault="006B4A39" w:rsidP="006B4A39">
            <w:pPr>
              <w:pStyle w:val="Default"/>
              <w:numPr>
                <w:ilvl w:val="0"/>
                <w:numId w:val="12"/>
              </w:numPr>
              <w:spacing w:after="69"/>
              <w:rPr>
                <w:rFonts w:ascii="Times New Roman" w:hAnsi="Times New Roman" w:cs="Times New Roman"/>
                <w:i/>
              </w:rPr>
            </w:pPr>
            <w:r w:rsidRPr="00BC3581">
              <w:rPr>
                <w:rFonts w:ascii="Times New Roman" w:hAnsi="Times New Roman" w:cs="Times New Roman"/>
                <w:i/>
              </w:rPr>
              <w:t>Were the capability targets met? If the targets were not met, what factors contributed to this result</w:t>
            </w:r>
            <w:r>
              <w:rPr>
                <w:rFonts w:ascii="Times New Roman" w:hAnsi="Times New Roman" w:cs="Times New Roman"/>
                <w:i/>
              </w:rPr>
              <w:t>?</w:t>
            </w:r>
          </w:p>
          <w:p w14:paraId="38F172E9" w14:textId="77777777" w:rsidR="006B4A39" w:rsidRPr="00F7103B" w:rsidRDefault="006B4A39" w:rsidP="006B4A39">
            <w:pPr>
              <w:pStyle w:val="Default"/>
              <w:numPr>
                <w:ilvl w:val="0"/>
                <w:numId w:val="12"/>
              </w:numPr>
              <w:spacing w:after="69"/>
              <w:rPr>
                <w:rFonts w:ascii="Times New Roman" w:hAnsi="Times New Roman" w:cs="Times New Roman"/>
                <w:i/>
              </w:rPr>
            </w:pPr>
            <w:r w:rsidRPr="00F7103B">
              <w:rPr>
                <w:rFonts w:ascii="Times New Roman" w:hAnsi="Times New Roman" w:cs="Times New Roman"/>
                <w:i/>
              </w:rPr>
              <w:t>Did discussion or activities suggest the critical tasks were executed to meet capa</w:t>
            </w:r>
            <w:r>
              <w:rPr>
                <w:rFonts w:ascii="Times New Roman" w:hAnsi="Times New Roman" w:cs="Times New Roman"/>
                <w:i/>
              </w:rPr>
              <w:t>bility targets? If not, what were</w:t>
            </w:r>
            <w:r w:rsidRPr="00F7103B">
              <w:rPr>
                <w:rFonts w:ascii="Times New Roman" w:hAnsi="Times New Roman" w:cs="Times New Roman"/>
                <w:i/>
              </w:rPr>
              <w:t xml:space="preserve"> the impact</w:t>
            </w:r>
            <w:r>
              <w:rPr>
                <w:rFonts w:ascii="Times New Roman" w:hAnsi="Times New Roman" w:cs="Times New Roman"/>
                <w:i/>
              </w:rPr>
              <w:t>s</w:t>
            </w:r>
            <w:r w:rsidRPr="00F7103B">
              <w:rPr>
                <w:rFonts w:ascii="Times New Roman" w:hAnsi="Times New Roman" w:cs="Times New Roman"/>
                <w:i/>
              </w:rPr>
              <w:t xml:space="preserve"> or consequences? </w:t>
            </w:r>
          </w:p>
          <w:p w14:paraId="21D22B57" w14:textId="77777777" w:rsidR="006B4A39" w:rsidRPr="00BC3581" w:rsidRDefault="006B4A39" w:rsidP="006B4A39">
            <w:pPr>
              <w:pStyle w:val="Default"/>
              <w:numPr>
                <w:ilvl w:val="0"/>
                <w:numId w:val="12"/>
              </w:numPr>
              <w:spacing w:after="69"/>
              <w:rPr>
                <w:rFonts w:ascii="Times New Roman" w:hAnsi="Times New Roman" w:cs="Times New Roman"/>
                <w:i/>
              </w:rPr>
            </w:pPr>
            <w:r w:rsidRPr="00BC3581">
              <w:rPr>
                <w:rFonts w:ascii="Times New Roman" w:hAnsi="Times New Roman" w:cs="Times New Roman"/>
                <w:i/>
              </w:rPr>
              <w:t>Do current plans, policies, and procedures support critical tasks and capability targets? Were participants familiar with these documents?</w:t>
            </w:r>
          </w:p>
          <w:p w14:paraId="16D56227" w14:textId="77777777" w:rsidR="006B4A39" w:rsidRPr="00BC3581" w:rsidRDefault="006B4A39" w:rsidP="006B4A39">
            <w:pPr>
              <w:pStyle w:val="Default"/>
              <w:numPr>
                <w:ilvl w:val="0"/>
                <w:numId w:val="12"/>
              </w:numPr>
              <w:spacing w:after="69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Root-Cause</w:t>
            </w:r>
            <w:r w:rsidRPr="00BC3581">
              <w:rPr>
                <w:rFonts w:ascii="Times New Roman" w:hAnsi="Times New Roman" w:cs="Times New Roman"/>
                <w:i/>
              </w:rPr>
              <w:t>: The source of or underlying reason behind an identified issue toward which the evaluator can direct an improvement.</w:t>
            </w:r>
          </w:p>
          <w:p w14:paraId="132338D4" w14:textId="77777777" w:rsidR="006B4A39" w:rsidRPr="00BC3581" w:rsidRDefault="006B4A39" w:rsidP="006B4A39">
            <w:pPr>
              <w:pStyle w:val="Default"/>
              <w:numPr>
                <w:ilvl w:val="0"/>
                <w:numId w:val="12"/>
              </w:numPr>
              <w:spacing w:after="69"/>
              <w:rPr>
                <w:rFonts w:ascii="Times New Roman" w:hAnsi="Times New Roman" w:cs="Times New Roman"/>
                <w:i/>
              </w:rPr>
            </w:pPr>
            <w:r w:rsidRPr="00BC3581">
              <w:rPr>
                <w:rFonts w:ascii="Times New Roman" w:hAnsi="Times New Roman" w:cs="Times New Roman"/>
                <w:i/>
              </w:rPr>
              <w:t>Suggested corrective action/s.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4947DB81" w14:textId="77777777" w:rsidR="006B4A39" w:rsidRPr="000F268D" w:rsidRDefault="006B4A39" w:rsidP="00984531">
            <w:pPr>
              <w:jc w:val="center"/>
              <w:rPr>
                <w:b/>
                <w:szCs w:val="24"/>
              </w:rPr>
            </w:pPr>
          </w:p>
        </w:tc>
      </w:tr>
      <w:tr w:rsidR="009A6F9D" w:rsidRPr="000F268D" w14:paraId="3C5A747E" w14:textId="77777777" w:rsidTr="00660F69">
        <w:trPr>
          <w:trHeight w:val="1196"/>
          <w:jc w:val="center"/>
        </w:trPr>
        <w:tc>
          <w:tcPr>
            <w:tcW w:w="2340" w:type="dxa"/>
            <w:vMerge w:val="restart"/>
          </w:tcPr>
          <w:p w14:paraId="5A2C34D1" w14:textId="7692B1B0" w:rsidR="009A6F9D" w:rsidRPr="004D4745" w:rsidRDefault="009A6F9D" w:rsidP="0010709D">
            <w:pPr>
              <w:spacing w:before="60" w:after="60"/>
              <w:rPr>
                <w:b/>
                <w:szCs w:val="24"/>
              </w:rPr>
            </w:pPr>
            <w:r w:rsidRPr="002747CE">
              <w:rPr>
                <w:b/>
                <w:szCs w:val="24"/>
              </w:rPr>
              <w:t xml:space="preserve">Enhance and maintain National Incident Management System (NIMS)-compliant command, control, and coordination structures to meet basic human needs, stabilize the incident, and transition to </w:t>
            </w:r>
            <w:r w:rsidRPr="002747CE">
              <w:rPr>
                <w:b/>
                <w:szCs w:val="24"/>
              </w:rPr>
              <w:lastRenderedPageBreak/>
              <w:t>recovery.</w:t>
            </w:r>
          </w:p>
        </w:tc>
        <w:tc>
          <w:tcPr>
            <w:tcW w:w="2700" w:type="dxa"/>
          </w:tcPr>
          <w:p w14:paraId="6CF32544" w14:textId="163D3E62" w:rsidR="00660F69" w:rsidRPr="00660F69" w:rsidRDefault="009C71EE" w:rsidP="001552D3">
            <w:pPr>
              <w:spacing w:before="60" w:after="60"/>
              <w:rPr>
                <w:szCs w:val="24"/>
              </w:rPr>
            </w:pPr>
            <w:r w:rsidRPr="009C71EE">
              <w:rPr>
                <w:szCs w:val="24"/>
              </w:rPr>
              <w:lastRenderedPageBreak/>
              <w:t>1st arriving Unit request</w:t>
            </w:r>
            <w:r w:rsidR="005161DD">
              <w:rPr>
                <w:szCs w:val="24"/>
              </w:rPr>
              <w:t>s additional resources and make</w:t>
            </w:r>
            <w:r w:rsidRPr="009C71EE">
              <w:rPr>
                <w:szCs w:val="24"/>
              </w:rPr>
              <w:t xml:space="preserve"> notifications.</w:t>
            </w:r>
          </w:p>
        </w:tc>
        <w:tc>
          <w:tcPr>
            <w:tcW w:w="8190" w:type="dxa"/>
          </w:tcPr>
          <w:p w14:paraId="46E99EC2" w14:textId="77777777" w:rsidR="009A6F9D" w:rsidRPr="000F268D" w:rsidRDefault="009A6F9D" w:rsidP="0010709D">
            <w:pPr>
              <w:rPr>
                <w:b/>
                <w:szCs w:val="24"/>
              </w:rPr>
            </w:pPr>
          </w:p>
        </w:tc>
        <w:tc>
          <w:tcPr>
            <w:tcW w:w="1170" w:type="dxa"/>
            <w:vMerge w:val="restart"/>
          </w:tcPr>
          <w:p w14:paraId="0B7C5877" w14:textId="77777777" w:rsidR="009A6F9D" w:rsidRPr="000F268D" w:rsidRDefault="009A6F9D" w:rsidP="0010709D">
            <w:pPr>
              <w:jc w:val="center"/>
              <w:rPr>
                <w:b/>
                <w:szCs w:val="24"/>
              </w:rPr>
            </w:pPr>
          </w:p>
        </w:tc>
      </w:tr>
      <w:tr w:rsidR="009A6F9D" w:rsidRPr="000F268D" w14:paraId="1CC84308" w14:textId="77777777" w:rsidTr="004D4745">
        <w:trPr>
          <w:trHeight w:val="100"/>
          <w:jc w:val="center"/>
        </w:trPr>
        <w:tc>
          <w:tcPr>
            <w:tcW w:w="2340" w:type="dxa"/>
            <w:vMerge/>
          </w:tcPr>
          <w:p w14:paraId="575A2E88" w14:textId="77777777" w:rsidR="009A6F9D" w:rsidRPr="004D4745" w:rsidRDefault="009A6F9D" w:rsidP="0010709D">
            <w:pPr>
              <w:spacing w:before="60" w:after="60"/>
              <w:rPr>
                <w:b/>
                <w:szCs w:val="24"/>
              </w:rPr>
            </w:pPr>
          </w:p>
        </w:tc>
        <w:tc>
          <w:tcPr>
            <w:tcW w:w="2700" w:type="dxa"/>
          </w:tcPr>
          <w:p w14:paraId="468EFDC2" w14:textId="77777777" w:rsidR="00660F69" w:rsidRDefault="009C71EE" w:rsidP="003B7BB0">
            <w:pPr>
              <w:rPr>
                <w:szCs w:val="24"/>
              </w:rPr>
            </w:pPr>
            <w:r w:rsidRPr="009C71EE">
              <w:rPr>
                <w:szCs w:val="24"/>
              </w:rPr>
              <w:t>Complete Incident Briefing (ICS 201) worksheet and Incident Action Plan (IAP).</w:t>
            </w:r>
          </w:p>
          <w:p w14:paraId="39B80C4C" w14:textId="1730C5D5" w:rsidR="001552D3" w:rsidRDefault="001552D3" w:rsidP="003B7BB0">
            <w:pPr>
              <w:rPr>
                <w:szCs w:val="24"/>
              </w:rPr>
            </w:pPr>
          </w:p>
        </w:tc>
        <w:tc>
          <w:tcPr>
            <w:tcW w:w="8190" w:type="dxa"/>
          </w:tcPr>
          <w:p w14:paraId="64BC80DF" w14:textId="77777777" w:rsidR="009A6F9D" w:rsidRPr="000F268D" w:rsidRDefault="009A6F9D" w:rsidP="0010709D">
            <w:pPr>
              <w:rPr>
                <w:b/>
                <w:szCs w:val="24"/>
              </w:rPr>
            </w:pPr>
          </w:p>
        </w:tc>
        <w:tc>
          <w:tcPr>
            <w:tcW w:w="1170" w:type="dxa"/>
            <w:vMerge/>
          </w:tcPr>
          <w:p w14:paraId="2EA8CCDF" w14:textId="77777777" w:rsidR="009A6F9D" w:rsidRPr="000F268D" w:rsidRDefault="009A6F9D" w:rsidP="0010709D">
            <w:pPr>
              <w:jc w:val="center"/>
              <w:rPr>
                <w:b/>
                <w:szCs w:val="24"/>
              </w:rPr>
            </w:pPr>
          </w:p>
        </w:tc>
      </w:tr>
      <w:tr w:rsidR="009A6F9D" w:rsidRPr="000F268D" w14:paraId="3A87121E" w14:textId="77777777" w:rsidTr="004D4745">
        <w:trPr>
          <w:trHeight w:val="100"/>
          <w:jc w:val="center"/>
        </w:trPr>
        <w:tc>
          <w:tcPr>
            <w:tcW w:w="2340" w:type="dxa"/>
            <w:vMerge/>
          </w:tcPr>
          <w:p w14:paraId="55A1B3D7" w14:textId="77777777" w:rsidR="009A6F9D" w:rsidRPr="004D4745" w:rsidRDefault="009A6F9D" w:rsidP="0010709D">
            <w:pPr>
              <w:spacing w:before="60" w:after="60"/>
              <w:rPr>
                <w:b/>
                <w:szCs w:val="24"/>
              </w:rPr>
            </w:pPr>
          </w:p>
        </w:tc>
        <w:tc>
          <w:tcPr>
            <w:tcW w:w="2700" w:type="dxa"/>
          </w:tcPr>
          <w:p w14:paraId="377D2E4D" w14:textId="79018A00" w:rsidR="009A6F9D" w:rsidRDefault="003B7BB0" w:rsidP="00BC3581">
            <w:pPr>
              <w:rPr>
                <w:szCs w:val="24"/>
              </w:rPr>
            </w:pPr>
            <w:r>
              <w:rPr>
                <w:szCs w:val="24"/>
              </w:rPr>
              <w:t xml:space="preserve">Demonstrate the ability to provide logistical support to ICS operations including setting up </w:t>
            </w:r>
            <w:bookmarkStart w:id="0" w:name="_GoBack"/>
            <w:bookmarkEnd w:id="0"/>
            <w:r>
              <w:rPr>
                <w:szCs w:val="24"/>
              </w:rPr>
              <w:lastRenderedPageBreak/>
              <w:t xml:space="preserve">command structure, providing rehabilitation to response personnel, etc.  </w:t>
            </w:r>
          </w:p>
        </w:tc>
        <w:tc>
          <w:tcPr>
            <w:tcW w:w="8190" w:type="dxa"/>
          </w:tcPr>
          <w:p w14:paraId="586608BA" w14:textId="77777777" w:rsidR="009A6F9D" w:rsidRPr="000F268D" w:rsidRDefault="009A6F9D" w:rsidP="0010709D">
            <w:pPr>
              <w:rPr>
                <w:b/>
                <w:szCs w:val="24"/>
              </w:rPr>
            </w:pPr>
          </w:p>
        </w:tc>
        <w:tc>
          <w:tcPr>
            <w:tcW w:w="1170" w:type="dxa"/>
            <w:vMerge/>
          </w:tcPr>
          <w:p w14:paraId="5D69AFB8" w14:textId="77777777" w:rsidR="009A6F9D" w:rsidRPr="000F268D" w:rsidRDefault="009A6F9D" w:rsidP="0010709D">
            <w:pPr>
              <w:jc w:val="center"/>
              <w:rPr>
                <w:b/>
                <w:szCs w:val="24"/>
              </w:rPr>
            </w:pPr>
          </w:p>
        </w:tc>
      </w:tr>
      <w:tr w:rsidR="00A4351F" w:rsidRPr="000F268D" w14:paraId="774731F1" w14:textId="77777777" w:rsidTr="00CE3847">
        <w:trPr>
          <w:trHeight w:val="530"/>
          <w:jc w:val="center"/>
        </w:trPr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BAFAD7" w14:textId="77777777" w:rsidR="00A4351F" w:rsidRDefault="00A4351F" w:rsidP="00F46A7F">
            <w:pPr>
              <w:rPr>
                <w:szCs w:val="24"/>
                <w:highlight w:val="lightGray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E35B2AE" w14:textId="77777777" w:rsidR="00A4351F" w:rsidRPr="00452029" w:rsidRDefault="00A4351F" w:rsidP="00EA133A">
            <w:pPr>
              <w:pStyle w:val="ListParagraph"/>
              <w:spacing w:before="60" w:after="60"/>
              <w:ind w:left="252"/>
              <w:rPr>
                <w:szCs w:val="24"/>
                <w:highlight w:val="lightGray"/>
              </w:rPr>
            </w:pPr>
          </w:p>
        </w:tc>
        <w:tc>
          <w:tcPr>
            <w:tcW w:w="81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D14919D" w14:textId="77777777" w:rsidR="00A4351F" w:rsidRPr="00FF08C1" w:rsidRDefault="00FE64C1" w:rsidP="00FE64C1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Final Core Capability Rating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192338D0" w14:textId="77777777" w:rsidR="00A4351F" w:rsidRPr="000F268D" w:rsidRDefault="00A4351F" w:rsidP="008D3B07">
            <w:pPr>
              <w:jc w:val="center"/>
              <w:rPr>
                <w:b/>
                <w:szCs w:val="24"/>
              </w:rPr>
            </w:pPr>
          </w:p>
        </w:tc>
      </w:tr>
    </w:tbl>
    <w:p w14:paraId="10882DCC" w14:textId="7AFD4C20" w:rsidR="00F426E6" w:rsidRDefault="001A39E3" w:rsidP="001A39E3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0BEB2D29" w14:textId="77777777" w:rsidR="00DE3646" w:rsidRPr="000F268D" w:rsidRDefault="00DE3646" w:rsidP="00DE3646">
      <w:pPr>
        <w:tabs>
          <w:tab w:val="left" w:pos="6120"/>
        </w:tabs>
        <w:spacing w:after="120"/>
        <w:rPr>
          <w:szCs w:val="24"/>
        </w:rPr>
      </w:pPr>
      <w:r w:rsidRPr="000F268D">
        <w:rPr>
          <w:szCs w:val="24"/>
        </w:rPr>
        <w:t xml:space="preserve">Evaluator Name </w:t>
      </w:r>
      <w:r w:rsidRPr="00BA5844">
        <w:rPr>
          <w:szCs w:val="24"/>
          <w:u w:val="single"/>
        </w:rPr>
        <w:tab/>
      </w:r>
    </w:p>
    <w:p w14:paraId="583042D4" w14:textId="77777777" w:rsidR="00DE3646" w:rsidRPr="000F268D" w:rsidRDefault="00DE3646" w:rsidP="00DE3646">
      <w:pPr>
        <w:tabs>
          <w:tab w:val="left" w:pos="6120"/>
        </w:tabs>
        <w:spacing w:after="120"/>
        <w:rPr>
          <w:szCs w:val="24"/>
        </w:rPr>
      </w:pPr>
      <w:r w:rsidRPr="000F268D">
        <w:rPr>
          <w:szCs w:val="24"/>
        </w:rPr>
        <w:t xml:space="preserve">Evaluator E-mail </w:t>
      </w:r>
      <w:r w:rsidRPr="00BA5844">
        <w:rPr>
          <w:szCs w:val="24"/>
          <w:u w:val="single"/>
        </w:rPr>
        <w:tab/>
      </w:r>
    </w:p>
    <w:p w14:paraId="3715D3FD" w14:textId="625E5865" w:rsidR="00DE3646" w:rsidRPr="001A39E3" w:rsidRDefault="00DE3646" w:rsidP="001A39E3">
      <w:pPr>
        <w:tabs>
          <w:tab w:val="left" w:pos="6120"/>
        </w:tabs>
        <w:spacing w:after="120"/>
        <w:rPr>
          <w:szCs w:val="24"/>
        </w:rPr>
      </w:pPr>
      <w:r w:rsidRPr="000F268D">
        <w:rPr>
          <w:szCs w:val="24"/>
        </w:rPr>
        <w:t xml:space="preserve">Phone </w:t>
      </w:r>
      <w:r w:rsidRPr="00BA5844">
        <w:rPr>
          <w:szCs w:val="24"/>
          <w:u w:val="single"/>
        </w:rPr>
        <w:tab/>
      </w:r>
    </w:p>
    <w:p w14:paraId="4F4DDB3B" w14:textId="0687AE02" w:rsidR="000F268D" w:rsidRPr="001A39E3" w:rsidRDefault="000F268D" w:rsidP="001A39E3">
      <w:pPr>
        <w:pStyle w:val="Heading2"/>
        <w:jc w:val="center"/>
      </w:pPr>
      <w:r w:rsidRPr="006335A3">
        <w:t>Rating</w:t>
      </w:r>
      <w:r w:rsidR="006335A3">
        <w:t>s</w:t>
      </w:r>
      <w:r w:rsidRPr="006335A3">
        <w:t xml:space="preserve"> </w:t>
      </w:r>
      <w:r w:rsidR="006335A3">
        <w:t>Definitions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06"/>
        <w:gridCol w:w="9970"/>
      </w:tblGrid>
      <w:tr w:rsidR="000F268D" w:rsidRPr="000F268D" w14:paraId="2CE4EE6F" w14:textId="77777777" w:rsidTr="001E7B6F">
        <w:trPr>
          <w:jc w:val="center"/>
        </w:trPr>
        <w:tc>
          <w:tcPr>
            <w:tcW w:w="3420" w:type="dxa"/>
            <w:shd w:val="clear" w:color="auto" w:fill="003366"/>
            <w:vAlign w:val="center"/>
          </w:tcPr>
          <w:p w14:paraId="78E05327" w14:textId="77777777" w:rsidR="000F268D" w:rsidRPr="001A39E3" w:rsidRDefault="000F268D" w:rsidP="00955F17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4"/>
              </w:rPr>
            </w:pPr>
            <w:r w:rsidRPr="001A39E3">
              <w:rPr>
                <w:rFonts w:ascii="Arial" w:hAnsi="Arial" w:cs="Arial"/>
                <w:b/>
                <w:color w:val="FFFFFF" w:themeColor="background1"/>
                <w:sz w:val="22"/>
                <w:szCs w:val="24"/>
              </w:rPr>
              <w:t>Performed without Challenges</w:t>
            </w:r>
            <w:r w:rsidR="00955F17" w:rsidRPr="001A39E3">
              <w:rPr>
                <w:rFonts w:ascii="Arial" w:hAnsi="Arial" w:cs="Arial"/>
                <w:b/>
                <w:color w:val="FFFFFF" w:themeColor="background1"/>
                <w:sz w:val="22"/>
                <w:szCs w:val="24"/>
              </w:rPr>
              <w:t xml:space="preserve"> (P)</w:t>
            </w:r>
          </w:p>
        </w:tc>
        <w:tc>
          <w:tcPr>
            <w:tcW w:w="10980" w:type="dxa"/>
          </w:tcPr>
          <w:p w14:paraId="50E2EE83" w14:textId="77777777" w:rsidR="00525816" w:rsidRPr="001A39E3" w:rsidRDefault="000F268D" w:rsidP="00A25D0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sz w:val="22"/>
                <w:szCs w:val="24"/>
              </w:rPr>
            </w:pPr>
            <w:r w:rsidRPr="001A39E3">
              <w:rPr>
                <w:sz w:val="22"/>
                <w:szCs w:val="24"/>
              </w:rPr>
              <w:t>The targets and critical tasks associated with the core capability were completed in a manner that achieved the objective(s) and did not negatively impact the performance of other activities. Performance of this activity did not contribute to additional health and/or</w:t>
            </w:r>
            <w:r w:rsidR="00955F17" w:rsidRPr="001A39E3">
              <w:rPr>
                <w:sz w:val="22"/>
                <w:szCs w:val="24"/>
              </w:rPr>
              <w:t xml:space="preserve"> safety risks for the public or </w:t>
            </w:r>
            <w:r w:rsidRPr="001A39E3">
              <w:rPr>
                <w:sz w:val="22"/>
                <w:szCs w:val="24"/>
              </w:rPr>
              <w:t>for emergency workers, and it was conducted in accordance with applicable plans, policies, procedures, regulations, and laws.</w:t>
            </w:r>
          </w:p>
        </w:tc>
      </w:tr>
      <w:tr w:rsidR="000F268D" w:rsidRPr="000F268D" w14:paraId="35015AA4" w14:textId="77777777" w:rsidTr="001A39E3">
        <w:trPr>
          <w:trHeight w:val="1808"/>
          <w:jc w:val="center"/>
        </w:trPr>
        <w:tc>
          <w:tcPr>
            <w:tcW w:w="3420" w:type="dxa"/>
            <w:shd w:val="clear" w:color="auto" w:fill="003366"/>
            <w:vAlign w:val="center"/>
          </w:tcPr>
          <w:p w14:paraId="659BDFCE" w14:textId="77777777" w:rsidR="000F268D" w:rsidRPr="001A39E3" w:rsidRDefault="000F268D" w:rsidP="00351DDD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4"/>
              </w:rPr>
            </w:pPr>
            <w:r w:rsidRPr="001A39E3">
              <w:rPr>
                <w:rFonts w:ascii="Arial" w:hAnsi="Arial" w:cs="Arial"/>
                <w:b/>
                <w:color w:val="FFFFFF" w:themeColor="background1"/>
                <w:sz w:val="22"/>
                <w:szCs w:val="24"/>
              </w:rPr>
              <w:t>Performed with Some Challenges</w:t>
            </w:r>
            <w:r w:rsidR="00955F17" w:rsidRPr="001A39E3">
              <w:rPr>
                <w:rFonts w:ascii="Arial" w:hAnsi="Arial" w:cs="Arial"/>
                <w:b/>
                <w:color w:val="FFFFFF" w:themeColor="background1"/>
                <w:sz w:val="22"/>
                <w:szCs w:val="24"/>
              </w:rPr>
              <w:t xml:space="preserve"> (S)</w:t>
            </w:r>
          </w:p>
        </w:tc>
        <w:tc>
          <w:tcPr>
            <w:tcW w:w="10980" w:type="dxa"/>
          </w:tcPr>
          <w:p w14:paraId="27E5C69E" w14:textId="77777777" w:rsidR="000F268D" w:rsidRPr="001A39E3" w:rsidRDefault="000F268D" w:rsidP="00A25D0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sz w:val="22"/>
                <w:szCs w:val="24"/>
              </w:rPr>
            </w:pPr>
            <w:r w:rsidRPr="001A39E3">
              <w:rPr>
                <w:sz w:val="22"/>
                <w:szCs w:val="24"/>
              </w:rPr>
              <w:t>The targets and critical tasks associated with the core capability were completed in a manner that achieved the objective(s) and did not negatively impact the performance of other activities. Performance of this activity did not contribute to additional health and/or safety risks for the public or for emergency workers, and it was conducted in accordance with applicable plans, policies, procedures, regulations, and laws. However, opportunities to enhance effectiveness and/or efficiency were identified.</w:t>
            </w:r>
          </w:p>
        </w:tc>
      </w:tr>
      <w:tr w:rsidR="000F268D" w:rsidRPr="000F268D" w14:paraId="6D3FF5CF" w14:textId="77777777" w:rsidTr="001E7B6F">
        <w:trPr>
          <w:jc w:val="center"/>
        </w:trPr>
        <w:tc>
          <w:tcPr>
            <w:tcW w:w="3420" w:type="dxa"/>
            <w:shd w:val="clear" w:color="auto" w:fill="003366"/>
            <w:vAlign w:val="center"/>
          </w:tcPr>
          <w:p w14:paraId="0FFF04BF" w14:textId="77777777" w:rsidR="000F268D" w:rsidRPr="001A39E3" w:rsidRDefault="000F268D" w:rsidP="00955F17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4"/>
              </w:rPr>
            </w:pPr>
            <w:r w:rsidRPr="001A39E3">
              <w:rPr>
                <w:rFonts w:ascii="Arial" w:hAnsi="Arial" w:cs="Arial"/>
                <w:b/>
                <w:color w:val="FFFFFF" w:themeColor="background1"/>
                <w:sz w:val="22"/>
                <w:szCs w:val="24"/>
              </w:rPr>
              <w:t xml:space="preserve">Performed with Major Challenges </w:t>
            </w:r>
            <w:r w:rsidR="00955F17" w:rsidRPr="001A39E3">
              <w:rPr>
                <w:rFonts w:ascii="Arial" w:hAnsi="Arial" w:cs="Arial"/>
                <w:b/>
                <w:color w:val="FFFFFF" w:themeColor="background1"/>
                <w:sz w:val="22"/>
                <w:szCs w:val="24"/>
              </w:rPr>
              <w:t>(M)</w:t>
            </w:r>
          </w:p>
        </w:tc>
        <w:tc>
          <w:tcPr>
            <w:tcW w:w="10980" w:type="dxa"/>
          </w:tcPr>
          <w:p w14:paraId="4565CB95" w14:textId="77777777" w:rsidR="000F268D" w:rsidRPr="001A39E3" w:rsidRDefault="000F268D" w:rsidP="00A25D0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sz w:val="22"/>
                <w:szCs w:val="24"/>
              </w:rPr>
            </w:pPr>
            <w:r w:rsidRPr="001A39E3">
              <w:rPr>
                <w:sz w:val="22"/>
                <w:szCs w:val="24"/>
              </w:rPr>
              <w:t>The targets and critical tasks associated with the core capability were completed in a manner that achieved the objective(s), but some or all of the following were observed: demonstrated performance had a negative impact on the performance of other activities; contributed to additional health and/or safety risks for the public or for emergency workers; and/or was not conducted in accordance with applicable plans, policies, procedures, regulations, and laws.</w:t>
            </w:r>
          </w:p>
        </w:tc>
      </w:tr>
      <w:tr w:rsidR="000F268D" w:rsidRPr="000F268D" w14:paraId="5F23945E" w14:textId="77777777" w:rsidTr="001E7B6F">
        <w:trPr>
          <w:jc w:val="center"/>
        </w:trPr>
        <w:tc>
          <w:tcPr>
            <w:tcW w:w="3420" w:type="dxa"/>
            <w:shd w:val="clear" w:color="auto" w:fill="003366"/>
            <w:vAlign w:val="center"/>
          </w:tcPr>
          <w:p w14:paraId="49C5E881" w14:textId="77777777" w:rsidR="000F268D" w:rsidRPr="001A39E3" w:rsidRDefault="000F268D" w:rsidP="00955F17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4"/>
              </w:rPr>
            </w:pPr>
            <w:r w:rsidRPr="001A39E3">
              <w:rPr>
                <w:rFonts w:ascii="Arial" w:hAnsi="Arial" w:cs="Arial"/>
                <w:b/>
                <w:color w:val="FFFFFF" w:themeColor="background1"/>
                <w:sz w:val="22"/>
                <w:szCs w:val="24"/>
              </w:rPr>
              <w:t xml:space="preserve">Unable to be Performed </w:t>
            </w:r>
            <w:r w:rsidR="00955F17" w:rsidRPr="001A39E3">
              <w:rPr>
                <w:rFonts w:ascii="Arial" w:hAnsi="Arial" w:cs="Arial"/>
                <w:b/>
                <w:color w:val="FFFFFF" w:themeColor="background1"/>
                <w:sz w:val="22"/>
                <w:szCs w:val="24"/>
              </w:rPr>
              <w:t>(U)</w:t>
            </w:r>
          </w:p>
        </w:tc>
        <w:tc>
          <w:tcPr>
            <w:tcW w:w="10980" w:type="dxa"/>
          </w:tcPr>
          <w:p w14:paraId="487582B1" w14:textId="77777777" w:rsidR="000F268D" w:rsidRPr="001A39E3" w:rsidRDefault="000F268D" w:rsidP="00A25D0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sz w:val="22"/>
                <w:szCs w:val="24"/>
              </w:rPr>
            </w:pPr>
            <w:r w:rsidRPr="001A39E3">
              <w:rPr>
                <w:sz w:val="22"/>
                <w:szCs w:val="24"/>
              </w:rPr>
              <w:t>The targets and critical tasks associated with the core capability were not performed in a manner that achieved the objective(s).</w:t>
            </w:r>
          </w:p>
        </w:tc>
      </w:tr>
    </w:tbl>
    <w:p w14:paraId="72FFD2B5" w14:textId="77777777" w:rsidR="000F268D" w:rsidRPr="000F268D" w:rsidRDefault="000F268D" w:rsidP="000F268D">
      <w:pPr>
        <w:rPr>
          <w:szCs w:val="24"/>
        </w:rPr>
      </w:pPr>
    </w:p>
    <w:sectPr w:rsidR="000F268D" w:rsidRPr="000F268D" w:rsidSect="005142BA">
      <w:pgSz w:w="15840" w:h="12240" w:orient="landscape"/>
      <w:pgMar w:top="864" w:right="1440" w:bottom="864" w:left="1440" w:header="720" w:footer="72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EA2099" w14:textId="77777777" w:rsidR="00DB5F2F" w:rsidRDefault="00DB5F2F" w:rsidP="00955F17">
      <w:r>
        <w:separator/>
      </w:r>
    </w:p>
  </w:endnote>
  <w:endnote w:type="continuationSeparator" w:id="0">
    <w:p w14:paraId="525C36F9" w14:textId="77777777" w:rsidR="00DB5F2F" w:rsidRDefault="00DB5F2F" w:rsidP="00955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7BEA35" w14:textId="77777777" w:rsidR="002747CE" w:rsidRDefault="002747CE" w:rsidP="00DE36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D4B0FF" w14:textId="77777777" w:rsidR="002747CE" w:rsidRDefault="002747CE" w:rsidP="00E1137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172FB8" w14:textId="77777777" w:rsidR="002747CE" w:rsidRDefault="002747CE" w:rsidP="00E113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552D3">
      <w:rPr>
        <w:rStyle w:val="PageNumber"/>
        <w:noProof/>
      </w:rPr>
      <w:t>1</w:t>
    </w:r>
    <w:r>
      <w:rPr>
        <w:rStyle w:val="PageNumber"/>
      </w:rPr>
      <w:fldChar w:fldCharType="end"/>
    </w:r>
  </w:p>
  <w:p w14:paraId="308E8108" w14:textId="77777777" w:rsidR="002747CE" w:rsidRPr="00C737F2" w:rsidRDefault="002747CE" w:rsidP="00E11371">
    <w:pPr>
      <w:pStyle w:val="Header"/>
      <w:pBdr>
        <w:top w:val="single" w:sz="8" w:space="1" w:color="000080"/>
      </w:pBdr>
      <w:tabs>
        <w:tab w:val="clear" w:pos="4680"/>
        <w:tab w:val="center" w:pos="6480"/>
      </w:tabs>
      <w:ind w:right="360"/>
      <w:rPr>
        <w:rStyle w:val="PageNumber"/>
        <w:rFonts w:ascii="Arial" w:eastAsia="Times New Roman" w:hAnsi="Arial" w:cs="Arial"/>
        <w:color w:val="000080"/>
        <w:sz w:val="18"/>
        <w:szCs w:val="18"/>
      </w:rPr>
    </w:pPr>
    <w:r w:rsidRPr="00C737F2">
      <w:rPr>
        <w:rStyle w:val="PageNumber"/>
        <w:rFonts w:ascii="Arial" w:eastAsia="Times New Roman" w:hAnsi="Arial" w:cs="Arial"/>
        <w:color w:val="000080"/>
        <w:sz w:val="18"/>
        <w:szCs w:val="18"/>
      </w:rPr>
      <w:t>Rev. April 2013</w:t>
    </w:r>
    <w:r w:rsidRPr="00C737F2">
      <w:rPr>
        <w:rStyle w:val="PageNumber"/>
        <w:rFonts w:ascii="Arial" w:eastAsia="Times New Roman" w:hAnsi="Arial" w:cs="Arial"/>
        <w:b/>
        <w:color w:val="000080"/>
        <w:sz w:val="18"/>
        <w:szCs w:val="18"/>
      </w:rPr>
      <w:tab/>
    </w:r>
    <w:r>
      <w:rPr>
        <w:rStyle w:val="PageNumber"/>
        <w:rFonts w:ascii="Arial" w:eastAsia="Times New Roman" w:hAnsi="Arial" w:cs="Arial"/>
        <w:color w:val="000080"/>
        <w:sz w:val="18"/>
        <w:szCs w:val="18"/>
      </w:rPr>
      <w:t>FOR OFFICIAL USE ONLY</w:t>
    </w:r>
  </w:p>
  <w:p w14:paraId="65F8EBEB" w14:textId="77777777" w:rsidR="002747CE" w:rsidRPr="00C737F2" w:rsidRDefault="002747CE" w:rsidP="00C737F2">
    <w:pPr>
      <w:tabs>
        <w:tab w:val="center" w:pos="6480"/>
      </w:tabs>
      <w:spacing w:before="60"/>
      <w:rPr>
        <w:rFonts w:ascii="Arial" w:hAnsi="Arial" w:cs="Arial"/>
        <w:color w:val="000080"/>
        <w:sz w:val="18"/>
        <w:szCs w:val="18"/>
      </w:rPr>
    </w:pPr>
    <w:r>
      <w:rPr>
        <w:rFonts w:ascii="Arial" w:hAnsi="Arial" w:cs="Arial"/>
        <w:color w:val="000080"/>
        <w:sz w:val="18"/>
        <w:szCs w:val="18"/>
      </w:rPr>
      <w:t>EEG-</w:t>
    </w:r>
    <w:proofErr w:type="spellStart"/>
    <w:r>
      <w:rPr>
        <w:rFonts w:ascii="Arial" w:hAnsi="Arial" w:cs="Arial"/>
        <w:color w:val="000080"/>
        <w:sz w:val="18"/>
        <w:szCs w:val="18"/>
      </w:rPr>
      <w:t>Resp</w:t>
    </w:r>
    <w:proofErr w:type="spellEnd"/>
    <w:r>
      <w:rPr>
        <w:rFonts w:ascii="Arial" w:hAnsi="Arial" w:cs="Arial"/>
        <w:color w:val="000080"/>
        <w:sz w:val="18"/>
        <w:szCs w:val="18"/>
      </w:rPr>
      <w:t>-OC</w:t>
    </w:r>
    <w:r w:rsidRPr="00C737F2">
      <w:rPr>
        <w:rFonts w:ascii="Arial" w:hAnsi="Arial" w:cs="Arial"/>
        <w:color w:val="000080"/>
        <w:sz w:val="18"/>
        <w:szCs w:val="18"/>
      </w:rPr>
      <w:tab/>
      <w:t>Homeland Security Exercise and Evaluation Program (HSEEP)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7DFD8D" w14:textId="77777777" w:rsidR="00DB5F2F" w:rsidRDefault="00DB5F2F" w:rsidP="00955F17">
      <w:r>
        <w:separator/>
      </w:r>
    </w:p>
  </w:footnote>
  <w:footnote w:type="continuationSeparator" w:id="0">
    <w:p w14:paraId="59F3023A" w14:textId="77777777" w:rsidR="00DB5F2F" w:rsidRDefault="00DB5F2F" w:rsidP="00955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A76610"/>
    <w:multiLevelType w:val="hybridMultilevel"/>
    <w:tmpl w:val="61256FE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AEAECD9"/>
    <w:multiLevelType w:val="hybridMultilevel"/>
    <w:tmpl w:val="125FA75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49AF3E"/>
    <w:multiLevelType w:val="hybridMultilevel"/>
    <w:tmpl w:val="1CC955F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8F107D"/>
    <w:multiLevelType w:val="hybridMultilevel"/>
    <w:tmpl w:val="2B749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026206"/>
    <w:multiLevelType w:val="hybridMultilevel"/>
    <w:tmpl w:val="F76CB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CF727E"/>
    <w:multiLevelType w:val="hybridMultilevel"/>
    <w:tmpl w:val="822C7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A259F7"/>
    <w:multiLevelType w:val="hybridMultilevel"/>
    <w:tmpl w:val="F6582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4F36A7"/>
    <w:multiLevelType w:val="hybridMultilevel"/>
    <w:tmpl w:val="A66AC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6E5C1F"/>
    <w:multiLevelType w:val="hybridMultilevel"/>
    <w:tmpl w:val="C2060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AE4CF9"/>
    <w:multiLevelType w:val="multilevel"/>
    <w:tmpl w:val="3CFAAD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177391"/>
    <w:multiLevelType w:val="hybridMultilevel"/>
    <w:tmpl w:val="EDE62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8E260A"/>
    <w:multiLevelType w:val="hybridMultilevel"/>
    <w:tmpl w:val="F1D89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E17CCF"/>
    <w:multiLevelType w:val="hybridMultilevel"/>
    <w:tmpl w:val="C61E1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D773B3"/>
    <w:multiLevelType w:val="hybridMultilevel"/>
    <w:tmpl w:val="C8CE1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115886"/>
    <w:multiLevelType w:val="hybridMultilevel"/>
    <w:tmpl w:val="AD4CF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BA3E2A"/>
    <w:multiLevelType w:val="hybridMultilevel"/>
    <w:tmpl w:val="1CB83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EA3BBF"/>
    <w:multiLevelType w:val="hybridMultilevel"/>
    <w:tmpl w:val="D0A07D1C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33D4015F"/>
    <w:multiLevelType w:val="hybridMultilevel"/>
    <w:tmpl w:val="91968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DA3443"/>
    <w:multiLevelType w:val="hybridMultilevel"/>
    <w:tmpl w:val="774CF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900750"/>
    <w:multiLevelType w:val="hybridMultilevel"/>
    <w:tmpl w:val="85D81A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80FB3F7"/>
    <w:multiLevelType w:val="hybridMultilevel"/>
    <w:tmpl w:val="DCB2291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5BFD4630"/>
    <w:multiLevelType w:val="hybridMultilevel"/>
    <w:tmpl w:val="5D2A9142"/>
    <w:lvl w:ilvl="0" w:tplc="F950317E">
      <w:start w:val="1"/>
      <w:numFmt w:val="bullet"/>
      <w:pStyle w:val="Square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D05F1F"/>
    <w:multiLevelType w:val="hybridMultilevel"/>
    <w:tmpl w:val="C396E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B910FE"/>
    <w:multiLevelType w:val="hybridMultilevel"/>
    <w:tmpl w:val="32287488"/>
    <w:lvl w:ilvl="0" w:tplc="89C4B98E">
      <w:start w:val="5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62F8A761"/>
    <w:multiLevelType w:val="hybridMultilevel"/>
    <w:tmpl w:val="E29743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683F7700"/>
    <w:multiLevelType w:val="hybridMultilevel"/>
    <w:tmpl w:val="1F101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EE76BB"/>
    <w:multiLevelType w:val="hybridMultilevel"/>
    <w:tmpl w:val="734A7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BF0668"/>
    <w:multiLevelType w:val="hybridMultilevel"/>
    <w:tmpl w:val="C2221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724C18"/>
    <w:multiLevelType w:val="hybridMultilevel"/>
    <w:tmpl w:val="552CD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CF7D12"/>
    <w:multiLevelType w:val="hybridMultilevel"/>
    <w:tmpl w:val="FD787FB8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9"/>
  </w:num>
  <w:num w:numId="3">
    <w:abstractNumId w:val="22"/>
  </w:num>
  <w:num w:numId="4">
    <w:abstractNumId w:val="10"/>
  </w:num>
  <w:num w:numId="5">
    <w:abstractNumId w:val="19"/>
  </w:num>
  <w:num w:numId="6">
    <w:abstractNumId w:val="5"/>
  </w:num>
  <w:num w:numId="7">
    <w:abstractNumId w:val="26"/>
  </w:num>
  <w:num w:numId="8">
    <w:abstractNumId w:val="12"/>
  </w:num>
  <w:num w:numId="9">
    <w:abstractNumId w:val="3"/>
  </w:num>
  <w:num w:numId="10">
    <w:abstractNumId w:val="8"/>
  </w:num>
  <w:num w:numId="11">
    <w:abstractNumId w:val="25"/>
  </w:num>
  <w:num w:numId="12">
    <w:abstractNumId w:val="17"/>
  </w:num>
  <w:num w:numId="13">
    <w:abstractNumId w:val="9"/>
  </w:num>
  <w:num w:numId="14">
    <w:abstractNumId w:val="27"/>
  </w:num>
  <w:num w:numId="15">
    <w:abstractNumId w:val="4"/>
  </w:num>
  <w:num w:numId="16">
    <w:abstractNumId w:val="14"/>
  </w:num>
  <w:num w:numId="17">
    <w:abstractNumId w:val="15"/>
  </w:num>
  <w:num w:numId="18">
    <w:abstractNumId w:val="7"/>
  </w:num>
  <w:num w:numId="19">
    <w:abstractNumId w:val="2"/>
  </w:num>
  <w:num w:numId="20">
    <w:abstractNumId w:val="11"/>
  </w:num>
  <w:num w:numId="21">
    <w:abstractNumId w:val="18"/>
  </w:num>
  <w:num w:numId="22">
    <w:abstractNumId w:val="13"/>
  </w:num>
  <w:num w:numId="23">
    <w:abstractNumId w:val="28"/>
  </w:num>
  <w:num w:numId="24">
    <w:abstractNumId w:val="0"/>
  </w:num>
  <w:num w:numId="25">
    <w:abstractNumId w:val="16"/>
  </w:num>
  <w:num w:numId="26">
    <w:abstractNumId w:val="20"/>
  </w:num>
  <w:num w:numId="27">
    <w:abstractNumId w:val="1"/>
  </w:num>
  <w:num w:numId="28">
    <w:abstractNumId w:val="24"/>
  </w:num>
  <w:num w:numId="29">
    <w:abstractNumId w:val="23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AF1"/>
    <w:rsid w:val="00031456"/>
    <w:rsid w:val="000344D1"/>
    <w:rsid w:val="00036868"/>
    <w:rsid w:val="00040EE4"/>
    <w:rsid w:val="00054A7D"/>
    <w:rsid w:val="000633A2"/>
    <w:rsid w:val="000941C8"/>
    <w:rsid w:val="000A4CE4"/>
    <w:rsid w:val="000A5797"/>
    <w:rsid w:val="000B7114"/>
    <w:rsid w:val="000C247F"/>
    <w:rsid w:val="000C396B"/>
    <w:rsid w:val="000C4D24"/>
    <w:rsid w:val="000D2BE8"/>
    <w:rsid w:val="000D491C"/>
    <w:rsid w:val="000E108A"/>
    <w:rsid w:val="000E2279"/>
    <w:rsid w:val="000E2EE1"/>
    <w:rsid w:val="000F268D"/>
    <w:rsid w:val="000F521C"/>
    <w:rsid w:val="000F5E51"/>
    <w:rsid w:val="0010033C"/>
    <w:rsid w:val="0010709D"/>
    <w:rsid w:val="00112BD0"/>
    <w:rsid w:val="00152978"/>
    <w:rsid w:val="001552D3"/>
    <w:rsid w:val="00164211"/>
    <w:rsid w:val="00170183"/>
    <w:rsid w:val="001A39E3"/>
    <w:rsid w:val="001A4F97"/>
    <w:rsid w:val="001D6C99"/>
    <w:rsid w:val="001E7B6F"/>
    <w:rsid w:val="0021261C"/>
    <w:rsid w:val="00217CCE"/>
    <w:rsid w:val="002205F0"/>
    <w:rsid w:val="00227577"/>
    <w:rsid w:val="002322A6"/>
    <w:rsid w:val="00250751"/>
    <w:rsid w:val="002747CE"/>
    <w:rsid w:val="002759D0"/>
    <w:rsid w:val="00284301"/>
    <w:rsid w:val="002A0578"/>
    <w:rsid w:val="002B08EF"/>
    <w:rsid w:val="002B395F"/>
    <w:rsid w:val="002D6F07"/>
    <w:rsid w:val="002E0111"/>
    <w:rsid w:val="002E7D11"/>
    <w:rsid w:val="003008A7"/>
    <w:rsid w:val="00311DEC"/>
    <w:rsid w:val="00315AF4"/>
    <w:rsid w:val="00327118"/>
    <w:rsid w:val="00332FFB"/>
    <w:rsid w:val="00336FE6"/>
    <w:rsid w:val="00351DDD"/>
    <w:rsid w:val="00371A71"/>
    <w:rsid w:val="003745F2"/>
    <w:rsid w:val="00376D94"/>
    <w:rsid w:val="0038063E"/>
    <w:rsid w:val="00381AF1"/>
    <w:rsid w:val="003B303B"/>
    <w:rsid w:val="003B41D1"/>
    <w:rsid w:val="003B7BB0"/>
    <w:rsid w:val="003C3BB5"/>
    <w:rsid w:val="003C5335"/>
    <w:rsid w:val="003D6D0B"/>
    <w:rsid w:val="003D75BE"/>
    <w:rsid w:val="003F7ABC"/>
    <w:rsid w:val="00404AC2"/>
    <w:rsid w:val="004230C5"/>
    <w:rsid w:val="00433C20"/>
    <w:rsid w:val="0044115B"/>
    <w:rsid w:val="00452029"/>
    <w:rsid w:val="0046656B"/>
    <w:rsid w:val="004B0220"/>
    <w:rsid w:val="004C106E"/>
    <w:rsid w:val="004C1197"/>
    <w:rsid w:val="004D237A"/>
    <w:rsid w:val="004D2CB6"/>
    <w:rsid w:val="004D4745"/>
    <w:rsid w:val="004E2E1E"/>
    <w:rsid w:val="004F3766"/>
    <w:rsid w:val="004F6F29"/>
    <w:rsid w:val="00502630"/>
    <w:rsid w:val="00503BD8"/>
    <w:rsid w:val="005142BA"/>
    <w:rsid w:val="005161DD"/>
    <w:rsid w:val="00516715"/>
    <w:rsid w:val="00525816"/>
    <w:rsid w:val="0053227E"/>
    <w:rsid w:val="00533F2F"/>
    <w:rsid w:val="00537EB3"/>
    <w:rsid w:val="00546F00"/>
    <w:rsid w:val="00592E5A"/>
    <w:rsid w:val="005C7D09"/>
    <w:rsid w:val="005D0D64"/>
    <w:rsid w:val="005E5888"/>
    <w:rsid w:val="006249DE"/>
    <w:rsid w:val="00632BF0"/>
    <w:rsid w:val="0063358F"/>
    <w:rsid w:val="006335A3"/>
    <w:rsid w:val="00637663"/>
    <w:rsid w:val="006442E1"/>
    <w:rsid w:val="00644776"/>
    <w:rsid w:val="00644FEE"/>
    <w:rsid w:val="00656C05"/>
    <w:rsid w:val="00660F69"/>
    <w:rsid w:val="006739E1"/>
    <w:rsid w:val="00675FCC"/>
    <w:rsid w:val="006776F9"/>
    <w:rsid w:val="00681319"/>
    <w:rsid w:val="0069017F"/>
    <w:rsid w:val="00690875"/>
    <w:rsid w:val="006935AA"/>
    <w:rsid w:val="006A59B9"/>
    <w:rsid w:val="006A62E4"/>
    <w:rsid w:val="006B4A39"/>
    <w:rsid w:val="006C4257"/>
    <w:rsid w:val="006C6F5E"/>
    <w:rsid w:val="006E346E"/>
    <w:rsid w:val="006E54F8"/>
    <w:rsid w:val="006F2B2F"/>
    <w:rsid w:val="006F3E84"/>
    <w:rsid w:val="007130B9"/>
    <w:rsid w:val="0074097E"/>
    <w:rsid w:val="007530FB"/>
    <w:rsid w:val="007539C3"/>
    <w:rsid w:val="007667C7"/>
    <w:rsid w:val="0077085D"/>
    <w:rsid w:val="00777ED4"/>
    <w:rsid w:val="00780E04"/>
    <w:rsid w:val="007850A0"/>
    <w:rsid w:val="0078615B"/>
    <w:rsid w:val="007915FF"/>
    <w:rsid w:val="00791CC9"/>
    <w:rsid w:val="007A424F"/>
    <w:rsid w:val="007B1211"/>
    <w:rsid w:val="007C2E85"/>
    <w:rsid w:val="007D48EB"/>
    <w:rsid w:val="007D7F70"/>
    <w:rsid w:val="007F1F30"/>
    <w:rsid w:val="007F2C03"/>
    <w:rsid w:val="00817B1C"/>
    <w:rsid w:val="00823926"/>
    <w:rsid w:val="008252B4"/>
    <w:rsid w:val="0082534B"/>
    <w:rsid w:val="008348C6"/>
    <w:rsid w:val="00837F9C"/>
    <w:rsid w:val="00844C46"/>
    <w:rsid w:val="008548DC"/>
    <w:rsid w:val="00857C44"/>
    <w:rsid w:val="00865370"/>
    <w:rsid w:val="008834DD"/>
    <w:rsid w:val="008A1879"/>
    <w:rsid w:val="008D0B19"/>
    <w:rsid w:val="008D3B07"/>
    <w:rsid w:val="0090703C"/>
    <w:rsid w:val="00916D16"/>
    <w:rsid w:val="00923347"/>
    <w:rsid w:val="00930EC9"/>
    <w:rsid w:val="0093201D"/>
    <w:rsid w:val="009341E2"/>
    <w:rsid w:val="00936E3B"/>
    <w:rsid w:val="00952962"/>
    <w:rsid w:val="00953F25"/>
    <w:rsid w:val="00955F17"/>
    <w:rsid w:val="00973C96"/>
    <w:rsid w:val="009761B3"/>
    <w:rsid w:val="00984531"/>
    <w:rsid w:val="00986BAC"/>
    <w:rsid w:val="0099787B"/>
    <w:rsid w:val="009A6F9D"/>
    <w:rsid w:val="009A730F"/>
    <w:rsid w:val="009B0B2E"/>
    <w:rsid w:val="009B78E7"/>
    <w:rsid w:val="009C0948"/>
    <w:rsid w:val="009C7185"/>
    <w:rsid w:val="009C71EE"/>
    <w:rsid w:val="009D0A50"/>
    <w:rsid w:val="009D2B97"/>
    <w:rsid w:val="009D470E"/>
    <w:rsid w:val="009D59DA"/>
    <w:rsid w:val="009D6364"/>
    <w:rsid w:val="009D77EF"/>
    <w:rsid w:val="009F2CC1"/>
    <w:rsid w:val="00A01654"/>
    <w:rsid w:val="00A04036"/>
    <w:rsid w:val="00A234BB"/>
    <w:rsid w:val="00A25D04"/>
    <w:rsid w:val="00A4351F"/>
    <w:rsid w:val="00A6144D"/>
    <w:rsid w:val="00A64BAE"/>
    <w:rsid w:val="00A71276"/>
    <w:rsid w:val="00A75C19"/>
    <w:rsid w:val="00A91347"/>
    <w:rsid w:val="00A95616"/>
    <w:rsid w:val="00A97B28"/>
    <w:rsid w:val="00AA2DFA"/>
    <w:rsid w:val="00AA57AC"/>
    <w:rsid w:val="00AD02A8"/>
    <w:rsid w:val="00AE3828"/>
    <w:rsid w:val="00AF531A"/>
    <w:rsid w:val="00B03A7A"/>
    <w:rsid w:val="00B34F28"/>
    <w:rsid w:val="00B71CF6"/>
    <w:rsid w:val="00B73657"/>
    <w:rsid w:val="00B83336"/>
    <w:rsid w:val="00B92ECD"/>
    <w:rsid w:val="00B95816"/>
    <w:rsid w:val="00BA5844"/>
    <w:rsid w:val="00BC3581"/>
    <w:rsid w:val="00BE2B8C"/>
    <w:rsid w:val="00BE55D8"/>
    <w:rsid w:val="00C01FE1"/>
    <w:rsid w:val="00C145F8"/>
    <w:rsid w:val="00C155A2"/>
    <w:rsid w:val="00C1634C"/>
    <w:rsid w:val="00C23296"/>
    <w:rsid w:val="00C36890"/>
    <w:rsid w:val="00C4049A"/>
    <w:rsid w:val="00C43292"/>
    <w:rsid w:val="00C43EC7"/>
    <w:rsid w:val="00C527E5"/>
    <w:rsid w:val="00C56E61"/>
    <w:rsid w:val="00C66244"/>
    <w:rsid w:val="00C725CD"/>
    <w:rsid w:val="00C737F2"/>
    <w:rsid w:val="00C76678"/>
    <w:rsid w:val="00C875C6"/>
    <w:rsid w:val="00CA0B73"/>
    <w:rsid w:val="00CB636E"/>
    <w:rsid w:val="00CC7E2F"/>
    <w:rsid w:val="00CE3847"/>
    <w:rsid w:val="00D361F8"/>
    <w:rsid w:val="00D4020E"/>
    <w:rsid w:val="00D56513"/>
    <w:rsid w:val="00D70D31"/>
    <w:rsid w:val="00D7427B"/>
    <w:rsid w:val="00D77C34"/>
    <w:rsid w:val="00D93B9C"/>
    <w:rsid w:val="00D947F4"/>
    <w:rsid w:val="00DA7AE6"/>
    <w:rsid w:val="00DB5F2F"/>
    <w:rsid w:val="00DB72DC"/>
    <w:rsid w:val="00DD3050"/>
    <w:rsid w:val="00DE345E"/>
    <w:rsid w:val="00DE3646"/>
    <w:rsid w:val="00DE36A0"/>
    <w:rsid w:val="00E04EAC"/>
    <w:rsid w:val="00E05CB5"/>
    <w:rsid w:val="00E11371"/>
    <w:rsid w:val="00E17DBC"/>
    <w:rsid w:val="00E21682"/>
    <w:rsid w:val="00E4433D"/>
    <w:rsid w:val="00E47F19"/>
    <w:rsid w:val="00E61E59"/>
    <w:rsid w:val="00E73AED"/>
    <w:rsid w:val="00EA133A"/>
    <w:rsid w:val="00EB4935"/>
    <w:rsid w:val="00EB5D4E"/>
    <w:rsid w:val="00ED02ED"/>
    <w:rsid w:val="00ED4123"/>
    <w:rsid w:val="00F12318"/>
    <w:rsid w:val="00F133CC"/>
    <w:rsid w:val="00F22375"/>
    <w:rsid w:val="00F24049"/>
    <w:rsid w:val="00F34CCC"/>
    <w:rsid w:val="00F42259"/>
    <w:rsid w:val="00F426E6"/>
    <w:rsid w:val="00F427EF"/>
    <w:rsid w:val="00F46A7F"/>
    <w:rsid w:val="00F52137"/>
    <w:rsid w:val="00F550EA"/>
    <w:rsid w:val="00F56FC5"/>
    <w:rsid w:val="00F65219"/>
    <w:rsid w:val="00F77D42"/>
    <w:rsid w:val="00F82C3F"/>
    <w:rsid w:val="00F91DE5"/>
    <w:rsid w:val="00FB101F"/>
    <w:rsid w:val="00FB4175"/>
    <w:rsid w:val="00FC3896"/>
    <w:rsid w:val="00FD6EC0"/>
    <w:rsid w:val="00FE468A"/>
    <w:rsid w:val="00FE64C1"/>
    <w:rsid w:val="00FF08C1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62F62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525816"/>
    <w:pPr>
      <w:keepNext/>
      <w:spacing w:before="240" w:after="160"/>
      <w:jc w:val="center"/>
      <w:outlineLvl w:val="0"/>
    </w:pPr>
    <w:rPr>
      <w:rFonts w:ascii="Arial Bold" w:eastAsia="Times New Roman" w:hAnsi="Arial Bold" w:cs="Arial"/>
      <w:b/>
      <w:bCs/>
      <w:smallCaps/>
      <w:color w:val="000080"/>
      <w:kern w:val="32"/>
      <w:sz w:val="38"/>
      <w:szCs w:val="38"/>
    </w:rPr>
  </w:style>
  <w:style w:type="paragraph" w:styleId="Heading2">
    <w:name w:val="heading 2"/>
    <w:basedOn w:val="Normal"/>
    <w:next w:val="Normal"/>
    <w:link w:val="Heading2Char"/>
    <w:qFormat/>
    <w:rsid w:val="006335A3"/>
    <w:pPr>
      <w:keepNext/>
      <w:spacing w:before="240" w:after="160"/>
      <w:outlineLvl w:val="1"/>
    </w:pPr>
    <w:rPr>
      <w:rFonts w:ascii="Arial" w:eastAsia="Times New Roman" w:hAnsi="Arial" w:cs="Arial"/>
      <w:b/>
      <w:bCs/>
      <w:iCs/>
      <w:color w:val="0000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quareBullet">
    <w:name w:val="Square Bullet"/>
    <w:basedOn w:val="ListParagraph"/>
    <w:qFormat/>
    <w:rsid w:val="00BE2B8C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BE2B8C"/>
    <w:pPr>
      <w:ind w:left="720"/>
      <w:contextualSpacing/>
    </w:pPr>
  </w:style>
  <w:style w:type="table" w:styleId="TableGrid">
    <w:name w:val="Table Grid"/>
    <w:basedOn w:val="TableNormal"/>
    <w:uiPriority w:val="59"/>
    <w:rsid w:val="00381A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65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56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E36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36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36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6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6A0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525816"/>
    <w:rPr>
      <w:rFonts w:ascii="Arial Bold" w:eastAsia="Times New Roman" w:hAnsi="Arial Bold" w:cs="Arial"/>
      <w:b/>
      <w:bCs/>
      <w:smallCaps/>
      <w:color w:val="000080"/>
      <w:kern w:val="32"/>
      <w:sz w:val="38"/>
      <w:szCs w:val="38"/>
    </w:rPr>
  </w:style>
  <w:style w:type="paragraph" w:styleId="BodyText">
    <w:name w:val="Body Text"/>
    <w:basedOn w:val="Normal"/>
    <w:link w:val="BodyTextChar"/>
    <w:uiPriority w:val="99"/>
    <w:semiHidden/>
    <w:unhideWhenUsed/>
    <w:rsid w:val="0052581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25816"/>
  </w:style>
  <w:style w:type="paragraph" w:customStyle="1" w:styleId="TableHead">
    <w:name w:val="Table Head"/>
    <w:basedOn w:val="Normal"/>
    <w:rsid w:val="00525816"/>
    <w:pPr>
      <w:spacing w:before="40" w:after="40"/>
      <w:jc w:val="center"/>
    </w:pPr>
    <w:rPr>
      <w:rFonts w:ascii="Arial" w:eastAsia="Times New Roman" w:hAnsi="Arial"/>
      <w:b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6335A3"/>
    <w:rPr>
      <w:rFonts w:ascii="Arial" w:eastAsia="Times New Roman" w:hAnsi="Arial" w:cs="Arial"/>
      <w:b/>
      <w:bCs/>
      <w:iCs/>
      <w:color w:val="000080"/>
      <w:sz w:val="28"/>
      <w:szCs w:val="28"/>
    </w:rPr>
  </w:style>
  <w:style w:type="paragraph" w:styleId="Header">
    <w:name w:val="header"/>
    <w:basedOn w:val="Normal"/>
    <w:link w:val="HeaderChar"/>
    <w:unhideWhenUsed/>
    <w:rsid w:val="00955F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5F17"/>
  </w:style>
  <w:style w:type="paragraph" w:styleId="Footer">
    <w:name w:val="footer"/>
    <w:basedOn w:val="Normal"/>
    <w:link w:val="FooterChar"/>
    <w:uiPriority w:val="99"/>
    <w:unhideWhenUsed/>
    <w:rsid w:val="00955F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5F17"/>
  </w:style>
  <w:style w:type="character" w:styleId="PageNumber">
    <w:name w:val="page number"/>
    <w:basedOn w:val="DefaultParagraphFont"/>
    <w:semiHidden/>
    <w:rsid w:val="001E7B6F"/>
  </w:style>
  <w:style w:type="paragraph" w:customStyle="1" w:styleId="Default">
    <w:name w:val="Default"/>
    <w:rsid w:val="007915FF"/>
    <w:pPr>
      <w:autoSpaceDE w:val="0"/>
      <w:autoSpaceDN w:val="0"/>
      <w:adjustRightInd w:val="0"/>
    </w:pPr>
    <w:rPr>
      <w:rFonts w:ascii="Arial" w:hAnsi="Arial" w:cs="Arial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525816"/>
    <w:pPr>
      <w:keepNext/>
      <w:spacing w:before="240" w:after="160"/>
      <w:jc w:val="center"/>
      <w:outlineLvl w:val="0"/>
    </w:pPr>
    <w:rPr>
      <w:rFonts w:ascii="Arial Bold" w:eastAsia="Times New Roman" w:hAnsi="Arial Bold" w:cs="Arial"/>
      <w:b/>
      <w:bCs/>
      <w:smallCaps/>
      <w:color w:val="000080"/>
      <w:kern w:val="32"/>
      <w:sz w:val="38"/>
      <w:szCs w:val="38"/>
    </w:rPr>
  </w:style>
  <w:style w:type="paragraph" w:styleId="Heading2">
    <w:name w:val="heading 2"/>
    <w:basedOn w:val="Normal"/>
    <w:next w:val="Normal"/>
    <w:link w:val="Heading2Char"/>
    <w:qFormat/>
    <w:rsid w:val="006335A3"/>
    <w:pPr>
      <w:keepNext/>
      <w:spacing w:before="240" w:after="160"/>
      <w:outlineLvl w:val="1"/>
    </w:pPr>
    <w:rPr>
      <w:rFonts w:ascii="Arial" w:eastAsia="Times New Roman" w:hAnsi="Arial" w:cs="Arial"/>
      <w:b/>
      <w:bCs/>
      <w:iCs/>
      <w:color w:val="0000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quareBullet">
    <w:name w:val="Square Bullet"/>
    <w:basedOn w:val="ListParagraph"/>
    <w:qFormat/>
    <w:rsid w:val="00BE2B8C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BE2B8C"/>
    <w:pPr>
      <w:ind w:left="720"/>
      <w:contextualSpacing/>
    </w:pPr>
  </w:style>
  <w:style w:type="table" w:styleId="TableGrid">
    <w:name w:val="Table Grid"/>
    <w:basedOn w:val="TableNormal"/>
    <w:uiPriority w:val="59"/>
    <w:rsid w:val="00381A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65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56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E36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36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36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6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6A0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525816"/>
    <w:rPr>
      <w:rFonts w:ascii="Arial Bold" w:eastAsia="Times New Roman" w:hAnsi="Arial Bold" w:cs="Arial"/>
      <w:b/>
      <w:bCs/>
      <w:smallCaps/>
      <w:color w:val="000080"/>
      <w:kern w:val="32"/>
      <w:sz w:val="38"/>
      <w:szCs w:val="38"/>
    </w:rPr>
  </w:style>
  <w:style w:type="paragraph" w:styleId="BodyText">
    <w:name w:val="Body Text"/>
    <w:basedOn w:val="Normal"/>
    <w:link w:val="BodyTextChar"/>
    <w:uiPriority w:val="99"/>
    <w:semiHidden/>
    <w:unhideWhenUsed/>
    <w:rsid w:val="0052581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25816"/>
  </w:style>
  <w:style w:type="paragraph" w:customStyle="1" w:styleId="TableHead">
    <w:name w:val="Table Head"/>
    <w:basedOn w:val="Normal"/>
    <w:rsid w:val="00525816"/>
    <w:pPr>
      <w:spacing w:before="40" w:after="40"/>
      <w:jc w:val="center"/>
    </w:pPr>
    <w:rPr>
      <w:rFonts w:ascii="Arial" w:eastAsia="Times New Roman" w:hAnsi="Arial"/>
      <w:b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6335A3"/>
    <w:rPr>
      <w:rFonts w:ascii="Arial" w:eastAsia="Times New Roman" w:hAnsi="Arial" w:cs="Arial"/>
      <w:b/>
      <w:bCs/>
      <w:iCs/>
      <w:color w:val="000080"/>
      <w:sz w:val="28"/>
      <w:szCs w:val="28"/>
    </w:rPr>
  </w:style>
  <w:style w:type="paragraph" w:styleId="Header">
    <w:name w:val="header"/>
    <w:basedOn w:val="Normal"/>
    <w:link w:val="HeaderChar"/>
    <w:unhideWhenUsed/>
    <w:rsid w:val="00955F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5F17"/>
  </w:style>
  <w:style w:type="paragraph" w:styleId="Footer">
    <w:name w:val="footer"/>
    <w:basedOn w:val="Normal"/>
    <w:link w:val="FooterChar"/>
    <w:uiPriority w:val="99"/>
    <w:unhideWhenUsed/>
    <w:rsid w:val="00955F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5F17"/>
  </w:style>
  <w:style w:type="character" w:styleId="PageNumber">
    <w:name w:val="page number"/>
    <w:basedOn w:val="DefaultParagraphFont"/>
    <w:semiHidden/>
    <w:rsid w:val="001E7B6F"/>
  </w:style>
  <w:style w:type="paragraph" w:customStyle="1" w:styleId="Default">
    <w:name w:val="Default"/>
    <w:rsid w:val="007915FF"/>
    <w:pPr>
      <w:autoSpaceDE w:val="0"/>
      <w:autoSpaceDN w:val="0"/>
      <w:adjustRightInd w:val="0"/>
    </w:pPr>
    <w:rPr>
      <w:rFonts w:ascii="Arial" w:hAnsi="Arial" w:cs="Aria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A8594-8CDA-4518-8106-73DFD0CAE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Siceloff, Rebecca</dc:creator>
  <cp:lastModifiedBy>Erica Bernstein</cp:lastModifiedBy>
  <cp:revision>7</cp:revision>
  <cp:lastPrinted>2013-08-13T13:40:00Z</cp:lastPrinted>
  <dcterms:created xsi:type="dcterms:W3CDTF">2018-04-22T16:20:00Z</dcterms:created>
  <dcterms:modified xsi:type="dcterms:W3CDTF">2018-05-07T15:28:00Z</dcterms:modified>
</cp:coreProperties>
</file>