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7069E4" w14:textId="1E17F0CD" w:rsidR="0078568A" w:rsidRPr="0078568A" w:rsidRDefault="0078568A" w:rsidP="0078568A">
      <w:pPr>
        <w:shd w:val="clear" w:color="auto" w:fill="FFFFFF"/>
        <w:rPr>
          <w:rFonts w:ascii="Times New Roman" w:eastAsia="Times New Roman" w:hAnsi="Times New Roman"/>
          <w:b/>
          <w:bCs/>
          <w:color w:val="222222"/>
          <w:sz w:val="24"/>
          <w:szCs w:val="24"/>
        </w:rPr>
      </w:pPr>
      <w:r w:rsidRPr="0078568A">
        <w:rPr>
          <w:rFonts w:ascii="Times New Roman" w:eastAsia="Times New Roman" w:hAnsi="Times New Roman"/>
          <w:b/>
          <w:bCs/>
          <w:color w:val="222222"/>
          <w:sz w:val="24"/>
          <w:szCs w:val="24"/>
        </w:rPr>
        <w:t>Introduction</w:t>
      </w:r>
    </w:p>
    <w:p w14:paraId="5F0DD426" w14:textId="77777777" w:rsidR="0078568A" w:rsidRDefault="0078568A" w:rsidP="0078568A">
      <w:pPr>
        <w:shd w:val="clear" w:color="auto" w:fill="FFFFFF"/>
        <w:rPr>
          <w:rFonts w:ascii="Times New Roman" w:eastAsia="Times New Roman" w:hAnsi="Times New Roman"/>
          <w:color w:val="222222"/>
          <w:sz w:val="24"/>
          <w:szCs w:val="24"/>
        </w:rPr>
      </w:pPr>
    </w:p>
    <w:p w14:paraId="00052141" w14:textId="1AFC819B" w:rsidR="0078568A" w:rsidRPr="0078568A" w:rsidRDefault="0078568A" w:rsidP="0078568A">
      <w:pPr>
        <w:shd w:val="clear" w:color="auto" w:fill="FFFFFF"/>
        <w:rPr>
          <w:rFonts w:ascii="Times New Roman" w:eastAsia="Times New Roman" w:hAnsi="Times New Roman"/>
          <w:color w:val="222222"/>
          <w:sz w:val="24"/>
          <w:szCs w:val="24"/>
        </w:rPr>
      </w:pPr>
      <w:r w:rsidRPr="0078568A">
        <w:rPr>
          <w:rFonts w:ascii="Times New Roman" w:eastAsia="Times New Roman" w:hAnsi="Times New Roman"/>
          <w:color w:val="222222"/>
          <w:sz w:val="24"/>
          <w:szCs w:val="24"/>
        </w:rPr>
        <w:t>Remote Physiological Monitoring (RPM) continues to expand as an important tool in patient care management, allowing clinicians to monitor patients outside of the traditional clinical setting. Correct coding is essential to ensure compliance and accurate reimbursement. Below is a breakdown of how to report RPM services, along with key documentation and billing rules.</w:t>
      </w:r>
    </w:p>
    <w:p w14:paraId="5FD975E1" w14:textId="77777777" w:rsidR="0078568A" w:rsidRPr="0078568A" w:rsidRDefault="0078568A" w:rsidP="0078568A">
      <w:pPr>
        <w:shd w:val="clear" w:color="auto" w:fill="FFFFFF"/>
        <w:rPr>
          <w:rFonts w:ascii="Times New Roman" w:eastAsia="Times New Roman" w:hAnsi="Times New Roman"/>
          <w:b/>
          <w:bCs/>
          <w:color w:val="222222"/>
          <w:sz w:val="24"/>
          <w:szCs w:val="24"/>
        </w:rPr>
      </w:pPr>
    </w:p>
    <w:p w14:paraId="348C2C94" w14:textId="77777777" w:rsidR="0078568A" w:rsidRPr="0078568A" w:rsidRDefault="0078568A" w:rsidP="0078568A">
      <w:pPr>
        <w:shd w:val="clear" w:color="auto" w:fill="FFFFFF"/>
        <w:rPr>
          <w:rFonts w:ascii="Times New Roman" w:eastAsia="Times New Roman" w:hAnsi="Times New Roman"/>
          <w:color w:val="222222"/>
          <w:sz w:val="24"/>
          <w:szCs w:val="24"/>
        </w:rPr>
      </w:pPr>
      <w:r w:rsidRPr="0078568A">
        <w:rPr>
          <w:rFonts w:ascii="Times New Roman" w:eastAsia="Times New Roman" w:hAnsi="Times New Roman"/>
          <w:b/>
          <w:bCs/>
          <w:color w:val="222222"/>
          <w:sz w:val="24"/>
          <w:szCs w:val="24"/>
        </w:rPr>
        <w:t>Remote Physiological Monitoring Treatment Management Services (99470, 99457, 99458)</w:t>
      </w:r>
    </w:p>
    <w:p w14:paraId="00970A6D" w14:textId="77777777" w:rsidR="0078568A" w:rsidRPr="0078568A" w:rsidRDefault="0078568A" w:rsidP="0078568A">
      <w:pPr>
        <w:shd w:val="clear" w:color="auto" w:fill="FFFFFF"/>
        <w:rPr>
          <w:rFonts w:ascii="Times New Roman" w:eastAsia="Times New Roman" w:hAnsi="Times New Roman"/>
          <w:color w:val="222222"/>
          <w:sz w:val="24"/>
          <w:szCs w:val="24"/>
        </w:rPr>
      </w:pPr>
    </w:p>
    <w:p w14:paraId="3D77B736" w14:textId="77777777" w:rsidR="0078568A" w:rsidRPr="0078568A" w:rsidRDefault="0078568A" w:rsidP="0078568A">
      <w:pPr>
        <w:shd w:val="clear" w:color="auto" w:fill="FFFFFF"/>
        <w:rPr>
          <w:rFonts w:ascii="Times New Roman" w:eastAsia="Times New Roman" w:hAnsi="Times New Roman"/>
          <w:color w:val="222222"/>
          <w:sz w:val="24"/>
          <w:szCs w:val="24"/>
        </w:rPr>
      </w:pPr>
      <w:r w:rsidRPr="0078568A">
        <w:rPr>
          <w:rFonts w:ascii="Times New Roman" w:eastAsia="Times New Roman" w:hAnsi="Times New Roman"/>
          <w:color w:val="222222"/>
          <w:sz w:val="24"/>
          <w:szCs w:val="24"/>
        </w:rPr>
        <w:t>RPM treatment management services involve the clinical staff, physician, or other qualified healthcare professional (QHP) using physiologic data obtained from an FDA‑defined medical device to manage a patient’s treatment plan.</w:t>
      </w:r>
    </w:p>
    <w:p w14:paraId="34BC74A0" w14:textId="77777777" w:rsidR="0078568A" w:rsidRPr="0078568A" w:rsidRDefault="0078568A" w:rsidP="0078568A">
      <w:pPr>
        <w:shd w:val="clear" w:color="auto" w:fill="FFFFFF"/>
        <w:rPr>
          <w:rFonts w:ascii="Times New Roman" w:eastAsia="Times New Roman" w:hAnsi="Times New Roman"/>
          <w:color w:val="222222"/>
          <w:sz w:val="24"/>
          <w:szCs w:val="24"/>
        </w:rPr>
      </w:pPr>
    </w:p>
    <w:p w14:paraId="3CD2F38B" w14:textId="77777777" w:rsidR="0078568A" w:rsidRPr="0078568A" w:rsidRDefault="0078568A" w:rsidP="0078568A">
      <w:pPr>
        <w:shd w:val="clear" w:color="auto" w:fill="FFFFFF"/>
        <w:rPr>
          <w:rFonts w:ascii="Times New Roman" w:eastAsia="Times New Roman" w:hAnsi="Times New Roman"/>
          <w:color w:val="222222"/>
          <w:sz w:val="24"/>
          <w:szCs w:val="24"/>
        </w:rPr>
      </w:pPr>
      <w:r w:rsidRPr="0078568A">
        <w:rPr>
          <w:rFonts w:ascii="Times New Roman" w:eastAsia="Times New Roman" w:hAnsi="Times New Roman"/>
          <w:color w:val="222222"/>
          <w:sz w:val="24"/>
          <w:szCs w:val="24"/>
        </w:rPr>
        <w:t>These services require real-time interactive communication with the patient or caregiver during the calendar month.</w:t>
      </w:r>
    </w:p>
    <w:p w14:paraId="03D5F809" w14:textId="77777777" w:rsidR="0078568A" w:rsidRPr="0078568A" w:rsidRDefault="0078568A" w:rsidP="0078568A">
      <w:pPr>
        <w:shd w:val="clear" w:color="auto" w:fill="FFFFFF"/>
        <w:rPr>
          <w:rFonts w:ascii="Times New Roman" w:eastAsia="Times New Roman" w:hAnsi="Times New Roman"/>
          <w:color w:val="222222"/>
          <w:sz w:val="24"/>
          <w:szCs w:val="24"/>
        </w:rPr>
      </w:pPr>
    </w:p>
    <w:p w14:paraId="42993142" w14:textId="77777777" w:rsidR="0078568A" w:rsidRPr="0078568A" w:rsidRDefault="0078568A" w:rsidP="0078568A">
      <w:pPr>
        <w:shd w:val="clear" w:color="auto" w:fill="FFFFFF"/>
        <w:rPr>
          <w:rFonts w:ascii="Times New Roman" w:eastAsia="Times New Roman" w:hAnsi="Times New Roman"/>
          <w:i/>
          <w:iCs/>
          <w:color w:val="222222"/>
          <w:sz w:val="24"/>
          <w:szCs w:val="24"/>
        </w:rPr>
      </w:pPr>
      <w:r w:rsidRPr="0078568A">
        <w:rPr>
          <w:rFonts w:ascii="Times New Roman" w:eastAsia="Times New Roman" w:hAnsi="Times New Roman"/>
          <w:i/>
          <w:iCs/>
          <w:color w:val="222222"/>
          <w:sz w:val="24"/>
          <w:szCs w:val="24"/>
        </w:rPr>
        <w:t>These codes cannot be billed on a date when an E/M service is reported.</w:t>
      </w:r>
    </w:p>
    <w:p w14:paraId="0A038F77" w14:textId="77777777" w:rsidR="0078568A" w:rsidRPr="0078568A" w:rsidRDefault="0078568A" w:rsidP="0078568A">
      <w:pPr>
        <w:shd w:val="clear" w:color="auto" w:fill="FFFFFF"/>
        <w:rPr>
          <w:rFonts w:ascii="Times New Roman" w:eastAsia="Times New Roman" w:hAnsi="Times New Roman"/>
          <w:color w:val="222222"/>
          <w:sz w:val="24"/>
          <w:szCs w:val="24"/>
        </w:rPr>
      </w:pPr>
      <w:r w:rsidRPr="0078568A">
        <w:rPr>
          <w:rFonts w:ascii="Times New Roman" w:eastAsia="Times New Roman" w:hAnsi="Times New Roman"/>
          <w:b/>
          <w:bCs/>
          <w:color w:val="222222"/>
          <w:sz w:val="24"/>
          <w:szCs w:val="24"/>
        </w:rPr>
        <w:t> </w:t>
      </w:r>
    </w:p>
    <w:p w14:paraId="45A37D94" w14:textId="77777777" w:rsidR="0078568A" w:rsidRPr="0078568A" w:rsidRDefault="0078568A" w:rsidP="0078568A">
      <w:pPr>
        <w:shd w:val="clear" w:color="auto" w:fill="FFFFFF"/>
        <w:rPr>
          <w:rFonts w:ascii="Times New Roman" w:eastAsia="Times New Roman" w:hAnsi="Times New Roman"/>
          <w:color w:val="222222"/>
          <w:sz w:val="24"/>
          <w:szCs w:val="24"/>
        </w:rPr>
      </w:pPr>
      <w:r w:rsidRPr="0078568A">
        <w:rPr>
          <w:rFonts w:ascii="Times New Roman" w:eastAsia="Times New Roman" w:hAnsi="Times New Roman"/>
          <w:b/>
          <w:bCs/>
          <w:color w:val="222222"/>
          <w:sz w:val="24"/>
          <w:szCs w:val="24"/>
        </w:rPr>
        <w:t>99470</w:t>
      </w:r>
      <w:r w:rsidRPr="0078568A">
        <w:rPr>
          <w:rFonts w:ascii="Times New Roman" w:eastAsia="Times New Roman" w:hAnsi="Times New Roman"/>
          <w:color w:val="222222"/>
          <w:sz w:val="24"/>
          <w:szCs w:val="24"/>
        </w:rPr>
        <w:t xml:space="preserve"> - </w:t>
      </w:r>
      <w:r w:rsidRPr="0078568A">
        <w:rPr>
          <w:rFonts w:ascii="Times New Roman" w:eastAsia="Times New Roman" w:hAnsi="Times New Roman"/>
          <w:b/>
          <w:bCs/>
          <w:color w:val="222222"/>
          <w:sz w:val="24"/>
          <w:szCs w:val="24"/>
        </w:rPr>
        <w:t xml:space="preserve">Remote physiological monitoring treatment management services, </w:t>
      </w:r>
      <w:r w:rsidRPr="0078568A">
        <w:rPr>
          <w:rFonts w:ascii="Times New Roman" w:eastAsia="Times New Roman" w:hAnsi="Times New Roman"/>
          <w:color w:val="222222"/>
          <w:sz w:val="24"/>
          <w:szCs w:val="24"/>
        </w:rPr>
        <w:t>clinical staff/physician/other qualified healthcare professional time in a calendar month requiring interactive communication with the patient/caregiver during the calendar month; first 10 minutes</w:t>
      </w:r>
    </w:p>
    <w:p w14:paraId="2C157D32" w14:textId="77777777" w:rsidR="0078568A" w:rsidRPr="0078568A" w:rsidRDefault="0078568A" w:rsidP="0078568A">
      <w:pPr>
        <w:shd w:val="clear" w:color="auto" w:fill="FFFFFF"/>
        <w:rPr>
          <w:rFonts w:ascii="Times New Roman" w:eastAsia="Times New Roman" w:hAnsi="Times New Roman"/>
          <w:color w:val="222222"/>
          <w:sz w:val="24"/>
          <w:szCs w:val="24"/>
        </w:rPr>
      </w:pPr>
    </w:p>
    <w:p w14:paraId="4F70A641" w14:textId="77777777" w:rsidR="0078568A" w:rsidRPr="0078568A" w:rsidRDefault="0078568A" w:rsidP="0078568A">
      <w:pPr>
        <w:pStyle w:val="ListParagraph"/>
        <w:numPr>
          <w:ilvl w:val="0"/>
          <w:numId w:val="19"/>
        </w:numPr>
        <w:shd w:val="clear" w:color="auto" w:fill="FFFFFF"/>
        <w:ind w:left="720"/>
        <w:rPr>
          <w:rFonts w:ascii="Times New Roman" w:eastAsia="Times New Roman" w:hAnsi="Times New Roman"/>
          <w:color w:val="222222"/>
          <w:sz w:val="24"/>
          <w:szCs w:val="24"/>
        </w:rPr>
      </w:pPr>
      <w:r w:rsidRPr="0078568A">
        <w:rPr>
          <w:rFonts w:ascii="Times New Roman" w:eastAsia="Times New Roman" w:hAnsi="Times New Roman"/>
          <w:color w:val="222222"/>
          <w:sz w:val="24"/>
          <w:szCs w:val="24"/>
        </w:rPr>
        <w:t>99470 became effective 1/1/2026</w:t>
      </w:r>
    </w:p>
    <w:p w14:paraId="2FA6E335" w14:textId="77777777" w:rsidR="0078568A" w:rsidRPr="0078568A" w:rsidRDefault="0078568A" w:rsidP="0078568A">
      <w:pPr>
        <w:pStyle w:val="ListParagraph"/>
        <w:numPr>
          <w:ilvl w:val="0"/>
          <w:numId w:val="19"/>
        </w:numPr>
        <w:shd w:val="clear" w:color="auto" w:fill="FFFFFF"/>
        <w:ind w:left="720"/>
        <w:rPr>
          <w:rFonts w:ascii="Times New Roman" w:eastAsia="Times New Roman" w:hAnsi="Times New Roman"/>
          <w:color w:val="222222"/>
          <w:sz w:val="24"/>
          <w:szCs w:val="24"/>
        </w:rPr>
      </w:pPr>
      <w:r w:rsidRPr="0078568A">
        <w:rPr>
          <w:rFonts w:ascii="Times New Roman" w:eastAsia="Times New Roman" w:hAnsi="Times New Roman"/>
          <w:color w:val="222222"/>
          <w:sz w:val="24"/>
          <w:szCs w:val="24"/>
        </w:rPr>
        <w:t>Do not report 99470 for services of less than 10 minutes or more than 19 minutes</w:t>
      </w:r>
    </w:p>
    <w:p w14:paraId="306728B2" w14:textId="77777777" w:rsidR="0078568A" w:rsidRPr="0078568A" w:rsidRDefault="0078568A" w:rsidP="0078568A">
      <w:pPr>
        <w:pStyle w:val="ListParagraph"/>
        <w:numPr>
          <w:ilvl w:val="0"/>
          <w:numId w:val="19"/>
        </w:numPr>
        <w:shd w:val="clear" w:color="auto" w:fill="FFFFFF"/>
        <w:ind w:left="720"/>
        <w:rPr>
          <w:rFonts w:ascii="Times New Roman" w:eastAsia="Times New Roman" w:hAnsi="Times New Roman"/>
          <w:color w:val="222222"/>
          <w:sz w:val="24"/>
          <w:szCs w:val="24"/>
        </w:rPr>
      </w:pPr>
      <w:r w:rsidRPr="0078568A">
        <w:rPr>
          <w:rFonts w:ascii="Times New Roman" w:eastAsia="Times New Roman" w:hAnsi="Times New Roman"/>
          <w:color w:val="222222"/>
          <w:sz w:val="24"/>
          <w:szCs w:val="24"/>
        </w:rPr>
        <w:t>Do not report 99470 in conjunction with 99457 or 99458</w:t>
      </w:r>
    </w:p>
    <w:p w14:paraId="0090F03C" w14:textId="77777777" w:rsidR="0078568A" w:rsidRPr="0078568A" w:rsidRDefault="0078568A" w:rsidP="0078568A">
      <w:pPr>
        <w:shd w:val="clear" w:color="auto" w:fill="FFFFFF"/>
        <w:rPr>
          <w:rFonts w:ascii="Times New Roman" w:eastAsia="Times New Roman" w:hAnsi="Times New Roman"/>
          <w:color w:val="222222"/>
          <w:sz w:val="24"/>
          <w:szCs w:val="24"/>
        </w:rPr>
      </w:pPr>
      <w:r w:rsidRPr="0078568A">
        <w:rPr>
          <w:rFonts w:ascii="Times New Roman" w:eastAsia="Times New Roman" w:hAnsi="Times New Roman"/>
          <w:b/>
          <w:bCs/>
          <w:color w:val="222222"/>
          <w:sz w:val="24"/>
          <w:szCs w:val="24"/>
        </w:rPr>
        <w:t> </w:t>
      </w:r>
    </w:p>
    <w:p w14:paraId="535CF0C8" w14:textId="77777777" w:rsidR="0078568A" w:rsidRPr="0078568A" w:rsidRDefault="0078568A" w:rsidP="0078568A">
      <w:pPr>
        <w:shd w:val="clear" w:color="auto" w:fill="FFFFFF"/>
        <w:rPr>
          <w:rFonts w:ascii="Times New Roman" w:eastAsia="Times New Roman" w:hAnsi="Times New Roman"/>
          <w:color w:val="222222"/>
          <w:sz w:val="24"/>
          <w:szCs w:val="24"/>
        </w:rPr>
      </w:pPr>
      <w:r w:rsidRPr="0078568A">
        <w:rPr>
          <w:rFonts w:ascii="Times New Roman" w:eastAsia="Times New Roman" w:hAnsi="Times New Roman"/>
          <w:b/>
          <w:bCs/>
          <w:color w:val="222222"/>
          <w:sz w:val="24"/>
          <w:szCs w:val="24"/>
        </w:rPr>
        <w:t>99457</w:t>
      </w:r>
      <w:r w:rsidRPr="0078568A">
        <w:rPr>
          <w:rFonts w:ascii="Times New Roman" w:eastAsia="Times New Roman" w:hAnsi="Times New Roman"/>
          <w:color w:val="222222"/>
          <w:sz w:val="24"/>
          <w:szCs w:val="24"/>
        </w:rPr>
        <w:t> - first 20 minutes</w:t>
      </w:r>
    </w:p>
    <w:p w14:paraId="2F8E1155" w14:textId="77777777" w:rsidR="0078568A" w:rsidRPr="0078568A" w:rsidRDefault="0078568A" w:rsidP="0078568A">
      <w:pPr>
        <w:pStyle w:val="ListParagraph"/>
        <w:numPr>
          <w:ilvl w:val="0"/>
          <w:numId w:val="20"/>
        </w:numPr>
        <w:shd w:val="clear" w:color="auto" w:fill="FFFFFF"/>
        <w:ind w:left="720"/>
        <w:rPr>
          <w:rFonts w:ascii="Times New Roman" w:eastAsia="Times New Roman" w:hAnsi="Times New Roman"/>
          <w:color w:val="222222"/>
          <w:sz w:val="24"/>
          <w:szCs w:val="24"/>
        </w:rPr>
      </w:pPr>
      <w:r w:rsidRPr="0078568A">
        <w:rPr>
          <w:rFonts w:ascii="Times New Roman" w:eastAsia="Times New Roman" w:hAnsi="Times New Roman"/>
          <w:color w:val="222222"/>
          <w:sz w:val="24"/>
          <w:szCs w:val="24"/>
        </w:rPr>
        <w:t>This code can be reported once per calendar month, regardless of the number of parameters monitored</w:t>
      </w:r>
    </w:p>
    <w:p w14:paraId="783BC5AA" w14:textId="77777777" w:rsidR="0078568A" w:rsidRPr="0078568A" w:rsidRDefault="0078568A" w:rsidP="0078568A">
      <w:pPr>
        <w:pStyle w:val="ListParagraph"/>
        <w:numPr>
          <w:ilvl w:val="0"/>
          <w:numId w:val="16"/>
        </w:numPr>
        <w:shd w:val="clear" w:color="auto" w:fill="FFFFFF"/>
        <w:ind w:left="720"/>
        <w:rPr>
          <w:rFonts w:ascii="Times New Roman" w:eastAsia="Times New Roman" w:hAnsi="Times New Roman"/>
          <w:color w:val="222222"/>
          <w:sz w:val="24"/>
          <w:szCs w:val="24"/>
        </w:rPr>
      </w:pPr>
      <w:r w:rsidRPr="0078568A">
        <w:rPr>
          <w:rFonts w:ascii="Times New Roman" w:eastAsia="Times New Roman" w:hAnsi="Times New Roman"/>
          <w:color w:val="222222"/>
          <w:sz w:val="24"/>
          <w:szCs w:val="24"/>
        </w:rPr>
        <w:t>Cannot be reported for services of less than 20 minutes</w:t>
      </w:r>
    </w:p>
    <w:p w14:paraId="281AF828" w14:textId="77777777" w:rsidR="0078568A" w:rsidRPr="0078568A" w:rsidRDefault="0078568A" w:rsidP="0078568A">
      <w:pPr>
        <w:pStyle w:val="ListParagraph"/>
        <w:numPr>
          <w:ilvl w:val="0"/>
          <w:numId w:val="16"/>
        </w:numPr>
        <w:shd w:val="clear" w:color="auto" w:fill="FFFFFF"/>
        <w:ind w:left="720"/>
        <w:rPr>
          <w:rFonts w:ascii="Times New Roman" w:eastAsia="Times New Roman" w:hAnsi="Times New Roman"/>
          <w:color w:val="222222"/>
          <w:sz w:val="24"/>
          <w:szCs w:val="24"/>
        </w:rPr>
      </w:pPr>
      <w:r w:rsidRPr="0078568A">
        <w:rPr>
          <w:rFonts w:ascii="Times New Roman" w:eastAsia="Times New Roman" w:hAnsi="Times New Roman"/>
          <w:color w:val="222222"/>
          <w:sz w:val="24"/>
          <w:szCs w:val="24"/>
        </w:rPr>
        <w:t>Codes 99470 and 99457 cannot be reported in conjunction with codes 93264, 99091</w:t>
      </w:r>
    </w:p>
    <w:p w14:paraId="2DAED180" w14:textId="77777777" w:rsidR="0078568A" w:rsidRPr="0078568A" w:rsidRDefault="0078568A" w:rsidP="0078568A">
      <w:pPr>
        <w:pStyle w:val="ListParagraph"/>
        <w:numPr>
          <w:ilvl w:val="0"/>
          <w:numId w:val="16"/>
        </w:numPr>
        <w:shd w:val="clear" w:color="auto" w:fill="FFFFFF"/>
        <w:ind w:left="720"/>
        <w:rPr>
          <w:rFonts w:ascii="Times New Roman" w:eastAsia="Times New Roman" w:hAnsi="Times New Roman"/>
          <w:color w:val="222222"/>
          <w:sz w:val="24"/>
          <w:szCs w:val="24"/>
        </w:rPr>
      </w:pPr>
      <w:r w:rsidRPr="0078568A">
        <w:rPr>
          <w:rFonts w:ascii="Times New Roman" w:eastAsia="Times New Roman" w:hAnsi="Times New Roman"/>
          <w:color w:val="222222"/>
          <w:sz w:val="24"/>
          <w:szCs w:val="24"/>
        </w:rPr>
        <w:lastRenderedPageBreak/>
        <w:t>Cannot be reported in the same calendar month as 99473, 99474</w:t>
      </w:r>
    </w:p>
    <w:p w14:paraId="26A7F378" w14:textId="77777777" w:rsidR="0078568A" w:rsidRPr="0078568A" w:rsidRDefault="0078568A" w:rsidP="0078568A">
      <w:pPr>
        <w:pStyle w:val="ListParagraph"/>
        <w:shd w:val="clear" w:color="auto" w:fill="FFFFFF"/>
        <w:rPr>
          <w:rFonts w:ascii="Times New Roman" w:eastAsia="Times New Roman" w:hAnsi="Times New Roman"/>
          <w:color w:val="222222"/>
          <w:sz w:val="24"/>
          <w:szCs w:val="24"/>
        </w:rPr>
      </w:pPr>
    </w:p>
    <w:p w14:paraId="1433FF83" w14:textId="77777777" w:rsidR="0078568A" w:rsidRPr="0078568A" w:rsidRDefault="0078568A" w:rsidP="0078568A">
      <w:pPr>
        <w:shd w:val="clear" w:color="auto" w:fill="FFFFFF"/>
        <w:ind w:left="720"/>
        <w:rPr>
          <w:rFonts w:ascii="Times New Roman" w:eastAsia="Times New Roman" w:hAnsi="Times New Roman"/>
          <w:color w:val="222222"/>
          <w:sz w:val="24"/>
          <w:szCs w:val="24"/>
        </w:rPr>
      </w:pPr>
      <w:r w:rsidRPr="0078568A">
        <w:rPr>
          <w:rFonts w:ascii="Times New Roman" w:eastAsia="Times New Roman" w:hAnsi="Times New Roman"/>
          <w:b/>
          <w:bCs/>
          <w:color w:val="222222"/>
          <w:sz w:val="24"/>
          <w:szCs w:val="24"/>
        </w:rPr>
        <w:t>+99458</w:t>
      </w:r>
      <w:r w:rsidRPr="0078568A">
        <w:rPr>
          <w:rFonts w:ascii="Times New Roman" w:eastAsia="Times New Roman" w:hAnsi="Times New Roman"/>
          <w:color w:val="222222"/>
          <w:sz w:val="24"/>
          <w:szCs w:val="24"/>
        </w:rPr>
        <w:t xml:space="preserve"> -</w:t>
      </w:r>
      <w:r w:rsidRPr="0078568A">
        <w:rPr>
          <w:rFonts w:ascii="Times New Roman" w:eastAsia="Times New Roman" w:hAnsi="Times New Roman"/>
          <w:b/>
          <w:bCs/>
          <w:color w:val="222222"/>
          <w:sz w:val="24"/>
          <w:szCs w:val="24"/>
        </w:rPr>
        <w:t xml:space="preserve"> </w:t>
      </w:r>
      <w:r w:rsidRPr="0078568A">
        <w:rPr>
          <w:rFonts w:ascii="Times New Roman" w:eastAsia="Times New Roman" w:hAnsi="Times New Roman"/>
          <w:color w:val="222222"/>
          <w:sz w:val="24"/>
          <w:szCs w:val="24"/>
        </w:rPr>
        <w:t>each additional 20 minutes (list separately in addition to code for primary procedure)</w:t>
      </w:r>
    </w:p>
    <w:p w14:paraId="29DE11EB" w14:textId="77777777" w:rsidR="0078568A" w:rsidRPr="0078568A" w:rsidRDefault="0078568A" w:rsidP="0078568A">
      <w:pPr>
        <w:pStyle w:val="ListParagraph"/>
        <w:numPr>
          <w:ilvl w:val="0"/>
          <w:numId w:val="16"/>
        </w:numPr>
        <w:shd w:val="clear" w:color="auto" w:fill="FFFFFF"/>
        <w:ind w:left="720"/>
        <w:rPr>
          <w:rFonts w:ascii="Times New Roman" w:eastAsia="Times New Roman" w:hAnsi="Times New Roman"/>
          <w:color w:val="222222"/>
          <w:sz w:val="24"/>
          <w:szCs w:val="24"/>
        </w:rPr>
      </w:pPr>
      <w:r w:rsidRPr="0078568A">
        <w:rPr>
          <w:rFonts w:ascii="Times New Roman" w:eastAsia="Times New Roman" w:hAnsi="Times New Roman"/>
          <w:color w:val="222222"/>
          <w:sz w:val="24"/>
          <w:szCs w:val="24"/>
        </w:rPr>
        <w:t>Must be reported in conjunction with 99457</w:t>
      </w:r>
    </w:p>
    <w:p w14:paraId="4762293B" w14:textId="77777777" w:rsidR="0078568A" w:rsidRPr="0078568A" w:rsidRDefault="0078568A" w:rsidP="0078568A">
      <w:pPr>
        <w:pStyle w:val="ListParagraph"/>
        <w:numPr>
          <w:ilvl w:val="0"/>
          <w:numId w:val="16"/>
        </w:numPr>
        <w:shd w:val="clear" w:color="auto" w:fill="FFFFFF"/>
        <w:ind w:left="720"/>
        <w:rPr>
          <w:rFonts w:ascii="Times New Roman" w:eastAsia="Times New Roman" w:hAnsi="Times New Roman"/>
          <w:color w:val="222222"/>
          <w:sz w:val="24"/>
          <w:szCs w:val="24"/>
        </w:rPr>
      </w:pPr>
      <w:r w:rsidRPr="0078568A">
        <w:rPr>
          <w:rFonts w:ascii="Times New Roman" w:eastAsia="Times New Roman" w:hAnsi="Times New Roman"/>
          <w:color w:val="222222"/>
          <w:sz w:val="24"/>
          <w:szCs w:val="24"/>
        </w:rPr>
        <w:t>Do not report 99458 for services of less than an additional increment of 20 minutes</w:t>
      </w:r>
    </w:p>
    <w:p w14:paraId="1BD49381" w14:textId="77777777" w:rsidR="0078568A" w:rsidRPr="0078568A" w:rsidRDefault="0078568A" w:rsidP="0078568A">
      <w:pPr>
        <w:pStyle w:val="ListParagraph"/>
        <w:numPr>
          <w:ilvl w:val="0"/>
          <w:numId w:val="16"/>
        </w:numPr>
        <w:shd w:val="clear" w:color="auto" w:fill="FFFFFF"/>
        <w:ind w:left="720"/>
        <w:rPr>
          <w:rFonts w:ascii="Times New Roman" w:eastAsia="Times New Roman" w:hAnsi="Times New Roman"/>
          <w:color w:val="222222"/>
          <w:sz w:val="24"/>
          <w:szCs w:val="24"/>
        </w:rPr>
      </w:pPr>
      <w:r w:rsidRPr="0078568A">
        <w:rPr>
          <w:rFonts w:ascii="Times New Roman" w:eastAsia="Times New Roman" w:hAnsi="Times New Roman"/>
          <w:color w:val="222222"/>
          <w:sz w:val="24"/>
          <w:szCs w:val="24"/>
        </w:rPr>
        <w:t>Do not report 99457, 99458 in conjunction with 99470</w:t>
      </w:r>
    </w:p>
    <w:p w14:paraId="452B71E3" w14:textId="77777777" w:rsidR="0078568A" w:rsidRPr="0078568A" w:rsidRDefault="0078568A" w:rsidP="0078568A">
      <w:pPr>
        <w:shd w:val="clear" w:color="auto" w:fill="FFFFFF"/>
        <w:rPr>
          <w:rFonts w:ascii="Times New Roman" w:eastAsia="Times New Roman" w:hAnsi="Times New Roman"/>
          <w:color w:val="222222"/>
          <w:sz w:val="24"/>
          <w:szCs w:val="24"/>
        </w:rPr>
      </w:pPr>
      <w:r w:rsidRPr="0078568A">
        <w:rPr>
          <w:rFonts w:ascii="Times New Roman" w:eastAsia="Times New Roman" w:hAnsi="Times New Roman"/>
          <w:color w:val="222222"/>
          <w:sz w:val="24"/>
          <w:szCs w:val="24"/>
        </w:rPr>
        <w:t> </w:t>
      </w:r>
    </w:p>
    <w:p w14:paraId="2EBCE9E2" w14:textId="77777777" w:rsidR="0078568A" w:rsidRPr="0078568A" w:rsidRDefault="0078568A" w:rsidP="0078568A">
      <w:pPr>
        <w:rPr>
          <w:rFonts w:ascii="Times New Roman" w:eastAsia="Times New Roman" w:hAnsi="Times New Roman"/>
          <w:color w:val="222222"/>
          <w:sz w:val="24"/>
          <w:szCs w:val="24"/>
        </w:rPr>
      </w:pPr>
    </w:p>
    <w:p w14:paraId="20654378" w14:textId="77777777" w:rsidR="0078568A" w:rsidRPr="0078568A" w:rsidRDefault="0078568A" w:rsidP="0078568A">
      <w:pPr>
        <w:rPr>
          <w:rFonts w:ascii="Times New Roman" w:eastAsia="Times New Roman" w:hAnsi="Times New Roman"/>
          <w:color w:val="222222"/>
          <w:sz w:val="24"/>
          <w:szCs w:val="24"/>
        </w:rPr>
      </w:pPr>
      <w:r w:rsidRPr="0078568A">
        <w:rPr>
          <w:rFonts w:ascii="Times New Roman" w:eastAsia="Times New Roman" w:hAnsi="Times New Roman"/>
          <w:color w:val="222222"/>
          <w:sz w:val="24"/>
          <w:szCs w:val="24"/>
        </w:rPr>
        <w:t>Supervision &amp; “Incident To” Billing</w:t>
      </w:r>
    </w:p>
    <w:p w14:paraId="67DA0731" w14:textId="77777777" w:rsidR="0078568A" w:rsidRPr="0078568A" w:rsidRDefault="0078568A" w:rsidP="0078568A">
      <w:pPr>
        <w:rPr>
          <w:rFonts w:ascii="Times New Roman" w:eastAsia="Times New Roman" w:hAnsi="Times New Roman"/>
          <w:color w:val="222222"/>
          <w:sz w:val="24"/>
          <w:szCs w:val="24"/>
        </w:rPr>
      </w:pPr>
      <w:r w:rsidRPr="0078568A">
        <w:rPr>
          <w:rFonts w:ascii="Times New Roman" w:eastAsia="Times New Roman" w:hAnsi="Times New Roman"/>
          <w:color w:val="222222"/>
          <w:sz w:val="24"/>
          <w:szCs w:val="24"/>
          <w:u w:val="single"/>
        </w:rPr>
        <w:t>RPM services reported with 99470, 99457, and 99458 may be billed incident to</w:t>
      </w:r>
      <w:r w:rsidRPr="0078568A">
        <w:rPr>
          <w:rFonts w:ascii="Times New Roman" w:eastAsia="Times New Roman" w:hAnsi="Times New Roman"/>
          <w:color w:val="222222"/>
          <w:sz w:val="24"/>
          <w:szCs w:val="24"/>
        </w:rPr>
        <w:t xml:space="preserve"> a physician or QHP under general supervision.</w:t>
      </w:r>
    </w:p>
    <w:p w14:paraId="3252D046" w14:textId="77777777" w:rsidR="0078568A" w:rsidRPr="0078568A" w:rsidRDefault="0078568A" w:rsidP="0078568A">
      <w:pPr>
        <w:rPr>
          <w:rFonts w:ascii="Times New Roman" w:eastAsia="Times New Roman" w:hAnsi="Times New Roman"/>
          <w:color w:val="222222"/>
          <w:sz w:val="24"/>
          <w:szCs w:val="24"/>
        </w:rPr>
      </w:pPr>
      <w:r w:rsidRPr="0078568A">
        <w:rPr>
          <w:rFonts w:ascii="Times New Roman" w:eastAsia="Times New Roman" w:hAnsi="Times New Roman"/>
          <w:color w:val="222222"/>
          <w:sz w:val="24"/>
          <w:szCs w:val="24"/>
        </w:rPr>
        <w:t>The supervising provider does not need to be the same clinician managing the patient’s broader care; however, only the supervising physician or QHP may bill for the service.</w:t>
      </w:r>
    </w:p>
    <w:p w14:paraId="2E0CCF5E" w14:textId="77777777" w:rsidR="0078568A" w:rsidRPr="0078568A" w:rsidRDefault="0078568A" w:rsidP="0078568A">
      <w:pPr>
        <w:rPr>
          <w:rFonts w:ascii="Times New Roman" w:eastAsia="Times New Roman" w:hAnsi="Times New Roman"/>
          <w:color w:val="222222"/>
          <w:sz w:val="24"/>
          <w:szCs w:val="24"/>
        </w:rPr>
      </w:pPr>
    </w:p>
    <w:p w14:paraId="3C7C1CFE" w14:textId="77777777" w:rsidR="0078568A" w:rsidRPr="0078568A" w:rsidRDefault="0078568A" w:rsidP="0078568A">
      <w:pPr>
        <w:rPr>
          <w:rFonts w:ascii="Times New Roman" w:hAnsi="Times New Roman"/>
          <w:b/>
          <w:bCs/>
          <w:sz w:val="24"/>
          <w:szCs w:val="24"/>
        </w:rPr>
      </w:pPr>
      <w:r w:rsidRPr="0078568A">
        <w:rPr>
          <w:rFonts w:ascii="Times New Roman" w:hAnsi="Times New Roman"/>
          <w:b/>
          <w:bCs/>
          <w:sz w:val="24"/>
          <w:szCs w:val="24"/>
        </w:rPr>
        <w:t xml:space="preserve">Collection and interpretation of </w:t>
      </w:r>
      <w:proofErr w:type="gramStart"/>
      <w:r w:rsidRPr="0078568A">
        <w:rPr>
          <w:rFonts w:ascii="Times New Roman" w:hAnsi="Times New Roman"/>
          <w:b/>
          <w:bCs/>
          <w:sz w:val="24"/>
          <w:szCs w:val="24"/>
        </w:rPr>
        <w:t>physiologic</w:t>
      </w:r>
      <w:proofErr w:type="gramEnd"/>
      <w:r w:rsidRPr="0078568A">
        <w:rPr>
          <w:rFonts w:ascii="Times New Roman" w:hAnsi="Times New Roman"/>
          <w:b/>
          <w:bCs/>
          <w:sz w:val="24"/>
          <w:szCs w:val="24"/>
        </w:rPr>
        <w:t xml:space="preserve"> data (99091)</w:t>
      </w:r>
    </w:p>
    <w:p w14:paraId="00711FEF" w14:textId="77777777" w:rsidR="0078568A" w:rsidRPr="0078568A" w:rsidRDefault="0078568A" w:rsidP="0078568A">
      <w:pPr>
        <w:rPr>
          <w:rFonts w:ascii="Times New Roman" w:hAnsi="Times New Roman"/>
          <w:sz w:val="24"/>
          <w:szCs w:val="24"/>
        </w:rPr>
      </w:pPr>
      <w:r w:rsidRPr="0078568A">
        <w:rPr>
          <w:rFonts w:ascii="Times New Roman" w:hAnsi="Times New Roman"/>
          <w:b/>
          <w:bCs/>
          <w:sz w:val="24"/>
          <w:szCs w:val="24"/>
        </w:rPr>
        <w:t>99091</w:t>
      </w:r>
      <w:r w:rsidRPr="0078568A">
        <w:rPr>
          <w:rFonts w:ascii="Times New Roman" w:hAnsi="Times New Roman"/>
          <w:sz w:val="24"/>
          <w:szCs w:val="24"/>
        </w:rPr>
        <w:t xml:space="preserve"> - Collection and interpretation of physiologic data (e.g., ECG, blood pressure, glucose) digitally stored and/or transmitted by the patient/caregiver to a physician/QHP; requires ≥30 minutes of physician/QHP time, each 30 days.</w:t>
      </w:r>
    </w:p>
    <w:p w14:paraId="0EE2B745" w14:textId="77777777" w:rsidR="0078568A" w:rsidRPr="0078568A" w:rsidRDefault="0078568A" w:rsidP="0078568A">
      <w:pPr>
        <w:pStyle w:val="ListParagraph"/>
        <w:numPr>
          <w:ilvl w:val="0"/>
          <w:numId w:val="18"/>
        </w:numPr>
        <w:spacing w:after="160" w:line="278" w:lineRule="auto"/>
        <w:rPr>
          <w:rFonts w:ascii="Times New Roman" w:hAnsi="Times New Roman"/>
          <w:sz w:val="24"/>
          <w:szCs w:val="24"/>
        </w:rPr>
      </w:pPr>
      <w:r w:rsidRPr="0078568A">
        <w:rPr>
          <w:rFonts w:ascii="Times New Roman" w:hAnsi="Times New Roman"/>
          <w:sz w:val="24"/>
          <w:szCs w:val="24"/>
        </w:rPr>
        <w:t>Includes time spent by physician/QHP acquiring, reviewing and interpreting the data (minimum 30 minutes in a 30‑day period)</w:t>
      </w:r>
    </w:p>
    <w:p w14:paraId="2A9D8253" w14:textId="77777777" w:rsidR="0078568A" w:rsidRPr="0078568A" w:rsidRDefault="0078568A" w:rsidP="0078568A">
      <w:pPr>
        <w:pStyle w:val="ListParagraph"/>
        <w:numPr>
          <w:ilvl w:val="0"/>
          <w:numId w:val="18"/>
        </w:numPr>
        <w:spacing w:after="160" w:line="278" w:lineRule="auto"/>
        <w:rPr>
          <w:rFonts w:ascii="Times New Roman" w:hAnsi="Times New Roman"/>
          <w:sz w:val="24"/>
          <w:szCs w:val="24"/>
        </w:rPr>
      </w:pPr>
      <w:r w:rsidRPr="0078568A">
        <w:rPr>
          <w:rFonts w:ascii="Times New Roman" w:hAnsi="Times New Roman"/>
          <w:sz w:val="24"/>
          <w:szCs w:val="24"/>
        </w:rPr>
        <w:t xml:space="preserve">Clinical staff time does not count </w:t>
      </w:r>
    </w:p>
    <w:p w14:paraId="779D683A" w14:textId="77777777" w:rsidR="0078568A" w:rsidRPr="0078568A" w:rsidRDefault="0078568A" w:rsidP="0078568A">
      <w:pPr>
        <w:pStyle w:val="ListParagraph"/>
        <w:numPr>
          <w:ilvl w:val="0"/>
          <w:numId w:val="18"/>
        </w:numPr>
        <w:spacing w:after="160" w:line="278" w:lineRule="auto"/>
        <w:rPr>
          <w:rFonts w:ascii="Times New Roman" w:hAnsi="Times New Roman"/>
          <w:sz w:val="24"/>
          <w:szCs w:val="24"/>
        </w:rPr>
      </w:pPr>
      <w:r w:rsidRPr="0078568A">
        <w:rPr>
          <w:rFonts w:ascii="Times New Roman" w:hAnsi="Times New Roman"/>
          <w:sz w:val="24"/>
          <w:szCs w:val="24"/>
        </w:rPr>
        <w:t>Do not report for data transfer/interpretation from clinical lab or hospital computers</w:t>
      </w:r>
    </w:p>
    <w:p w14:paraId="6CB478DC" w14:textId="77777777" w:rsidR="0078568A" w:rsidRPr="0078568A" w:rsidRDefault="0078568A" w:rsidP="0078568A">
      <w:pPr>
        <w:pStyle w:val="ListParagraph"/>
        <w:numPr>
          <w:ilvl w:val="0"/>
          <w:numId w:val="18"/>
        </w:numPr>
        <w:spacing w:after="160" w:line="278" w:lineRule="auto"/>
        <w:rPr>
          <w:rFonts w:ascii="Times New Roman" w:hAnsi="Times New Roman"/>
          <w:sz w:val="24"/>
          <w:szCs w:val="24"/>
        </w:rPr>
      </w:pPr>
      <w:r w:rsidRPr="0078568A">
        <w:rPr>
          <w:rFonts w:ascii="Times New Roman" w:hAnsi="Times New Roman"/>
          <w:sz w:val="24"/>
          <w:szCs w:val="24"/>
        </w:rPr>
        <w:t>Cannot be billed on a date when an E/M service is reported.</w:t>
      </w:r>
    </w:p>
    <w:p w14:paraId="628D74D9" w14:textId="77777777" w:rsidR="0078568A" w:rsidRPr="0078568A" w:rsidRDefault="0078568A" w:rsidP="0078568A">
      <w:pPr>
        <w:pStyle w:val="ListParagraph"/>
        <w:numPr>
          <w:ilvl w:val="0"/>
          <w:numId w:val="18"/>
        </w:numPr>
        <w:spacing w:after="160" w:line="278" w:lineRule="auto"/>
        <w:rPr>
          <w:rFonts w:ascii="Times New Roman" w:hAnsi="Times New Roman"/>
          <w:sz w:val="24"/>
          <w:szCs w:val="24"/>
        </w:rPr>
      </w:pPr>
      <w:r w:rsidRPr="0078568A">
        <w:rPr>
          <w:rFonts w:ascii="Times New Roman" w:hAnsi="Times New Roman"/>
          <w:sz w:val="24"/>
          <w:szCs w:val="24"/>
        </w:rPr>
        <w:t>Does not include interactive communication with the patient/caregiver (for RPM treatment management, see 99470, 99457, 99458)</w:t>
      </w:r>
    </w:p>
    <w:p w14:paraId="67C89C72" w14:textId="77777777" w:rsidR="0078568A" w:rsidRPr="0078568A" w:rsidRDefault="0078568A" w:rsidP="0078568A">
      <w:pPr>
        <w:pStyle w:val="ListParagraph"/>
        <w:numPr>
          <w:ilvl w:val="0"/>
          <w:numId w:val="17"/>
        </w:numPr>
        <w:spacing w:after="160" w:line="278" w:lineRule="auto"/>
        <w:rPr>
          <w:rFonts w:ascii="Times New Roman" w:hAnsi="Times New Roman"/>
          <w:sz w:val="24"/>
          <w:szCs w:val="24"/>
        </w:rPr>
      </w:pPr>
      <w:r w:rsidRPr="0078568A">
        <w:rPr>
          <w:rFonts w:ascii="Times New Roman" w:hAnsi="Times New Roman"/>
          <w:sz w:val="24"/>
          <w:szCs w:val="24"/>
        </w:rPr>
        <w:t>Do not report 99091 with 99457, 99458, or 99470, or when a more specific code is available (see 93227, 93272, 95250, etc.)</w:t>
      </w:r>
    </w:p>
    <w:p w14:paraId="1626A5AC" w14:textId="77777777" w:rsidR="0078568A" w:rsidRPr="0078568A" w:rsidRDefault="0078568A" w:rsidP="0078568A">
      <w:pPr>
        <w:rPr>
          <w:rFonts w:ascii="Times New Roman" w:hAnsi="Times New Roman"/>
          <w:sz w:val="24"/>
          <w:szCs w:val="24"/>
        </w:rPr>
      </w:pPr>
    </w:p>
    <w:p w14:paraId="63AE6C4F" w14:textId="77777777" w:rsidR="0078568A" w:rsidRPr="0078568A" w:rsidRDefault="0078568A" w:rsidP="0078568A">
      <w:pPr>
        <w:rPr>
          <w:rFonts w:ascii="Times New Roman" w:hAnsi="Times New Roman"/>
          <w:b/>
          <w:bCs/>
          <w:sz w:val="24"/>
          <w:szCs w:val="24"/>
        </w:rPr>
      </w:pPr>
      <w:r w:rsidRPr="0078568A">
        <w:rPr>
          <w:rFonts w:ascii="Times New Roman" w:hAnsi="Times New Roman"/>
          <w:b/>
          <w:bCs/>
          <w:sz w:val="24"/>
          <w:szCs w:val="24"/>
        </w:rPr>
        <w:t>SMBP Data Review, Averaging &amp; Treatment Planning (99474)</w:t>
      </w:r>
    </w:p>
    <w:p w14:paraId="357DEEB6" w14:textId="77777777" w:rsidR="0078568A" w:rsidRPr="0078568A" w:rsidRDefault="0078568A" w:rsidP="0078568A">
      <w:pPr>
        <w:rPr>
          <w:rFonts w:ascii="Times New Roman" w:hAnsi="Times New Roman"/>
          <w:sz w:val="24"/>
          <w:szCs w:val="24"/>
        </w:rPr>
      </w:pPr>
      <w:r w:rsidRPr="0078568A">
        <w:rPr>
          <w:rFonts w:ascii="Times New Roman" w:hAnsi="Times New Roman"/>
          <w:b/>
          <w:bCs/>
          <w:sz w:val="24"/>
          <w:szCs w:val="24"/>
        </w:rPr>
        <w:t>99474</w:t>
      </w:r>
      <w:r w:rsidRPr="0078568A">
        <w:rPr>
          <w:rFonts w:ascii="Times New Roman" w:hAnsi="Times New Roman"/>
          <w:sz w:val="24"/>
          <w:szCs w:val="24"/>
        </w:rPr>
        <w:t xml:space="preserve"> - Self-measured blood pressure using a device validated for clinical accuracy; separate self-measurements of two readings one minute apart, twice daily over a 30-day period (minimum of 12 readings), collection of data reported by the patient and/or caregiver to the </w:t>
      </w:r>
      <w:r w:rsidRPr="0078568A">
        <w:rPr>
          <w:rFonts w:ascii="Times New Roman" w:hAnsi="Times New Roman"/>
          <w:sz w:val="24"/>
          <w:szCs w:val="24"/>
          <w:u w:val="single"/>
        </w:rPr>
        <w:t>physician or other qualified health care professional</w:t>
      </w:r>
      <w:r w:rsidRPr="0078568A">
        <w:rPr>
          <w:rFonts w:ascii="Times New Roman" w:hAnsi="Times New Roman"/>
          <w:sz w:val="24"/>
          <w:szCs w:val="24"/>
        </w:rPr>
        <w:t>, with report of average systolic and diastolic pressures and subsequent communication of a treatment plan to the patient</w:t>
      </w:r>
    </w:p>
    <w:p w14:paraId="3B3B980E" w14:textId="77777777" w:rsidR="0078568A" w:rsidRPr="0078568A" w:rsidRDefault="0078568A" w:rsidP="0078568A">
      <w:pPr>
        <w:rPr>
          <w:rFonts w:ascii="Times New Roman" w:hAnsi="Times New Roman"/>
          <w:sz w:val="24"/>
          <w:szCs w:val="24"/>
        </w:rPr>
      </w:pPr>
      <w:r w:rsidRPr="0078568A">
        <w:rPr>
          <w:rFonts w:ascii="Times New Roman" w:hAnsi="Times New Roman"/>
          <w:sz w:val="24"/>
          <w:szCs w:val="24"/>
        </w:rPr>
        <w:t xml:space="preserve">Requires analysis of SMBP readings, including calculation of a blood pressure average, and making treatment decisions based on </w:t>
      </w:r>
      <w:proofErr w:type="gramStart"/>
      <w:r w:rsidRPr="0078568A">
        <w:rPr>
          <w:rFonts w:ascii="Times New Roman" w:hAnsi="Times New Roman"/>
          <w:sz w:val="24"/>
          <w:szCs w:val="24"/>
        </w:rPr>
        <w:t>the measurements</w:t>
      </w:r>
      <w:proofErr w:type="gramEnd"/>
      <w:r w:rsidRPr="0078568A">
        <w:rPr>
          <w:rFonts w:ascii="Times New Roman" w:hAnsi="Times New Roman"/>
          <w:sz w:val="24"/>
          <w:szCs w:val="24"/>
        </w:rPr>
        <w:t>.</w:t>
      </w:r>
    </w:p>
    <w:p w14:paraId="7845260D" w14:textId="77777777" w:rsidR="0078568A" w:rsidRPr="0078568A" w:rsidRDefault="0078568A" w:rsidP="0078568A">
      <w:pPr>
        <w:pStyle w:val="ListParagraph"/>
        <w:numPr>
          <w:ilvl w:val="0"/>
          <w:numId w:val="17"/>
        </w:numPr>
        <w:spacing w:after="160" w:line="278" w:lineRule="auto"/>
        <w:rPr>
          <w:rFonts w:ascii="Times New Roman" w:hAnsi="Times New Roman"/>
          <w:sz w:val="24"/>
          <w:szCs w:val="24"/>
        </w:rPr>
      </w:pPr>
      <w:r w:rsidRPr="0078568A">
        <w:rPr>
          <w:rFonts w:ascii="Times New Roman" w:hAnsi="Times New Roman"/>
          <w:sz w:val="24"/>
          <w:szCs w:val="24"/>
        </w:rPr>
        <w:t>Report once per calendar month</w:t>
      </w:r>
    </w:p>
    <w:p w14:paraId="0FD1C02E" w14:textId="77777777" w:rsidR="0078568A" w:rsidRPr="0078568A" w:rsidRDefault="0078568A" w:rsidP="0078568A">
      <w:pPr>
        <w:pStyle w:val="ListParagraph"/>
        <w:numPr>
          <w:ilvl w:val="0"/>
          <w:numId w:val="17"/>
        </w:numPr>
        <w:spacing w:after="160" w:line="278" w:lineRule="auto"/>
        <w:rPr>
          <w:rFonts w:ascii="Times New Roman" w:hAnsi="Times New Roman"/>
          <w:sz w:val="24"/>
          <w:szCs w:val="24"/>
        </w:rPr>
      </w:pPr>
      <w:r w:rsidRPr="0078568A">
        <w:rPr>
          <w:rFonts w:ascii="Times New Roman" w:hAnsi="Times New Roman"/>
          <w:sz w:val="24"/>
          <w:szCs w:val="24"/>
        </w:rPr>
        <w:t>Cannot be reported on same date as E/M service</w:t>
      </w:r>
    </w:p>
    <w:p w14:paraId="7CC65722" w14:textId="77777777" w:rsidR="0078568A" w:rsidRPr="0078568A" w:rsidRDefault="0078568A" w:rsidP="0078568A">
      <w:pPr>
        <w:pStyle w:val="ListParagraph"/>
        <w:numPr>
          <w:ilvl w:val="0"/>
          <w:numId w:val="17"/>
        </w:numPr>
        <w:spacing w:after="160" w:line="278" w:lineRule="auto"/>
        <w:rPr>
          <w:rFonts w:ascii="Times New Roman" w:hAnsi="Times New Roman"/>
          <w:sz w:val="24"/>
          <w:szCs w:val="24"/>
        </w:rPr>
      </w:pPr>
      <w:r w:rsidRPr="0078568A">
        <w:rPr>
          <w:rFonts w:ascii="Times New Roman" w:hAnsi="Times New Roman"/>
          <w:sz w:val="24"/>
          <w:szCs w:val="24"/>
        </w:rPr>
        <w:t>Do not report in the same calendar month as remote physiologic monitoring, collection and interpretation services (99453, 99445, 99454, 99091, 99470, 99457, 99458)</w:t>
      </w:r>
    </w:p>
    <w:p w14:paraId="6009BCEB" w14:textId="77777777" w:rsidR="0078568A" w:rsidRDefault="0078568A" w:rsidP="0078568A">
      <w:pPr>
        <w:rPr>
          <w:rFonts w:ascii="Times New Roman" w:hAnsi="Times New Roman"/>
          <w:sz w:val="24"/>
          <w:szCs w:val="24"/>
        </w:rPr>
      </w:pPr>
    </w:p>
    <w:p w14:paraId="2AA91B04" w14:textId="77777777" w:rsidR="00BB478A" w:rsidRDefault="00BB478A" w:rsidP="0078568A">
      <w:pPr>
        <w:rPr>
          <w:rFonts w:ascii="Times New Roman" w:hAnsi="Times New Roman"/>
          <w:sz w:val="24"/>
          <w:szCs w:val="24"/>
        </w:rPr>
      </w:pPr>
    </w:p>
    <w:p w14:paraId="6AA54A35" w14:textId="77777777" w:rsidR="00BB478A" w:rsidRPr="0078568A" w:rsidRDefault="00BB478A" w:rsidP="0078568A">
      <w:pPr>
        <w:rPr>
          <w:rFonts w:ascii="Times New Roman" w:hAnsi="Times New Roman"/>
          <w:sz w:val="24"/>
          <w:szCs w:val="24"/>
        </w:rPr>
      </w:pPr>
    </w:p>
    <w:p w14:paraId="70A17017" w14:textId="77777777" w:rsidR="0078568A" w:rsidRPr="0078568A" w:rsidRDefault="0078568A" w:rsidP="0078568A">
      <w:pPr>
        <w:rPr>
          <w:rFonts w:ascii="Times New Roman" w:hAnsi="Times New Roman"/>
          <w:b/>
          <w:bCs/>
          <w:sz w:val="24"/>
          <w:szCs w:val="24"/>
        </w:rPr>
      </w:pPr>
    </w:p>
    <w:p w14:paraId="7C5611B2" w14:textId="77777777" w:rsidR="0078568A" w:rsidRPr="0078568A" w:rsidRDefault="0078568A" w:rsidP="0078568A">
      <w:pPr>
        <w:rPr>
          <w:rFonts w:ascii="Times New Roman" w:hAnsi="Times New Roman"/>
          <w:b/>
          <w:bCs/>
          <w:sz w:val="24"/>
          <w:szCs w:val="24"/>
        </w:rPr>
      </w:pPr>
      <w:r w:rsidRPr="0078568A">
        <w:rPr>
          <w:rFonts w:ascii="Times New Roman" w:hAnsi="Times New Roman"/>
          <w:b/>
          <w:bCs/>
          <w:sz w:val="24"/>
          <w:szCs w:val="24"/>
        </w:rPr>
        <w:lastRenderedPageBreak/>
        <w:t>RPM Setup, Device Supply &amp; Education (99453, 99445, 99454, 99473)</w:t>
      </w:r>
    </w:p>
    <w:p w14:paraId="0CF1D6DF" w14:textId="77777777" w:rsidR="0078568A" w:rsidRPr="0078568A" w:rsidRDefault="0078568A" w:rsidP="0078568A">
      <w:pPr>
        <w:rPr>
          <w:rFonts w:ascii="Times New Roman" w:hAnsi="Times New Roman"/>
          <w:sz w:val="24"/>
          <w:szCs w:val="24"/>
        </w:rPr>
      </w:pPr>
      <w:r w:rsidRPr="0078568A">
        <w:rPr>
          <w:rFonts w:ascii="Times New Roman" w:hAnsi="Times New Roman"/>
          <w:b/>
          <w:bCs/>
          <w:sz w:val="24"/>
          <w:szCs w:val="24"/>
        </w:rPr>
        <w:t>99453</w:t>
      </w:r>
      <w:r w:rsidRPr="0078568A">
        <w:rPr>
          <w:rFonts w:ascii="Times New Roman" w:hAnsi="Times New Roman"/>
          <w:sz w:val="24"/>
          <w:szCs w:val="24"/>
        </w:rPr>
        <w:t xml:space="preserve"> - Remote monitoring of physiologic parameter(s) (e.g., weight, blood pressure, pulse oximetry, respiratory flow rate); </w:t>
      </w:r>
      <w:r w:rsidRPr="0078568A">
        <w:rPr>
          <w:rFonts w:ascii="Times New Roman" w:hAnsi="Times New Roman"/>
          <w:b/>
          <w:bCs/>
          <w:sz w:val="24"/>
          <w:szCs w:val="24"/>
        </w:rPr>
        <w:t>initial set-up and patient education on use of equipment</w:t>
      </w:r>
    </w:p>
    <w:p w14:paraId="34CCF092" w14:textId="77777777" w:rsidR="0078568A" w:rsidRPr="0078568A" w:rsidRDefault="0078568A" w:rsidP="0078568A">
      <w:pPr>
        <w:ind w:left="720"/>
        <w:rPr>
          <w:rFonts w:ascii="Times New Roman" w:hAnsi="Times New Roman"/>
          <w:sz w:val="24"/>
          <w:szCs w:val="24"/>
        </w:rPr>
      </w:pPr>
      <w:r w:rsidRPr="0078568A">
        <w:rPr>
          <w:rFonts w:ascii="Times New Roman" w:hAnsi="Times New Roman"/>
          <w:sz w:val="24"/>
          <w:szCs w:val="24"/>
        </w:rPr>
        <w:t>CPT 99453 covers the initial setup and onboarding of an FDA‑defined RPM device. This includes</w:t>
      </w:r>
    </w:p>
    <w:p w14:paraId="3535D66C" w14:textId="77777777" w:rsidR="0078568A" w:rsidRPr="0078568A" w:rsidRDefault="0078568A" w:rsidP="0078568A">
      <w:pPr>
        <w:pStyle w:val="ListParagraph"/>
        <w:numPr>
          <w:ilvl w:val="0"/>
          <w:numId w:val="17"/>
        </w:numPr>
        <w:spacing w:after="160" w:line="278" w:lineRule="auto"/>
        <w:rPr>
          <w:rFonts w:ascii="Times New Roman" w:hAnsi="Times New Roman"/>
          <w:sz w:val="24"/>
          <w:szCs w:val="24"/>
        </w:rPr>
      </w:pPr>
      <w:r w:rsidRPr="0078568A">
        <w:rPr>
          <w:rFonts w:ascii="Times New Roman" w:hAnsi="Times New Roman"/>
          <w:sz w:val="24"/>
          <w:szCs w:val="24"/>
        </w:rPr>
        <w:t>Configuring the device</w:t>
      </w:r>
    </w:p>
    <w:p w14:paraId="6D6FCEB7" w14:textId="77777777" w:rsidR="0078568A" w:rsidRPr="0078568A" w:rsidRDefault="0078568A" w:rsidP="0078568A">
      <w:pPr>
        <w:pStyle w:val="ListParagraph"/>
        <w:numPr>
          <w:ilvl w:val="0"/>
          <w:numId w:val="17"/>
        </w:numPr>
        <w:spacing w:after="160" w:line="278" w:lineRule="auto"/>
        <w:rPr>
          <w:rFonts w:ascii="Times New Roman" w:hAnsi="Times New Roman"/>
          <w:sz w:val="24"/>
          <w:szCs w:val="24"/>
        </w:rPr>
      </w:pPr>
      <w:r w:rsidRPr="0078568A">
        <w:rPr>
          <w:rFonts w:ascii="Times New Roman" w:hAnsi="Times New Roman"/>
          <w:sz w:val="24"/>
          <w:szCs w:val="24"/>
        </w:rPr>
        <w:t>Activating it for patient use</w:t>
      </w:r>
    </w:p>
    <w:p w14:paraId="755A2861" w14:textId="77777777" w:rsidR="0078568A" w:rsidRPr="0078568A" w:rsidRDefault="0078568A" w:rsidP="0078568A">
      <w:pPr>
        <w:pStyle w:val="ListParagraph"/>
        <w:numPr>
          <w:ilvl w:val="0"/>
          <w:numId w:val="17"/>
        </w:numPr>
        <w:spacing w:after="160" w:line="278" w:lineRule="auto"/>
        <w:rPr>
          <w:rFonts w:ascii="Times New Roman" w:hAnsi="Times New Roman"/>
          <w:sz w:val="24"/>
          <w:szCs w:val="24"/>
        </w:rPr>
      </w:pPr>
      <w:r w:rsidRPr="0078568A">
        <w:rPr>
          <w:rFonts w:ascii="Times New Roman" w:hAnsi="Times New Roman"/>
          <w:sz w:val="24"/>
          <w:szCs w:val="24"/>
        </w:rPr>
        <w:t xml:space="preserve">Providing education/training to the patient or caregiver on proper operation and data transmission. </w:t>
      </w:r>
    </w:p>
    <w:p w14:paraId="1ECC12A4" w14:textId="77777777" w:rsidR="0078568A" w:rsidRPr="0078568A" w:rsidRDefault="0078568A" w:rsidP="0078568A">
      <w:pPr>
        <w:rPr>
          <w:rFonts w:ascii="Times New Roman" w:hAnsi="Times New Roman"/>
          <w:sz w:val="24"/>
          <w:szCs w:val="24"/>
        </w:rPr>
      </w:pPr>
      <w:r w:rsidRPr="0078568A">
        <w:rPr>
          <w:rFonts w:ascii="Times New Roman" w:hAnsi="Times New Roman"/>
          <w:b/>
          <w:bCs/>
          <w:sz w:val="24"/>
          <w:szCs w:val="24"/>
        </w:rPr>
        <w:t>99445</w:t>
      </w:r>
      <w:r w:rsidRPr="0078568A">
        <w:rPr>
          <w:rFonts w:ascii="Times New Roman" w:hAnsi="Times New Roman"/>
          <w:sz w:val="24"/>
          <w:szCs w:val="24"/>
        </w:rPr>
        <w:t xml:space="preserve"> - Remote monitoring of physiologic parameter(s) (e.g., weight, blood pressure, pulse oximetry, respiratory flow rate); </w:t>
      </w:r>
      <w:r w:rsidRPr="0078568A">
        <w:rPr>
          <w:rFonts w:ascii="Times New Roman" w:hAnsi="Times New Roman"/>
          <w:b/>
          <w:bCs/>
          <w:sz w:val="24"/>
          <w:szCs w:val="24"/>
        </w:rPr>
        <w:t>device(s) supply with daily recording(s) or programmed alert(s) transmission, 2-15 days in a 30-day period</w:t>
      </w:r>
      <w:r w:rsidRPr="0078568A">
        <w:rPr>
          <w:rFonts w:ascii="Times New Roman" w:hAnsi="Times New Roman"/>
          <w:sz w:val="24"/>
          <w:szCs w:val="24"/>
        </w:rPr>
        <w:t xml:space="preserve"> (Effective 1/1/2026)</w:t>
      </w:r>
    </w:p>
    <w:p w14:paraId="15F3EBBB" w14:textId="77777777" w:rsidR="0078568A" w:rsidRPr="0078568A" w:rsidRDefault="0078568A" w:rsidP="0078568A">
      <w:pPr>
        <w:rPr>
          <w:rFonts w:ascii="Times New Roman" w:hAnsi="Times New Roman"/>
          <w:sz w:val="24"/>
          <w:szCs w:val="24"/>
        </w:rPr>
      </w:pPr>
      <w:r w:rsidRPr="0078568A">
        <w:rPr>
          <w:rFonts w:ascii="Times New Roman" w:hAnsi="Times New Roman"/>
          <w:b/>
          <w:bCs/>
          <w:sz w:val="24"/>
          <w:szCs w:val="24"/>
        </w:rPr>
        <w:t>99454</w:t>
      </w:r>
      <w:r w:rsidRPr="0078568A">
        <w:rPr>
          <w:rFonts w:ascii="Times New Roman" w:hAnsi="Times New Roman"/>
          <w:sz w:val="24"/>
          <w:szCs w:val="24"/>
        </w:rPr>
        <w:t xml:space="preserve"> - Remote monitoring of physiologic parameter(s) (e.g., weight, blood pressure, pulse oximetry, respiratory flow rate); </w:t>
      </w:r>
      <w:r w:rsidRPr="0078568A">
        <w:rPr>
          <w:rFonts w:ascii="Times New Roman" w:hAnsi="Times New Roman"/>
          <w:b/>
          <w:bCs/>
          <w:sz w:val="24"/>
          <w:szCs w:val="24"/>
        </w:rPr>
        <w:t>device(s) supply with daily recording(s) or programmed alert(s) transmission, 16-30 days in a 30-day period</w:t>
      </w:r>
    </w:p>
    <w:p w14:paraId="49A729B8" w14:textId="77777777" w:rsidR="0078568A" w:rsidRPr="0078568A" w:rsidRDefault="0078568A" w:rsidP="0078568A">
      <w:pPr>
        <w:rPr>
          <w:rFonts w:ascii="Times New Roman" w:hAnsi="Times New Roman"/>
          <w:sz w:val="24"/>
          <w:szCs w:val="24"/>
        </w:rPr>
      </w:pPr>
    </w:p>
    <w:p w14:paraId="2CF847F2" w14:textId="77777777" w:rsidR="0078568A" w:rsidRPr="0078568A" w:rsidRDefault="0078568A" w:rsidP="0078568A">
      <w:pPr>
        <w:rPr>
          <w:rFonts w:ascii="Times New Roman" w:hAnsi="Times New Roman"/>
          <w:sz w:val="24"/>
          <w:szCs w:val="24"/>
        </w:rPr>
      </w:pPr>
      <w:r w:rsidRPr="0078568A">
        <w:rPr>
          <w:rFonts w:ascii="Times New Roman" w:hAnsi="Times New Roman"/>
          <w:sz w:val="24"/>
          <w:szCs w:val="24"/>
        </w:rPr>
        <w:t xml:space="preserve">99445 and 99454 include: </w:t>
      </w:r>
    </w:p>
    <w:p w14:paraId="4BECC90F" w14:textId="77777777" w:rsidR="0078568A" w:rsidRPr="0078568A" w:rsidRDefault="0078568A" w:rsidP="0078568A">
      <w:pPr>
        <w:pStyle w:val="ListParagraph"/>
        <w:numPr>
          <w:ilvl w:val="0"/>
          <w:numId w:val="21"/>
        </w:numPr>
        <w:spacing w:after="160" w:line="278" w:lineRule="auto"/>
        <w:rPr>
          <w:rFonts w:ascii="Times New Roman" w:hAnsi="Times New Roman"/>
          <w:sz w:val="24"/>
          <w:szCs w:val="24"/>
        </w:rPr>
      </w:pPr>
      <w:r w:rsidRPr="0078568A">
        <w:rPr>
          <w:rFonts w:ascii="Times New Roman" w:hAnsi="Times New Roman"/>
          <w:sz w:val="24"/>
          <w:szCs w:val="24"/>
        </w:rPr>
        <w:t>Monthly device supply and data transmission</w:t>
      </w:r>
    </w:p>
    <w:p w14:paraId="55EA1C7D" w14:textId="77777777" w:rsidR="0078568A" w:rsidRPr="0078568A" w:rsidRDefault="0078568A" w:rsidP="0078568A">
      <w:pPr>
        <w:pStyle w:val="ListParagraph"/>
        <w:numPr>
          <w:ilvl w:val="0"/>
          <w:numId w:val="21"/>
        </w:numPr>
        <w:spacing w:after="160" w:line="278" w:lineRule="auto"/>
        <w:rPr>
          <w:rFonts w:ascii="Times New Roman" w:hAnsi="Times New Roman"/>
          <w:sz w:val="24"/>
          <w:szCs w:val="24"/>
        </w:rPr>
      </w:pPr>
      <w:r w:rsidRPr="0078568A">
        <w:rPr>
          <w:rFonts w:ascii="Times New Roman" w:hAnsi="Times New Roman"/>
          <w:sz w:val="24"/>
          <w:szCs w:val="24"/>
        </w:rPr>
        <w:t>Capture of 2-15 days (99445) or ≥16 days (99454) of readings</w:t>
      </w:r>
    </w:p>
    <w:p w14:paraId="1153D1A9" w14:textId="77777777" w:rsidR="0078568A" w:rsidRPr="0078568A" w:rsidRDefault="0078568A" w:rsidP="0078568A">
      <w:pPr>
        <w:pStyle w:val="ListParagraph"/>
        <w:numPr>
          <w:ilvl w:val="0"/>
          <w:numId w:val="21"/>
        </w:numPr>
        <w:spacing w:after="160" w:line="278" w:lineRule="auto"/>
        <w:rPr>
          <w:rFonts w:ascii="Times New Roman" w:hAnsi="Times New Roman"/>
          <w:sz w:val="24"/>
          <w:szCs w:val="24"/>
        </w:rPr>
      </w:pPr>
      <w:r w:rsidRPr="0078568A">
        <w:rPr>
          <w:rFonts w:ascii="Times New Roman" w:hAnsi="Times New Roman"/>
          <w:sz w:val="24"/>
          <w:szCs w:val="24"/>
        </w:rPr>
        <w:t>One billing per 30‑day period</w:t>
      </w:r>
    </w:p>
    <w:p w14:paraId="579F0999" w14:textId="77777777" w:rsidR="0078568A" w:rsidRPr="0078568A" w:rsidRDefault="0078568A" w:rsidP="0078568A">
      <w:pPr>
        <w:rPr>
          <w:rFonts w:ascii="Times New Roman" w:hAnsi="Times New Roman"/>
          <w:sz w:val="24"/>
          <w:szCs w:val="24"/>
        </w:rPr>
      </w:pPr>
      <w:r w:rsidRPr="0078568A">
        <w:rPr>
          <w:rFonts w:ascii="Times New Roman" w:hAnsi="Times New Roman"/>
          <w:sz w:val="24"/>
          <w:szCs w:val="24"/>
        </w:rPr>
        <w:t>Excludes setup (99453) and management time (99457/99458)</w:t>
      </w:r>
    </w:p>
    <w:p w14:paraId="0B401E2F" w14:textId="77777777" w:rsidR="0078568A" w:rsidRPr="0078568A" w:rsidRDefault="0078568A" w:rsidP="0078568A">
      <w:pPr>
        <w:rPr>
          <w:rFonts w:ascii="Times New Roman" w:hAnsi="Times New Roman"/>
          <w:sz w:val="24"/>
          <w:szCs w:val="24"/>
        </w:rPr>
      </w:pPr>
    </w:p>
    <w:p w14:paraId="35D29E42" w14:textId="77777777" w:rsidR="0078568A" w:rsidRPr="0078568A" w:rsidRDefault="0078568A" w:rsidP="0078568A">
      <w:pPr>
        <w:rPr>
          <w:rFonts w:ascii="Times New Roman" w:hAnsi="Times New Roman"/>
          <w:sz w:val="24"/>
          <w:szCs w:val="24"/>
        </w:rPr>
      </w:pPr>
      <w:r w:rsidRPr="0078568A">
        <w:rPr>
          <w:rFonts w:ascii="Times New Roman" w:hAnsi="Times New Roman"/>
          <w:b/>
          <w:bCs/>
          <w:sz w:val="24"/>
          <w:szCs w:val="24"/>
        </w:rPr>
        <w:t xml:space="preserve">99473 </w:t>
      </w:r>
      <w:r w:rsidRPr="0078568A">
        <w:rPr>
          <w:rFonts w:ascii="Times New Roman" w:hAnsi="Times New Roman"/>
          <w:sz w:val="24"/>
          <w:szCs w:val="24"/>
        </w:rPr>
        <w:t xml:space="preserve">– Self-measured blood pressure using a device validated for clinical accuracy; </w:t>
      </w:r>
      <w:r w:rsidRPr="0078568A">
        <w:rPr>
          <w:rFonts w:ascii="Times New Roman" w:hAnsi="Times New Roman"/>
          <w:b/>
          <w:bCs/>
          <w:sz w:val="24"/>
          <w:szCs w:val="24"/>
        </w:rPr>
        <w:t>patient education/training and device calibration</w:t>
      </w:r>
    </w:p>
    <w:p w14:paraId="6C0E11C1" w14:textId="77777777" w:rsidR="0078568A" w:rsidRPr="0078568A" w:rsidRDefault="0078568A" w:rsidP="0078568A">
      <w:pPr>
        <w:rPr>
          <w:rFonts w:ascii="Times New Roman" w:hAnsi="Times New Roman"/>
          <w:sz w:val="24"/>
          <w:szCs w:val="24"/>
        </w:rPr>
      </w:pPr>
      <w:r w:rsidRPr="0078568A">
        <w:rPr>
          <w:rFonts w:ascii="Times New Roman" w:hAnsi="Times New Roman"/>
          <w:sz w:val="24"/>
          <w:szCs w:val="24"/>
        </w:rPr>
        <w:t>Covers one-time education, training, and calibration of a self‑measured blood pressure (SMBP) device.</w:t>
      </w:r>
    </w:p>
    <w:p w14:paraId="72CC19C3" w14:textId="77777777" w:rsidR="0078568A" w:rsidRPr="0078568A" w:rsidRDefault="0078568A" w:rsidP="0078568A">
      <w:pPr>
        <w:pStyle w:val="ListParagraph"/>
        <w:numPr>
          <w:ilvl w:val="0"/>
          <w:numId w:val="22"/>
        </w:numPr>
        <w:spacing w:after="160" w:line="278" w:lineRule="auto"/>
        <w:rPr>
          <w:rFonts w:ascii="Times New Roman" w:hAnsi="Times New Roman"/>
          <w:sz w:val="24"/>
          <w:szCs w:val="24"/>
        </w:rPr>
      </w:pPr>
      <w:r w:rsidRPr="0078568A">
        <w:rPr>
          <w:rFonts w:ascii="Times New Roman" w:hAnsi="Times New Roman"/>
          <w:sz w:val="24"/>
          <w:szCs w:val="24"/>
        </w:rPr>
        <w:t>Billed once per device.</w:t>
      </w:r>
    </w:p>
    <w:p w14:paraId="1B054966" w14:textId="77777777" w:rsidR="0078568A" w:rsidRPr="0078568A" w:rsidRDefault="0078568A" w:rsidP="0078568A">
      <w:pPr>
        <w:pStyle w:val="ListParagraph"/>
        <w:numPr>
          <w:ilvl w:val="0"/>
          <w:numId w:val="22"/>
        </w:numPr>
        <w:spacing w:after="160" w:line="278" w:lineRule="auto"/>
        <w:rPr>
          <w:rFonts w:ascii="Times New Roman" w:hAnsi="Times New Roman"/>
          <w:sz w:val="24"/>
          <w:szCs w:val="24"/>
        </w:rPr>
      </w:pPr>
      <w:r w:rsidRPr="0078568A">
        <w:rPr>
          <w:rFonts w:ascii="Times New Roman" w:hAnsi="Times New Roman"/>
          <w:sz w:val="24"/>
          <w:szCs w:val="24"/>
        </w:rPr>
        <w:t>Not reported if performed as part of an E/M service.</w:t>
      </w:r>
    </w:p>
    <w:p w14:paraId="33C72D29" w14:textId="77777777" w:rsidR="0078568A" w:rsidRDefault="0078568A" w:rsidP="0078568A">
      <w:pPr>
        <w:rPr>
          <w:rFonts w:ascii="Times New Roman" w:hAnsi="Times New Roman"/>
          <w:sz w:val="24"/>
          <w:szCs w:val="24"/>
        </w:rPr>
      </w:pPr>
    </w:p>
    <w:p w14:paraId="56C61F9C" w14:textId="77777777" w:rsidR="00BB478A" w:rsidRPr="0078568A" w:rsidRDefault="00BB478A" w:rsidP="0078568A">
      <w:pPr>
        <w:rPr>
          <w:rFonts w:ascii="Times New Roman" w:hAnsi="Times New Roman"/>
          <w:sz w:val="24"/>
          <w:szCs w:val="24"/>
        </w:rPr>
      </w:pPr>
    </w:p>
    <w:p w14:paraId="7B1C5721" w14:textId="77777777" w:rsidR="0078568A" w:rsidRPr="0078568A" w:rsidRDefault="0078568A" w:rsidP="0078568A">
      <w:pPr>
        <w:rPr>
          <w:rFonts w:ascii="Times New Roman" w:hAnsi="Times New Roman"/>
          <w:sz w:val="24"/>
          <w:szCs w:val="24"/>
        </w:rPr>
      </w:pPr>
      <w:r w:rsidRPr="0078568A">
        <w:rPr>
          <w:rFonts w:ascii="Times New Roman" w:hAnsi="Times New Roman"/>
          <w:sz w:val="24"/>
          <w:szCs w:val="24"/>
        </w:rPr>
        <w:t>Examples:</w:t>
      </w:r>
    </w:p>
    <w:p w14:paraId="09479A02" w14:textId="77777777" w:rsidR="0078568A" w:rsidRPr="0078568A" w:rsidRDefault="0078568A" w:rsidP="0078568A">
      <w:pPr>
        <w:pStyle w:val="ListParagraph"/>
        <w:numPr>
          <w:ilvl w:val="0"/>
          <w:numId w:val="23"/>
        </w:numPr>
        <w:spacing w:after="160" w:line="278" w:lineRule="auto"/>
        <w:rPr>
          <w:rFonts w:ascii="Times New Roman" w:hAnsi="Times New Roman"/>
          <w:sz w:val="24"/>
          <w:szCs w:val="24"/>
        </w:rPr>
      </w:pPr>
      <w:proofErr w:type="gramStart"/>
      <w:r w:rsidRPr="0078568A">
        <w:rPr>
          <w:rFonts w:ascii="Times New Roman" w:hAnsi="Times New Roman"/>
          <w:sz w:val="24"/>
          <w:szCs w:val="24"/>
        </w:rPr>
        <w:t>Patient</w:t>
      </w:r>
      <w:proofErr w:type="gramEnd"/>
      <w:r w:rsidRPr="0078568A">
        <w:rPr>
          <w:rFonts w:ascii="Times New Roman" w:hAnsi="Times New Roman"/>
          <w:sz w:val="24"/>
          <w:szCs w:val="24"/>
        </w:rPr>
        <w:t xml:space="preserve"> with type I diabetes </w:t>
      </w:r>
      <w:proofErr w:type="gramStart"/>
      <w:r w:rsidRPr="0078568A">
        <w:rPr>
          <w:rFonts w:ascii="Times New Roman" w:hAnsi="Times New Roman"/>
          <w:sz w:val="24"/>
          <w:szCs w:val="24"/>
        </w:rPr>
        <w:t>has</w:t>
      </w:r>
      <w:proofErr w:type="gramEnd"/>
      <w:r w:rsidRPr="0078568A">
        <w:rPr>
          <w:rFonts w:ascii="Times New Roman" w:hAnsi="Times New Roman"/>
          <w:sz w:val="24"/>
          <w:szCs w:val="24"/>
        </w:rPr>
        <w:t xml:space="preserve"> data uploaded for review weekly. During the month of January, 45 cumulative minutes of RPM treatment management </w:t>
      </w:r>
      <w:proofErr w:type="gramStart"/>
      <w:r w:rsidRPr="0078568A">
        <w:rPr>
          <w:rFonts w:ascii="Times New Roman" w:hAnsi="Times New Roman"/>
          <w:sz w:val="24"/>
          <w:szCs w:val="24"/>
        </w:rPr>
        <w:t>was</w:t>
      </w:r>
      <w:proofErr w:type="gramEnd"/>
      <w:r w:rsidRPr="0078568A">
        <w:rPr>
          <w:rFonts w:ascii="Times New Roman" w:hAnsi="Times New Roman"/>
          <w:sz w:val="24"/>
          <w:szCs w:val="24"/>
        </w:rPr>
        <w:t xml:space="preserve"> documented, which included insulin adjustments and real-time, interactive communication with the patient. </w:t>
      </w:r>
    </w:p>
    <w:p w14:paraId="1AEBEC83" w14:textId="77777777" w:rsidR="0078568A" w:rsidRPr="0078568A" w:rsidRDefault="0078568A" w:rsidP="0078568A">
      <w:pPr>
        <w:ind w:left="1440"/>
        <w:rPr>
          <w:rFonts w:ascii="Times New Roman" w:hAnsi="Times New Roman"/>
          <w:sz w:val="24"/>
          <w:szCs w:val="24"/>
        </w:rPr>
      </w:pPr>
      <w:r w:rsidRPr="0078568A">
        <w:rPr>
          <w:rFonts w:ascii="Times New Roman" w:hAnsi="Times New Roman"/>
          <w:sz w:val="24"/>
          <w:szCs w:val="24"/>
        </w:rPr>
        <w:t xml:space="preserve">CPT code 99457 is reported for the first 20 minutes, and CPT code 99458 is reported for </w:t>
      </w:r>
      <w:proofErr w:type="gramStart"/>
      <w:r w:rsidRPr="0078568A">
        <w:rPr>
          <w:rFonts w:ascii="Times New Roman" w:hAnsi="Times New Roman"/>
          <w:sz w:val="24"/>
          <w:szCs w:val="24"/>
        </w:rPr>
        <w:t>the</w:t>
      </w:r>
      <w:proofErr w:type="gramEnd"/>
      <w:r w:rsidRPr="0078568A">
        <w:rPr>
          <w:rFonts w:ascii="Times New Roman" w:hAnsi="Times New Roman"/>
          <w:sz w:val="24"/>
          <w:szCs w:val="24"/>
        </w:rPr>
        <w:t xml:space="preserve"> additional 20 minutes. The 5-minute increment cannot be billed. </w:t>
      </w:r>
    </w:p>
    <w:p w14:paraId="67DD1064" w14:textId="77777777" w:rsidR="0078568A" w:rsidRPr="0078568A" w:rsidRDefault="0078568A" w:rsidP="0078568A">
      <w:pPr>
        <w:ind w:left="1440"/>
        <w:rPr>
          <w:rFonts w:ascii="Times New Roman" w:hAnsi="Times New Roman"/>
          <w:sz w:val="24"/>
          <w:szCs w:val="24"/>
        </w:rPr>
      </w:pPr>
    </w:p>
    <w:p w14:paraId="26CAAC03" w14:textId="77777777" w:rsidR="0078568A" w:rsidRPr="0078568A" w:rsidRDefault="0078568A" w:rsidP="0078568A">
      <w:pPr>
        <w:pStyle w:val="ListParagraph"/>
        <w:numPr>
          <w:ilvl w:val="0"/>
          <w:numId w:val="23"/>
        </w:numPr>
        <w:spacing w:after="160" w:line="278" w:lineRule="auto"/>
        <w:rPr>
          <w:rFonts w:ascii="Times New Roman" w:hAnsi="Times New Roman"/>
          <w:sz w:val="24"/>
          <w:szCs w:val="24"/>
        </w:rPr>
      </w:pPr>
      <w:r w:rsidRPr="0078568A">
        <w:rPr>
          <w:rFonts w:ascii="Times New Roman" w:hAnsi="Times New Roman"/>
          <w:sz w:val="24"/>
          <w:szCs w:val="24"/>
        </w:rPr>
        <w:t xml:space="preserve">Postpartum patient sends her twice-daily home blood pressure readings from her phone to the MFM office every 7 days. The data is reviewed and interpreted by the nurse practitioner at the MFM practice. For the 30-day monitoring period ending last week, the NP has documented 35 minutes collecting and interpreting the data. </w:t>
      </w:r>
    </w:p>
    <w:p w14:paraId="4835C735" w14:textId="77777777" w:rsidR="0078568A" w:rsidRPr="0078568A" w:rsidRDefault="0078568A" w:rsidP="0078568A">
      <w:pPr>
        <w:ind w:left="1440"/>
        <w:rPr>
          <w:rFonts w:ascii="Times New Roman" w:hAnsi="Times New Roman"/>
          <w:sz w:val="24"/>
          <w:szCs w:val="24"/>
        </w:rPr>
      </w:pPr>
      <w:r w:rsidRPr="0078568A">
        <w:rPr>
          <w:rFonts w:ascii="Times New Roman" w:hAnsi="Times New Roman"/>
          <w:sz w:val="24"/>
          <w:szCs w:val="24"/>
        </w:rPr>
        <w:t xml:space="preserve">CPT code 99091 is reported for collection and interpretation of </w:t>
      </w:r>
      <w:proofErr w:type="gramStart"/>
      <w:r w:rsidRPr="0078568A">
        <w:rPr>
          <w:rFonts w:ascii="Times New Roman" w:hAnsi="Times New Roman"/>
          <w:sz w:val="24"/>
          <w:szCs w:val="24"/>
        </w:rPr>
        <w:t>physiologic</w:t>
      </w:r>
      <w:proofErr w:type="gramEnd"/>
      <w:r w:rsidRPr="0078568A">
        <w:rPr>
          <w:rFonts w:ascii="Times New Roman" w:hAnsi="Times New Roman"/>
          <w:sz w:val="24"/>
          <w:szCs w:val="24"/>
        </w:rPr>
        <w:t xml:space="preserve"> data</w:t>
      </w:r>
    </w:p>
    <w:p w14:paraId="56741238" w14:textId="77777777" w:rsidR="0078568A" w:rsidRPr="008C1E40" w:rsidRDefault="0078568A" w:rsidP="0078568A">
      <w:pPr>
        <w:ind w:left="1440"/>
      </w:pPr>
    </w:p>
    <w:p w14:paraId="1AD3C859" w14:textId="4040ACB8" w:rsidR="009C7977" w:rsidRPr="00BB478A" w:rsidRDefault="00B175B2" w:rsidP="00BB478A">
      <w:pPr>
        <w:spacing w:after="160" w:line="278" w:lineRule="auto"/>
        <w:rPr>
          <w:rFonts w:ascii="Times New Roman" w:eastAsia="Aptos" w:hAnsi="Times New Roman"/>
          <w:kern w:val="2"/>
          <w:sz w:val="24"/>
          <w:szCs w:val="24"/>
          <w14:ligatures w14:val="standardContextual"/>
        </w:rPr>
      </w:pPr>
      <w:r w:rsidRPr="00B175B2">
        <w:rPr>
          <w:rFonts w:ascii="Times New Roman" w:eastAsia="Aptos" w:hAnsi="Times New Roman"/>
          <w:kern w:val="2"/>
          <w:sz w:val="24"/>
          <w:szCs w:val="24"/>
          <w14:ligatures w14:val="standardContextual"/>
        </w:rPr>
        <w:lastRenderedPageBreak/>
        <w:t>Members should submit any coding questions to the SMFM Coding Committee “Ask a Coding Question” website (</w:t>
      </w:r>
      <w:hyperlink r:id="rId8" w:history="1">
        <w:r w:rsidRPr="00B175B2">
          <w:rPr>
            <w:rFonts w:ascii="Times New Roman" w:eastAsia="Aptos" w:hAnsi="Times New Roman"/>
            <w:color w:val="467886"/>
            <w:kern w:val="2"/>
            <w:sz w:val="24"/>
            <w:szCs w:val="24"/>
            <w:u w:val="single"/>
            <w14:ligatures w14:val="standardContextual"/>
          </w:rPr>
          <w:t>https://www.smfm.org/ask-a-coding-or-PM-question</w:t>
        </w:r>
      </w:hyperlink>
      <w:r w:rsidRPr="00B175B2">
        <w:rPr>
          <w:rFonts w:ascii="Times New Roman" w:eastAsia="Aptos" w:hAnsi="Times New Roman"/>
          <w:kern w:val="2"/>
          <w:sz w:val="24"/>
          <w:szCs w:val="24"/>
          <w14:ligatures w14:val="standardContextual"/>
        </w:rPr>
        <w:t>). Additional information and resources are also available on our coding website (smfm.org/coding).</w:t>
      </w:r>
    </w:p>
    <w:p w14:paraId="673D7E9A" w14:textId="77777777" w:rsidR="006C0370" w:rsidRPr="00B175B2" w:rsidRDefault="006C0370"/>
    <w:sectPr w:rsidR="006C0370" w:rsidRPr="00B175B2" w:rsidSect="00FC32FF">
      <w:headerReference w:type="default" r:id="rId9"/>
      <w:footerReference w:type="default" r:id="rId10"/>
      <w:headerReference w:type="first" r:id="rId11"/>
      <w:footerReference w:type="first" r:id="rId12"/>
      <w:pgSz w:w="12240" w:h="15840" w:code="1"/>
      <w:pgMar w:top="144" w:right="720" w:bottom="720" w:left="720" w:header="180" w:footer="27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A769AC" w14:textId="77777777" w:rsidR="00742D9A" w:rsidRDefault="00742D9A">
      <w:r>
        <w:separator/>
      </w:r>
    </w:p>
  </w:endnote>
  <w:endnote w:type="continuationSeparator" w:id="0">
    <w:p w14:paraId="44AD62CE" w14:textId="77777777" w:rsidR="00742D9A" w:rsidRDefault="00742D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inionPro-Regular">
    <w:altName w:val="Calibri"/>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Frutiger-Roman">
    <w:altName w:val="Calibri"/>
    <w:panose1 w:val="00000000000000000000"/>
    <w:charset w:val="4D"/>
    <w:family w:val="auto"/>
    <w:notTrueType/>
    <w:pitch w:val="default"/>
    <w:sig w:usb0="00000003" w:usb1="00000000" w:usb2="00000000" w:usb3="00000000" w:csb0="00000001" w:csb1="00000000"/>
  </w:font>
  <w:font w:name="Frutiger-LightItalic">
    <w:altName w:val="Calibri"/>
    <w:panose1 w:val="00000000000000000000"/>
    <w:charset w:val="4D"/>
    <w:family w:val="auto"/>
    <w:notTrueType/>
    <w:pitch w:val="default"/>
    <w:sig w:usb0="00000003" w:usb1="00000000" w:usb2="00000000" w:usb3="00000000" w:csb0="00000001" w:csb1="00000000"/>
  </w:font>
  <w:font w:name="Frutiger-Bold">
    <w:altName w:val="B Frutiger Bold"/>
    <w:panose1 w:val="00000000000000000000"/>
    <w:charset w:val="4D"/>
    <w:family w:val="auto"/>
    <w:notTrueType/>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CellMar>
        <w:left w:w="0" w:type="dxa"/>
        <w:right w:w="0" w:type="dxa"/>
      </w:tblCellMar>
      <w:tblLook w:val="04A0" w:firstRow="1" w:lastRow="0" w:firstColumn="1" w:lastColumn="0" w:noHBand="0" w:noVBand="1"/>
    </w:tblPr>
    <w:tblGrid>
      <w:gridCol w:w="3456"/>
      <w:gridCol w:w="216"/>
      <w:gridCol w:w="3456"/>
      <w:gridCol w:w="216"/>
      <w:gridCol w:w="3456"/>
    </w:tblGrid>
    <w:tr w:rsidR="008A2A53" w:rsidRPr="00D872FC" w14:paraId="4F4EC0AA" w14:textId="77777777" w:rsidTr="006A6DD1">
      <w:trPr>
        <w:trHeight w:val="130"/>
      </w:trPr>
      <w:tc>
        <w:tcPr>
          <w:tcW w:w="3456" w:type="dxa"/>
          <w:shd w:val="clear" w:color="auto" w:fill="8081CB"/>
        </w:tcPr>
        <w:p w14:paraId="3722ADBB" w14:textId="77777777" w:rsidR="008A2A53" w:rsidRPr="00D872FC" w:rsidRDefault="008A2A53" w:rsidP="006A6DD1"/>
      </w:tc>
      <w:tc>
        <w:tcPr>
          <w:tcW w:w="216" w:type="dxa"/>
        </w:tcPr>
        <w:p w14:paraId="486F9D6C" w14:textId="77777777" w:rsidR="008A2A53" w:rsidRPr="00D872FC" w:rsidRDefault="008A2A53" w:rsidP="006A6DD1"/>
      </w:tc>
      <w:tc>
        <w:tcPr>
          <w:tcW w:w="3456" w:type="dxa"/>
          <w:shd w:val="clear" w:color="auto" w:fill="5CB8B2"/>
        </w:tcPr>
        <w:p w14:paraId="7CF724CD" w14:textId="77777777" w:rsidR="008A2A53" w:rsidRPr="00D872FC" w:rsidRDefault="008A2A53" w:rsidP="006A6DD1"/>
      </w:tc>
      <w:tc>
        <w:tcPr>
          <w:tcW w:w="216" w:type="dxa"/>
        </w:tcPr>
        <w:p w14:paraId="304BD43E" w14:textId="77777777" w:rsidR="008A2A53" w:rsidRPr="00D872FC" w:rsidRDefault="008A2A53" w:rsidP="006A6DD1"/>
      </w:tc>
      <w:tc>
        <w:tcPr>
          <w:tcW w:w="3456" w:type="dxa"/>
          <w:shd w:val="clear" w:color="auto" w:fill="D9D9D6"/>
        </w:tcPr>
        <w:p w14:paraId="681A2D75" w14:textId="77777777" w:rsidR="008A2A53" w:rsidRPr="00D872FC" w:rsidRDefault="008A2A53" w:rsidP="006A6DD1"/>
      </w:tc>
    </w:tr>
  </w:tbl>
  <w:p w14:paraId="1B420776" w14:textId="77777777" w:rsidR="008A2A53" w:rsidRDefault="008A2A53">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D6FBF" w14:textId="77777777" w:rsidR="008A2A53" w:rsidRDefault="008A2A53"/>
  <w:tbl>
    <w:tblPr>
      <w:tblW w:w="0" w:type="auto"/>
      <w:tblCellMar>
        <w:left w:w="0" w:type="dxa"/>
        <w:right w:w="0" w:type="dxa"/>
      </w:tblCellMar>
      <w:tblLook w:val="04A0" w:firstRow="1" w:lastRow="0" w:firstColumn="1" w:lastColumn="0" w:noHBand="0" w:noVBand="1"/>
    </w:tblPr>
    <w:tblGrid>
      <w:gridCol w:w="3456"/>
      <w:gridCol w:w="216"/>
      <w:gridCol w:w="1740"/>
      <w:gridCol w:w="1716"/>
      <w:gridCol w:w="216"/>
      <w:gridCol w:w="3456"/>
    </w:tblGrid>
    <w:tr w:rsidR="008A2A53" w:rsidRPr="00D872FC" w14:paraId="7E048FB4" w14:textId="77777777" w:rsidTr="00FF5108">
      <w:trPr>
        <w:trHeight w:val="89"/>
      </w:trPr>
      <w:tc>
        <w:tcPr>
          <w:tcW w:w="5412" w:type="dxa"/>
          <w:gridSpan w:val="3"/>
          <w:vAlign w:val="center"/>
        </w:tcPr>
        <w:p w14:paraId="67C4C5DB" w14:textId="77777777" w:rsidR="008A2A53" w:rsidRPr="00D872FC" w:rsidRDefault="008A2A53" w:rsidP="00FF5108">
          <w:pPr>
            <w:pStyle w:val="Contact"/>
            <w:rPr>
              <w:color w:val="6E6E6E"/>
            </w:rPr>
          </w:pPr>
        </w:p>
      </w:tc>
      <w:tc>
        <w:tcPr>
          <w:tcW w:w="5388" w:type="dxa"/>
          <w:gridSpan w:val="3"/>
          <w:vAlign w:val="center"/>
        </w:tcPr>
        <w:p w14:paraId="02E749BD" w14:textId="77777777" w:rsidR="008A2A53" w:rsidRPr="00D872FC" w:rsidRDefault="008A2A53" w:rsidP="00FF5108">
          <w:pPr>
            <w:pStyle w:val="Header-Right"/>
            <w:jc w:val="center"/>
            <w:rPr>
              <w:sz w:val="14"/>
              <w:szCs w:val="14"/>
            </w:rPr>
          </w:pPr>
        </w:p>
      </w:tc>
    </w:tr>
    <w:tr w:rsidR="008A2A53" w:rsidRPr="00D872FC" w14:paraId="1F56FE3D" w14:textId="77777777" w:rsidTr="00FF5108">
      <w:trPr>
        <w:trHeight w:val="100"/>
      </w:trPr>
      <w:tc>
        <w:tcPr>
          <w:tcW w:w="3456" w:type="dxa"/>
          <w:shd w:val="clear" w:color="auto" w:fill="8081CB"/>
          <w:vAlign w:val="center"/>
        </w:tcPr>
        <w:p w14:paraId="1009E781" w14:textId="77777777" w:rsidR="008A2A53" w:rsidRPr="00D872FC" w:rsidRDefault="008A2A53" w:rsidP="00FF5108">
          <w:pPr>
            <w:jc w:val="center"/>
          </w:pPr>
        </w:p>
      </w:tc>
      <w:tc>
        <w:tcPr>
          <w:tcW w:w="216" w:type="dxa"/>
          <w:vAlign w:val="center"/>
        </w:tcPr>
        <w:p w14:paraId="6702F4B0" w14:textId="77777777" w:rsidR="008A2A53" w:rsidRPr="00D872FC" w:rsidRDefault="008A2A53" w:rsidP="00FF5108">
          <w:pPr>
            <w:jc w:val="center"/>
          </w:pPr>
        </w:p>
      </w:tc>
      <w:tc>
        <w:tcPr>
          <w:tcW w:w="3456" w:type="dxa"/>
          <w:gridSpan w:val="2"/>
          <w:shd w:val="clear" w:color="auto" w:fill="5CB8B2"/>
          <w:vAlign w:val="center"/>
        </w:tcPr>
        <w:p w14:paraId="7771DFF2" w14:textId="77777777" w:rsidR="008A2A53" w:rsidRPr="00D872FC" w:rsidRDefault="008A2A53" w:rsidP="00FF5108">
          <w:pPr>
            <w:jc w:val="center"/>
          </w:pPr>
        </w:p>
      </w:tc>
      <w:tc>
        <w:tcPr>
          <w:tcW w:w="216" w:type="dxa"/>
          <w:vAlign w:val="center"/>
        </w:tcPr>
        <w:p w14:paraId="66A94936" w14:textId="77777777" w:rsidR="008A2A53" w:rsidRPr="00D872FC" w:rsidRDefault="008A2A53" w:rsidP="00FF5108">
          <w:pPr>
            <w:jc w:val="center"/>
          </w:pPr>
        </w:p>
      </w:tc>
      <w:tc>
        <w:tcPr>
          <w:tcW w:w="3456" w:type="dxa"/>
          <w:shd w:val="clear" w:color="auto" w:fill="D9D9D6"/>
          <w:vAlign w:val="center"/>
        </w:tcPr>
        <w:p w14:paraId="076A9807" w14:textId="77777777" w:rsidR="008A2A53" w:rsidRPr="00D872FC" w:rsidRDefault="008A2A53" w:rsidP="00FF5108">
          <w:pPr>
            <w:jc w:val="center"/>
          </w:pPr>
        </w:p>
      </w:tc>
    </w:tr>
  </w:tbl>
  <w:p w14:paraId="67643EC1" w14:textId="77777777" w:rsidR="008A2A53" w:rsidRDefault="008A2A53">
    <w:pPr>
      <w:pStyle w:val="Footer"/>
    </w:pPr>
  </w:p>
  <w:p w14:paraId="0BC84EBA" w14:textId="77777777" w:rsidR="008A2A53" w:rsidRDefault="008A2A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A495BF" w14:textId="77777777" w:rsidR="00742D9A" w:rsidRDefault="00742D9A">
      <w:r>
        <w:separator/>
      </w:r>
    </w:p>
  </w:footnote>
  <w:footnote w:type="continuationSeparator" w:id="0">
    <w:p w14:paraId="6CC51FB9" w14:textId="77777777" w:rsidR="00742D9A" w:rsidRDefault="00742D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4E8DFE" w14:textId="77777777" w:rsidR="008A2A53" w:rsidRDefault="008A2A53">
    <w:pPr>
      <w:pStyle w:val="Header"/>
      <w:rPr>
        <w:noProof/>
      </w:rPr>
    </w:pPr>
    <w:r>
      <w:fldChar w:fldCharType="begin"/>
    </w:r>
    <w:r>
      <w:instrText xml:space="preserve"> page </w:instrText>
    </w:r>
    <w:r>
      <w:fldChar w:fldCharType="separate"/>
    </w:r>
    <w:r w:rsidR="00EF7ED9">
      <w:rPr>
        <w:noProof/>
      </w:rPr>
      <w:t>2</w:t>
    </w:r>
    <w:r>
      <w:rPr>
        <w:noProof/>
      </w:rPr>
      <w:fldChar w:fldCharType="end"/>
    </w:r>
  </w:p>
  <w:p w14:paraId="54A9EBE4" w14:textId="3CDC0FFA" w:rsidR="008A2A53" w:rsidRDefault="00FC34E1" w:rsidP="00FC34E1">
    <w:pPr>
      <w:pStyle w:val="Header"/>
      <w:tabs>
        <w:tab w:val="left" w:pos="2115"/>
      </w:tabs>
      <w:jc w:val="left"/>
      <w:rPr>
        <w:noProof/>
      </w:rPr>
    </w:pPr>
    <w:r>
      <w:rPr>
        <w:noProof/>
      </w:rPr>
      <w:tab/>
    </w:r>
    <w:r>
      <w:rPr>
        <w:noProof/>
      </w:rPr>
      <w:tab/>
    </w:r>
    <w:r>
      <w:rPr>
        <w:noProof/>
      </w:rPr>
      <w:tab/>
    </w:r>
  </w:p>
  <w:p w14:paraId="15CB6086" w14:textId="77777777" w:rsidR="008A2A53" w:rsidRDefault="008A2A5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0" w:rightFromText="180" w:vertAnchor="text" w:horzAnchor="page" w:tblpX="1" w:tblpY="499"/>
      <w:tblW w:w="16818" w:type="dxa"/>
      <w:tblCellMar>
        <w:left w:w="0" w:type="dxa"/>
        <w:right w:w="0" w:type="dxa"/>
      </w:tblCellMar>
      <w:tblLook w:val="04A0" w:firstRow="1" w:lastRow="0" w:firstColumn="1" w:lastColumn="0" w:noHBand="0" w:noVBand="1"/>
    </w:tblPr>
    <w:tblGrid>
      <w:gridCol w:w="11430"/>
      <w:gridCol w:w="5388"/>
    </w:tblGrid>
    <w:tr w:rsidR="008A2A53" w:rsidRPr="00D872FC" w14:paraId="1186C343" w14:textId="77777777" w:rsidTr="005F312A">
      <w:trPr>
        <w:trHeight w:val="724"/>
      </w:trPr>
      <w:tc>
        <w:tcPr>
          <w:tcW w:w="11430" w:type="dxa"/>
        </w:tcPr>
        <w:p w14:paraId="5D0093D4" w14:textId="77777777" w:rsidR="008A2A53" w:rsidRPr="005F312A" w:rsidRDefault="008A2A53" w:rsidP="005F312A">
          <w:pPr>
            <w:pStyle w:val="Contact"/>
            <w:spacing w:line="276" w:lineRule="auto"/>
            <w:jc w:val="right"/>
            <w:rPr>
              <w:color w:val="707068"/>
              <w:sz w:val="32"/>
              <w:szCs w:val="32"/>
            </w:rPr>
          </w:pPr>
          <w:r w:rsidRPr="005F312A">
            <w:rPr>
              <w:color w:val="707068"/>
              <w:sz w:val="32"/>
              <w:szCs w:val="32"/>
            </w:rPr>
            <w:t>Coding Committee</w:t>
          </w:r>
        </w:p>
        <w:p w14:paraId="7A341ECD" w14:textId="1798D1E4" w:rsidR="008A2A53" w:rsidRDefault="008A2A53" w:rsidP="00885D20">
          <w:pPr>
            <w:pStyle w:val="Footer"/>
            <w:jc w:val="right"/>
            <w:rPr>
              <w:color w:val="595959"/>
              <w:sz w:val="22"/>
            </w:rPr>
          </w:pPr>
          <w:r w:rsidRPr="00A76A43">
            <w:rPr>
              <w:color w:val="595959"/>
              <w:sz w:val="22"/>
            </w:rPr>
            <w:t xml:space="preserve">                                                                                                                                                                                                                     </w:t>
          </w:r>
          <w:r w:rsidR="00996F96">
            <w:rPr>
              <w:color w:val="595959"/>
              <w:sz w:val="22"/>
            </w:rPr>
            <w:t>February</w:t>
          </w:r>
          <w:r w:rsidR="00B175B2">
            <w:rPr>
              <w:color w:val="595959"/>
              <w:sz w:val="22"/>
            </w:rPr>
            <w:t xml:space="preserve"> 2026</w:t>
          </w:r>
        </w:p>
        <w:p w14:paraId="3C8EA92A" w14:textId="77777777" w:rsidR="008A2A53" w:rsidRPr="00A76A43" w:rsidRDefault="00BD0C86" w:rsidP="00BD0C86">
          <w:pPr>
            <w:pStyle w:val="Footer"/>
            <w:tabs>
              <w:tab w:val="left" w:pos="3587"/>
            </w:tabs>
            <w:rPr>
              <w:color w:val="595959"/>
              <w:sz w:val="22"/>
            </w:rPr>
          </w:pPr>
          <w:r>
            <w:rPr>
              <w:color w:val="595959"/>
              <w:sz w:val="22"/>
            </w:rPr>
            <w:tab/>
          </w:r>
          <w:r>
            <w:rPr>
              <w:color w:val="595959"/>
              <w:sz w:val="22"/>
            </w:rPr>
            <w:tab/>
          </w:r>
          <w:r>
            <w:rPr>
              <w:color w:val="595959"/>
              <w:sz w:val="22"/>
            </w:rPr>
            <w:tab/>
          </w:r>
        </w:p>
        <w:p w14:paraId="47FC927D" w14:textId="61975D11" w:rsidR="008A2A53" w:rsidRPr="00D872FC" w:rsidRDefault="003B2368" w:rsidP="005F312A">
          <w:pPr>
            <w:pStyle w:val="Contact"/>
            <w:jc w:val="right"/>
            <w:rPr>
              <w:color w:val="6E6E6E"/>
            </w:rPr>
          </w:pPr>
          <w:r>
            <w:rPr>
              <w:noProof/>
            </w:rPr>
            <mc:AlternateContent>
              <mc:Choice Requires="wps">
                <w:drawing>
                  <wp:anchor distT="0" distB="0" distL="114300" distR="114300" simplePos="0" relativeHeight="251657728" behindDoc="0" locked="0" layoutInCell="1" allowOverlap="1" wp14:anchorId="1090EEDF" wp14:editId="7338B57C">
                    <wp:simplePos x="0" y="0"/>
                    <wp:positionH relativeFrom="column">
                      <wp:posOffset>400050</wp:posOffset>
                    </wp:positionH>
                    <wp:positionV relativeFrom="paragraph">
                      <wp:posOffset>56515</wp:posOffset>
                    </wp:positionV>
                    <wp:extent cx="6858000" cy="1055370"/>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858000" cy="1055370"/>
                            </a:xfrm>
                            <a:prstGeom prst="rect">
                              <a:avLst/>
                            </a:prstGeom>
                            <a:noFill/>
                            <a:ln>
                              <a:noFill/>
                            </a:ln>
                            <a:effectLst/>
                          </wps:spPr>
                          <wps:txbx>
                            <w:txbxContent>
                              <w:p w14:paraId="23289D8E" w14:textId="5C7536E7" w:rsidR="008A2A53" w:rsidRPr="00B175B2" w:rsidRDefault="008A2A53" w:rsidP="00DD2657">
                                <w:pPr>
                                  <w:rPr>
                                    <w:color w:val="5CB8B2"/>
                                    <w:sz w:val="28"/>
                                    <w:szCs w:val="28"/>
                                  </w:rPr>
                                </w:pPr>
                                <w:r w:rsidRPr="00B175B2">
                                  <w:rPr>
                                    <w:color w:val="5CB8B2"/>
                                    <w:sz w:val="28"/>
                                    <w:szCs w:val="28"/>
                                  </w:rPr>
                                  <w:t xml:space="preserve">Coding Tip: </w:t>
                                </w:r>
                                <w:r w:rsidR="00856569">
                                  <w:rPr>
                                    <w:color w:val="5CB8B2"/>
                                    <w:sz w:val="28"/>
                                    <w:szCs w:val="28"/>
                                  </w:rPr>
                                  <w:t>Remote Physiological Monitoring (RPM)</w:t>
                                </w:r>
                              </w:p>
                              <w:p w14:paraId="4B1A683B" w14:textId="77777777" w:rsidR="007D7BBE" w:rsidRDefault="007D7BBE" w:rsidP="00DD2657">
                                <w:pPr>
                                  <w:rPr>
                                    <w:color w:val="5CB8B2"/>
                                    <w:sz w:val="36"/>
                                    <w:szCs w:val="36"/>
                                  </w:rPr>
                                </w:pPr>
                              </w:p>
                              <w:p w14:paraId="3A8E2F69" w14:textId="0FBD6E4C" w:rsidR="007D7BBE" w:rsidRPr="00597471" w:rsidRDefault="007D7BBE" w:rsidP="00597471">
                                <w:pPr>
                                  <w:shd w:val="clear" w:color="auto" w:fill="FFFFFF"/>
                                  <w:rPr>
                                    <w:color w:val="000000"/>
                                    <w:sz w:val="24"/>
                                    <w:szCs w:val="24"/>
                                  </w:rPr>
                                </w:pPr>
                                <w:r w:rsidRPr="007D7BBE">
                                  <w:rPr>
                                    <w:color w:val="000000"/>
                                    <w:sz w:val="24"/>
                                    <w:szCs w:val="24"/>
                                  </w:rPr>
                                  <w:t>The Society for Maternal-Fetal Medicine (SMFM) Coding Committee;</w:t>
                                </w:r>
                                <w:r w:rsidR="00CF5804">
                                  <w:rPr>
                                    <w:color w:val="000000"/>
                                    <w:sz w:val="24"/>
                                    <w:szCs w:val="24"/>
                                  </w:rPr>
                                  <w:t xml:space="preserve"> </w:t>
                                </w:r>
                                <w:r w:rsidR="00B175B2">
                                  <w:rPr>
                                    <w:color w:val="000000"/>
                                    <w:sz w:val="24"/>
                                    <w:szCs w:val="24"/>
                                  </w:rPr>
                                  <w:t xml:space="preserve">Trisha Malisch, </w:t>
                                </w:r>
                                <w:r w:rsidR="00B175B2" w:rsidRPr="00B175B2">
                                  <w:rPr>
                                    <w:color w:val="000000"/>
                                    <w:sz w:val="24"/>
                                    <w:szCs w:val="24"/>
                                  </w:rPr>
                                  <w:t>CCS-P, CPC, COBGC</w:t>
                                </w:r>
                              </w:p>
                              <w:p w14:paraId="6831216E" w14:textId="77777777" w:rsidR="008A2A53" w:rsidRDefault="008A2A53" w:rsidP="00DD2657">
                                <w:pPr>
                                  <w:rPr>
                                    <w:color w:val="5CB8B2"/>
                                    <w:sz w:val="36"/>
                                    <w:szCs w:val="36"/>
                                  </w:rPr>
                                </w:pPr>
                                <w:r>
                                  <w:rPr>
                                    <w:color w:val="5CB8B2"/>
                                    <w:sz w:val="36"/>
                                    <w:szCs w:val="36"/>
                                  </w:rPr>
                                  <w:t xml:space="preserve">  </w:t>
                                </w:r>
                              </w:p>
                              <w:p w14:paraId="3FDC78CA" w14:textId="77777777" w:rsidR="008A2A53" w:rsidRPr="00A35DD4" w:rsidRDefault="008A2A53" w:rsidP="00DD2657">
                                <w:pPr>
                                  <w:rPr>
                                    <w:color w:val="5CB8B2"/>
                                    <w:sz w:val="36"/>
                                    <w:szCs w:val="3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090EEDF" id="_x0000_t202" coordsize="21600,21600" o:spt="202" path="m,l,21600r21600,l21600,xe">
                    <v:stroke joinstyle="miter"/>
                    <v:path gradientshapeok="t" o:connecttype="rect"/>
                  </v:shapetype>
                  <v:shape id="Text Box 2" o:spid="_x0000_s1026" type="#_x0000_t202" style="position:absolute;left:0;text-align:left;margin-left:31.5pt;margin-top:4.45pt;width:540pt;height:83.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" filled="f" stroked="f">
                    <v:textbox>
                      <w:txbxContent>
                        <w:p w14:paraId="23289D8E" w14:textId="5C7536E7" w:rsidR="008A2A53" w:rsidRPr="00B175B2" w:rsidRDefault="008A2A53" w:rsidP="00DD2657">
                          <w:pPr>
                            <w:rPr>
                              <w:color w:val="5CB8B2"/>
                              <w:sz w:val="28"/>
                              <w:szCs w:val="28"/>
                            </w:rPr>
                          </w:pPr>
                          <w:r w:rsidRPr="00B175B2">
                            <w:rPr>
                              <w:color w:val="5CB8B2"/>
                              <w:sz w:val="28"/>
                              <w:szCs w:val="28"/>
                            </w:rPr>
                            <w:t xml:space="preserve">Coding Tip: </w:t>
                          </w:r>
                          <w:r w:rsidR="00856569">
                            <w:rPr>
                              <w:color w:val="5CB8B2"/>
                              <w:sz w:val="28"/>
                              <w:szCs w:val="28"/>
                            </w:rPr>
                            <w:t>Remote Physiological Monitoring (RPM)</w:t>
                          </w:r>
                        </w:p>
                        <w:p w14:paraId="4B1A683B" w14:textId="77777777" w:rsidR="007D7BBE" w:rsidRDefault="007D7BBE" w:rsidP="00DD2657">
                          <w:pPr>
                            <w:rPr>
                              <w:color w:val="5CB8B2"/>
                              <w:sz w:val="36"/>
                              <w:szCs w:val="36"/>
                            </w:rPr>
                          </w:pPr>
                        </w:p>
                        <w:p w14:paraId="3A8E2F69" w14:textId="0FBD6E4C" w:rsidR="007D7BBE" w:rsidRPr="00597471" w:rsidRDefault="007D7BBE" w:rsidP="00597471">
                          <w:pPr>
                            <w:shd w:val="clear" w:color="auto" w:fill="FFFFFF"/>
                            <w:rPr>
                              <w:color w:val="000000"/>
                              <w:sz w:val="24"/>
                              <w:szCs w:val="24"/>
                            </w:rPr>
                          </w:pPr>
                          <w:r w:rsidRPr="007D7BBE">
                            <w:rPr>
                              <w:color w:val="000000"/>
                              <w:sz w:val="24"/>
                              <w:szCs w:val="24"/>
                            </w:rPr>
                            <w:t>The Society for Maternal-Fetal Medicine (SMFM) Coding Committee;</w:t>
                          </w:r>
                          <w:r w:rsidR="00CF5804">
                            <w:rPr>
                              <w:color w:val="000000"/>
                              <w:sz w:val="24"/>
                              <w:szCs w:val="24"/>
                            </w:rPr>
                            <w:t xml:space="preserve"> </w:t>
                          </w:r>
                          <w:r w:rsidR="00B175B2">
                            <w:rPr>
                              <w:color w:val="000000"/>
                              <w:sz w:val="24"/>
                              <w:szCs w:val="24"/>
                            </w:rPr>
                            <w:t xml:space="preserve">Trisha Malisch, </w:t>
                          </w:r>
                          <w:r w:rsidR="00B175B2" w:rsidRPr="00B175B2">
                            <w:rPr>
                              <w:color w:val="000000"/>
                              <w:sz w:val="24"/>
                              <w:szCs w:val="24"/>
                            </w:rPr>
                            <w:t>CCS-P, CPC, COBGC</w:t>
                          </w:r>
                        </w:p>
                        <w:p w14:paraId="6831216E" w14:textId="77777777" w:rsidR="008A2A53" w:rsidRDefault="008A2A53" w:rsidP="00DD2657">
                          <w:pPr>
                            <w:rPr>
                              <w:color w:val="5CB8B2"/>
                              <w:sz w:val="36"/>
                              <w:szCs w:val="36"/>
                            </w:rPr>
                          </w:pPr>
                          <w:r>
                            <w:rPr>
                              <w:color w:val="5CB8B2"/>
                              <w:sz w:val="36"/>
                              <w:szCs w:val="36"/>
                            </w:rPr>
                            <w:t xml:space="preserve">  </w:t>
                          </w:r>
                        </w:p>
                        <w:p w14:paraId="3FDC78CA" w14:textId="77777777" w:rsidR="008A2A53" w:rsidRPr="00A35DD4" w:rsidRDefault="008A2A53" w:rsidP="00DD2657">
                          <w:pPr>
                            <w:rPr>
                              <w:color w:val="5CB8B2"/>
                              <w:sz w:val="36"/>
                              <w:szCs w:val="36"/>
                            </w:rPr>
                          </w:pPr>
                        </w:p>
                      </w:txbxContent>
                    </v:textbox>
                    <w10:wrap type="square"/>
                  </v:shape>
                </w:pict>
              </mc:Fallback>
            </mc:AlternateContent>
          </w:r>
        </w:p>
      </w:tc>
      <w:tc>
        <w:tcPr>
          <w:tcW w:w="5388" w:type="dxa"/>
        </w:tcPr>
        <w:p w14:paraId="3F8CA445" w14:textId="77777777" w:rsidR="008A2A53" w:rsidRPr="00D872FC" w:rsidRDefault="008A2A53" w:rsidP="005F312A">
          <w:pPr>
            <w:pStyle w:val="Header-Right"/>
            <w:rPr>
              <w:sz w:val="14"/>
              <w:szCs w:val="14"/>
            </w:rPr>
          </w:pPr>
        </w:p>
      </w:tc>
    </w:tr>
  </w:tbl>
  <w:p w14:paraId="79FD8CCC" w14:textId="77FD6F7E" w:rsidR="008A2A53" w:rsidRDefault="003B2368" w:rsidP="005F312A">
    <w:pPr>
      <w:pStyle w:val="Header"/>
      <w:tabs>
        <w:tab w:val="clear" w:pos="4680"/>
        <w:tab w:val="center" w:pos="2970"/>
      </w:tabs>
      <w:ind w:left="-360"/>
      <w:jc w:val="left"/>
    </w:pPr>
    <w:r>
      <w:rPr>
        <w:noProof/>
      </w:rPr>
      <w:drawing>
        <wp:inline distT="0" distB="0" distL="0" distR="0" wp14:anchorId="7FFFAA5A" wp14:editId="41912321">
          <wp:extent cx="2409825" cy="1209675"/>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9825" cy="12096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E26437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AB28BA0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6C3CAA96"/>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E3AE2F1C"/>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C9EC1DAC"/>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DDCAB82"/>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EBE6F3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8754420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B82932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F7EC7C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F55484"/>
    <w:multiLevelType w:val="hybridMultilevel"/>
    <w:tmpl w:val="FE9438D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01E30933"/>
    <w:multiLevelType w:val="hybridMultilevel"/>
    <w:tmpl w:val="EC0C4D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51A6343"/>
    <w:multiLevelType w:val="multilevel"/>
    <w:tmpl w:val="880EF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B265CFB"/>
    <w:multiLevelType w:val="hybridMultilevel"/>
    <w:tmpl w:val="AEE66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70852AE"/>
    <w:multiLevelType w:val="hybridMultilevel"/>
    <w:tmpl w:val="BCEC2E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B9A168B"/>
    <w:multiLevelType w:val="hybridMultilevel"/>
    <w:tmpl w:val="143248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AB46AF3"/>
    <w:multiLevelType w:val="hybridMultilevel"/>
    <w:tmpl w:val="889E87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CD06995"/>
    <w:multiLevelType w:val="multilevel"/>
    <w:tmpl w:val="79AE9E86"/>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8" w15:restartNumberingAfterBreak="0">
    <w:nsid w:val="359A0B81"/>
    <w:multiLevelType w:val="hybridMultilevel"/>
    <w:tmpl w:val="D5549D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68E1190"/>
    <w:multiLevelType w:val="multilevel"/>
    <w:tmpl w:val="0B42540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9941433"/>
    <w:multiLevelType w:val="hybridMultilevel"/>
    <w:tmpl w:val="1206C598"/>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45A3DDB"/>
    <w:multiLevelType w:val="multilevel"/>
    <w:tmpl w:val="77FA476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3D40276"/>
    <w:multiLevelType w:val="hybridMultilevel"/>
    <w:tmpl w:val="4E22BD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108350407">
    <w:abstractNumId w:val="9"/>
  </w:num>
  <w:num w:numId="2" w16cid:durableId="193927432">
    <w:abstractNumId w:val="7"/>
  </w:num>
  <w:num w:numId="3" w16cid:durableId="1871334152">
    <w:abstractNumId w:val="6"/>
  </w:num>
  <w:num w:numId="4" w16cid:durableId="1839540141">
    <w:abstractNumId w:val="5"/>
  </w:num>
  <w:num w:numId="5" w16cid:durableId="515467165">
    <w:abstractNumId w:val="4"/>
  </w:num>
  <w:num w:numId="6" w16cid:durableId="1698384122">
    <w:abstractNumId w:val="8"/>
  </w:num>
  <w:num w:numId="7" w16cid:durableId="682822989">
    <w:abstractNumId w:val="3"/>
  </w:num>
  <w:num w:numId="8" w16cid:durableId="637495018">
    <w:abstractNumId w:val="2"/>
  </w:num>
  <w:num w:numId="9" w16cid:durableId="418721920">
    <w:abstractNumId w:val="1"/>
  </w:num>
  <w:num w:numId="10" w16cid:durableId="465662399">
    <w:abstractNumId w:val="0"/>
  </w:num>
  <w:num w:numId="11" w16cid:durableId="1435243979">
    <w:abstractNumId w:val="12"/>
  </w:num>
  <w:num w:numId="12" w16cid:durableId="1651013911">
    <w:abstractNumId w:val="21"/>
  </w:num>
  <w:num w:numId="13" w16cid:durableId="643238316">
    <w:abstractNumId w:val="19"/>
  </w:num>
  <w:num w:numId="14" w16cid:durableId="100151353">
    <w:abstractNumId w:val="17"/>
  </w:num>
  <w:num w:numId="15" w16cid:durableId="1005010518">
    <w:abstractNumId w:val="15"/>
  </w:num>
  <w:num w:numId="16" w16cid:durableId="1103306810">
    <w:abstractNumId w:val="10"/>
  </w:num>
  <w:num w:numId="17" w16cid:durableId="2015642345">
    <w:abstractNumId w:val="14"/>
  </w:num>
  <w:num w:numId="18" w16cid:durableId="1767729672">
    <w:abstractNumId w:val="13"/>
  </w:num>
  <w:num w:numId="19" w16cid:durableId="894463007">
    <w:abstractNumId w:val="18"/>
  </w:num>
  <w:num w:numId="20" w16cid:durableId="1398892639">
    <w:abstractNumId w:val="22"/>
  </w:num>
  <w:num w:numId="21" w16cid:durableId="1024405089">
    <w:abstractNumId w:val="11"/>
  </w:num>
  <w:num w:numId="22" w16cid:durableId="1738356893">
    <w:abstractNumId w:val="16"/>
  </w:num>
  <w:num w:numId="23" w16cid:durableId="628514892">
    <w:abstractNumId w:val="2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howDynamicGuides" w:val="1"/>
    <w:docVar w:name="ShowMarginGuides" w:val="0"/>
    <w:docVar w:name="ShowOutlines" w:val="0"/>
    <w:docVar w:name="ShowStaticGuides" w:val="0"/>
  </w:docVars>
  <w:rsids>
    <w:rsidRoot w:val="00A76CB1"/>
    <w:rsid w:val="000028B3"/>
    <w:rsid w:val="000060BA"/>
    <w:rsid w:val="00007AF8"/>
    <w:rsid w:val="00025724"/>
    <w:rsid w:val="00042CF4"/>
    <w:rsid w:val="00044818"/>
    <w:rsid w:val="0004505C"/>
    <w:rsid w:val="00052B87"/>
    <w:rsid w:val="00055EF8"/>
    <w:rsid w:val="00065BB5"/>
    <w:rsid w:val="00065F9F"/>
    <w:rsid w:val="000808D6"/>
    <w:rsid w:val="00083055"/>
    <w:rsid w:val="000963C7"/>
    <w:rsid w:val="00096D3A"/>
    <w:rsid w:val="000A023F"/>
    <w:rsid w:val="000A6AD3"/>
    <w:rsid w:val="000B4539"/>
    <w:rsid w:val="000C00E4"/>
    <w:rsid w:val="000C57AF"/>
    <w:rsid w:val="000E1E45"/>
    <w:rsid w:val="000E2039"/>
    <w:rsid w:val="000E3A23"/>
    <w:rsid w:val="000E7541"/>
    <w:rsid w:val="000F0F61"/>
    <w:rsid w:val="000F6BDE"/>
    <w:rsid w:val="00100135"/>
    <w:rsid w:val="00102BE7"/>
    <w:rsid w:val="001048E1"/>
    <w:rsid w:val="001128D0"/>
    <w:rsid w:val="0012208F"/>
    <w:rsid w:val="00125FB2"/>
    <w:rsid w:val="00127E0F"/>
    <w:rsid w:val="00130407"/>
    <w:rsid w:val="00140B7B"/>
    <w:rsid w:val="00142C51"/>
    <w:rsid w:val="00156D66"/>
    <w:rsid w:val="00166C0A"/>
    <w:rsid w:val="0017245B"/>
    <w:rsid w:val="00176DF4"/>
    <w:rsid w:val="00176EF8"/>
    <w:rsid w:val="0018040A"/>
    <w:rsid w:val="00190800"/>
    <w:rsid w:val="001A6642"/>
    <w:rsid w:val="001A7AEF"/>
    <w:rsid w:val="001B6426"/>
    <w:rsid w:val="001C01C0"/>
    <w:rsid w:val="001C0869"/>
    <w:rsid w:val="001D3B1A"/>
    <w:rsid w:val="001D544C"/>
    <w:rsid w:val="001E6036"/>
    <w:rsid w:val="001E60C8"/>
    <w:rsid w:val="001F4755"/>
    <w:rsid w:val="001F5FD7"/>
    <w:rsid w:val="0020150D"/>
    <w:rsid w:val="00207720"/>
    <w:rsid w:val="00207B66"/>
    <w:rsid w:val="00225172"/>
    <w:rsid w:val="00231D8E"/>
    <w:rsid w:val="00236E29"/>
    <w:rsid w:val="00246435"/>
    <w:rsid w:val="002508E4"/>
    <w:rsid w:val="00252994"/>
    <w:rsid w:val="00260DF6"/>
    <w:rsid w:val="00264D7D"/>
    <w:rsid w:val="00264E22"/>
    <w:rsid w:val="00265C1B"/>
    <w:rsid w:val="002727C9"/>
    <w:rsid w:val="00280CE7"/>
    <w:rsid w:val="002957F7"/>
    <w:rsid w:val="002A0508"/>
    <w:rsid w:val="002A772B"/>
    <w:rsid w:val="002C2B9C"/>
    <w:rsid w:val="002D7430"/>
    <w:rsid w:val="002E1F9E"/>
    <w:rsid w:val="002E5C86"/>
    <w:rsid w:val="002F2E38"/>
    <w:rsid w:val="002F5B2B"/>
    <w:rsid w:val="002F7936"/>
    <w:rsid w:val="00304285"/>
    <w:rsid w:val="00306B74"/>
    <w:rsid w:val="00314410"/>
    <w:rsid w:val="00321741"/>
    <w:rsid w:val="00330F75"/>
    <w:rsid w:val="0033311B"/>
    <w:rsid w:val="00334892"/>
    <w:rsid w:val="00363BE7"/>
    <w:rsid w:val="0038464C"/>
    <w:rsid w:val="00393C45"/>
    <w:rsid w:val="003A539E"/>
    <w:rsid w:val="003A7920"/>
    <w:rsid w:val="003B2368"/>
    <w:rsid w:val="003C103F"/>
    <w:rsid w:val="003C7A36"/>
    <w:rsid w:val="003D092A"/>
    <w:rsid w:val="003D70C0"/>
    <w:rsid w:val="004042D0"/>
    <w:rsid w:val="004103BE"/>
    <w:rsid w:val="0041287D"/>
    <w:rsid w:val="00423673"/>
    <w:rsid w:val="0042763E"/>
    <w:rsid w:val="00432D37"/>
    <w:rsid w:val="00433A19"/>
    <w:rsid w:val="00435296"/>
    <w:rsid w:val="00442B8D"/>
    <w:rsid w:val="0046132B"/>
    <w:rsid w:val="0046531B"/>
    <w:rsid w:val="00485199"/>
    <w:rsid w:val="004D688B"/>
    <w:rsid w:val="00502890"/>
    <w:rsid w:val="00504302"/>
    <w:rsid w:val="005102AB"/>
    <w:rsid w:val="0051285F"/>
    <w:rsid w:val="005202C1"/>
    <w:rsid w:val="00527666"/>
    <w:rsid w:val="00530315"/>
    <w:rsid w:val="005349D8"/>
    <w:rsid w:val="0055302D"/>
    <w:rsid w:val="0055320D"/>
    <w:rsid w:val="00556938"/>
    <w:rsid w:val="00563424"/>
    <w:rsid w:val="00566A7F"/>
    <w:rsid w:val="0057297B"/>
    <w:rsid w:val="0058282D"/>
    <w:rsid w:val="00591ED1"/>
    <w:rsid w:val="00591FCE"/>
    <w:rsid w:val="00595FF2"/>
    <w:rsid w:val="00597471"/>
    <w:rsid w:val="005B58AC"/>
    <w:rsid w:val="005C4041"/>
    <w:rsid w:val="005D0B31"/>
    <w:rsid w:val="005D74AA"/>
    <w:rsid w:val="005E0B9D"/>
    <w:rsid w:val="005E33C3"/>
    <w:rsid w:val="005F0AE2"/>
    <w:rsid w:val="005F117C"/>
    <w:rsid w:val="005F312A"/>
    <w:rsid w:val="00600808"/>
    <w:rsid w:val="0061173D"/>
    <w:rsid w:val="006220D5"/>
    <w:rsid w:val="0062266E"/>
    <w:rsid w:val="00637AB7"/>
    <w:rsid w:val="0065478D"/>
    <w:rsid w:val="00667D09"/>
    <w:rsid w:val="006A4C7C"/>
    <w:rsid w:val="006A4F63"/>
    <w:rsid w:val="006A6DD1"/>
    <w:rsid w:val="006B221F"/>
    <w:rsid w:val="006B7185"/>
    <w:rsid w:val="006C0370"/>
    <w:rsid w:val="006C435B"/>
    <w:rsid w:val="006E0FB0"/>
    <w:rsid w:val="006F1ECD"/>
    <w:rsid w:val="00700192"/>
    <w:rsid w:val="00705AC7"/>
    <w:rsid w:val="007148A7"/>
    <w:rsid w:val="00715763"/>
    <w:rsid w:val="0071597F"/>
    <w:rsid w:val="00724D72"/>
    <w:rsid w:val="0073704B"/>
    <w:rsid w:val="0074228D"/>
    <w:rsid w:val="00742D9A"/>
    <w:rsid w:val="00755A64"/>
    <w:rsid w:val="007602F2"/>
    <w:rsid w:val="0076192E"/>
    <w:rsid w:val="0078430C"/>
    <w:rsid w:val="0078568A"/>
    <w:rsid w:val="00787FAA"/>
    <w:rsid w:val="00791DDF"/>
    <w:rsid w:val="0079731A"/>
    <w:rsid w:val="007C6DA7"/>
    <w:rsid w:val="007D7BBE"/>
    <w:rsid w:val="0080351E"/>
    <w:rsid w:val="008237F7"/>
    <w:rsid w:val="00823E9B"/>
    <w:rsid w:val="008275DA"/>
    <w:rsid w:val="00842327"/>
    <w:rsid w:val="0084756F"/>
    <w:rsid w:val="00847966"/>
    <w:rsid w:val="00851178"/>
    <w:rsid w:val="00856569"/>
    <w:rsid w:val="00885423"/>
    <w:rsid w:val="00885D20"/>
    <w:rsid w:val="0088766B"/>
    <w:rsid w:val="008A2A53"/>
    <w:rsid w:val="008A447C"/>
    <w:rsid w:val="008C2992"/>
    <w:rsid w:val="008C5D5A"/>
    <w:rsid w:val="008C6024"/>
    <w:rsid w:val="008C79D8"/>
    <w:rsid w:val="008C7A65"/>
    <w:rsid w:val="008E2E18"/>
    <w:rsid w:val="008E5B58"/>
    <w:rsid w:val="008F534B"/>
    <w:rsid w:val="008F68BB"/>
    <w:rsid w:val="00906E42"/>
    <w:rsid w:val="00910AB1"/>
    <w:rsid w:val="0091208D"/>
    <w:rsid w:val="00924C49"/>
    <w:rsid w:val="00925927"/>
    <w:rsid w:val="009260DB"/>
    <w:rsid w:val="009467D4"/>
    <w:rsid w:val="00952D26"/>
    <w:rsid w:val="00957D5E"/>
    <w:rsid w:val="00960329"/>
    <w:rsid w:val="00963382"/>
    <w:rsid w:val="0096394C"/>
    <w:rsid w:val="00966986"/>
    <w:rsid w:val="00967ED9"/>
    <w:rsid w:val="00973A6B"/>
    <w:rsid w:val="00985F77"/>
    <w:rsid w:val="009932B9"/>
    <w:rsid w:val="00996F96"/>
    <w:rsid w:val="009A1E00"/>
    <w:rsid w:val="009A2384"/>
    <w:rsid w:val="009A494B"/>
    <w:rsid w:val="009A6BC2"/>
    <w:rsid w:val="009C014E"/>
    <w:rsid w:val="009C7977"/>
    <w:rsid w:val="009C7A8C"/>
    <w:rsid w:val="009F4928"/>
    <w:rsid w:val="00A1484B"/>
    <w:rsid w:val="00A163FF"/>
    <w:rsid w:val="00A1757A"/>
    <w:rsid w:val="00A30657"/>
    <w:rsid w:val="00A32135"/>
    <w:rsid w:val="00A34F9A"/>
    <w:rsid w:val="00A35DD4"/>
    <w:rsid w:val="00A415C3"/>
    <w:rsid w:val="00A447EB"/>
    <w:rsid w:val="00A52F9D"/>
    <w:rsid w:val="00A66F31"/>
    <w:rsid w:val="00A7072B"/>
    <w:rsid w:val="00A76A43"/>
    <w:rsid w:val="00A76C43"/>
    <w:rsid w:val="00A76CB1"/>
    <w:rsid w:val="00A80722"/>
    <w:rsid w:val="00A876FE"/>
    <w:rsid w:val="00A90803"/>
    <w:rsid w:val="00A90887"/>
    <w:rsid w:val="00AA6817"/>
    <w:rsid w:val="00AC41AD"/>
    <w:rsid w:val="00AD5045"/>
    <w:rsid w:val="00AF4902"/>
    <w:rsid w:val="00B05744"/>
    <w:rsid w:val="00B15E4B"/>
    <w:rsid w:val="00B175B2"/>
    <w:rsid w:val="00B244F6"/>
    <w:rsid w:val="00B2678A"/>
    <w:rsid w:val="00B42422"/>
    <w:rsid w:val="00B45FE7"/>
    <w:rsid w:val="00B63786"/>
    <w:rsid w:val="00B66FEE"/>
    <w:rsid w:val="00B74EA3"/>
    <w:rsid w:val="00B834EC"/>
    <w:rsid w:val="00B84CA1"/>
    <w:rsid w:val="00B916A4"/>
    <w:rsid w:val="00B91BEC"/>
    <w:rsid w:val="00B91EC7"/>
    <w:rsid w:val="00B96CD7"/>
    <w:rsid w:val="00BA0096"/>
    <w:rsid w:val="00BB478A"/>
    <w:rsid w:val="00BB4D66"/>
    <w:rsid w:val="00BD0C86"/>
    <w:rsid w:val="00BD57B1"/>
    <w:rsid w:val="00BD673F"/>
    <w:rsid w:val="00BE016C"/>
    <w:rsid w:val="00BE0B54"/>
    <w:rsid w:val="00BE14B2"/>
    <w:rsid w:val="00C14BF3"/>
    <w:rsid w:val="00C17CF3"/>
    <w:rsid w:val="00C20D3F"/>
    <w:rsid w:val="00C33E80"/>
    <w:rsid w:val="00C435DF"/>
    <w:rsid w:val="00C54B29"/>
    <w:rsid w:val="00C6505C"/>
    <w:rsid w:val="00C73422"/>
    <w:rsid w:val="00C74474"/>
    <w:rsid w:val="00C90406"/>
    <w:rsid w:val="00C906E2"/>
    <w:rsid w:val="00C9180A"/>
    <w:rsid w:val="00CA17DE"/>
    <w:rsid w:val="00CA46EB"/>
    <w:rsid w:val="00CC05BB"/>
    <w:rsid w:val="00CC1164"/>
    <w:rsid w:val="00CD3C96"/>
    <w:rsid w:val="00CE0F00"/>
    <w:rsid w:val="00CE5195"/>
    <w:rsid w:val="00CF0235"/>
    <w:rsid w:val="00CF5804"/>
    <w:rsid w:val="00D01460"/>
    <w:rsid w:val="00D01BD7"/>
    <w:rsid w:val="00D0255B"/>
    <w:rsid w:val="00D04CE4"/>
    <w:rsid w:val="00D0665D"/>
    <w:rsid w:val="00D14027"/>
    <w:rsid w:val="00D25E91"/>
    <w:rsid w:val="00D27B21"/>
    <w:rsid w:val="00D347D2"/>
    <w:rsid w:val="00D43F68"/>
    <w:rsid w:val="00D45499"/>
    <w:rsid w:val="00D4634C"/>
    <w:rsid w:val="00D46B1E"/>
    <w:rsid w:val="00D512F0"/>
    <w:rsid w:val="00D54F58"/>
    <w:rsid w:val="00D56ACE"/>
    <w:rsid w:val="00D61ECD"/>
    <w:rsid w:val="00D62424"/>
    <w:rsid w:val="00D71AA4"/>
    <w:rsid w:val="00D8130F"/>
    <w:rsid w:val="00D872FC"/>
    <w:rsid w:val="00D972C9"/>
    <w:rsid w:val="00DA0CDD"/>
    <w:rsid w:val="00DC2657"/>
    <w:rsid w:val="00DC4D6A"/>
    <w:rsid w:val="00DC7326"/>
    <w:rsid w:val="00DD2657"/>
    <w:rsid w:val="00DD5719"/>
    <w:rsid w:val="00DE6971"/>
    <w:rsid w:val="00DF1877"/>
    <w:rsid w:val="00DF26FD"/>
    <w:rsid w:val="00E11482"/>
    <w:rsid w:val="00E13AD3"/>
    <w:rsid w:val="00E1577A"/>
    <w:rsid w:val="00E22B06"/>
    <w:rsid w:val="00E35FA9"/>
    <w:rsid w:val="00E364C4"/>
    <w:rsid w:val="00E43F8E"/>
    <w:rsid w:val="00E61C79"/>
    <w:rsid w:val="00E820D7"/>
    <w:rsid w:val="00E84D6C"/>
    <w:rsid w:val="00E91D54"/>
    <w:rsid w:val="00EA11DF"/>
    <w:rsid w:val="00EA1ED5"/>
    <w:rsid w:val="00EA2927"/>
    <w:rsid w:val="00EC3861"/>
    <w:rsid w:val="00ED63A7"/>
    <w:rsid w:val="00EF120A"/>
    <w:rsid w:val="00EF3E2C"/>
    <w:rsid w:val="00EF7ED9"/>
    <w:rsid w:val="00F039ED"/>
    <w:rsid w:val="00F0569E"/>
    <w:rsid w:val="00F11308"/>
    <w:rsid w:val="00F32EC3"/>
    <w:rsid w:val="00F4402F"/>
    <w:rsid w:val="00F447D5"/>
    <w:rsid w:val="00F45776"/>
    <w:rsid w:val="00F513E1"/>
    <w:rsid w:val="00F55CA4"/>
    <w:rsid w:val="00F57904"/>
    <w:rsid w:val="00F668EA"/>
    <w:rsid w:val="00F67BE7"/>
    <w:rsid w:val="00F71C94"/>
    <w:rsid w:val="00F91E69"/>
    <w:rsid w:val="00FA2EEE"/>
    <w:rsid w:val="00FC0BC0"/>
    <w:rsid w:val="00FC32FF"/>
    <w:rsid w:val="00FC34E1"/>
    <w:rsid w:val="00FC54B2"/>
    <w:rsid w:val="00FD1634"/>
    <w:rsid w:val="00FD42F5"/>
    <w:rsid w:val="00FE27F4"/>
    <w:rsid w:val="00FE551A"/>
    <w:rsid w:val="00FF3B9E"/>
    <w:rsid w:val="00FF51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12EEB25"/>
  <w15:chartTrackingRefBased/>
  <w15:docId w15:val="{D6D1CBE7-E5D0-4124-B4A8-40FF9C994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Gothic" w:eastAsia="MS Gothic" w:hAnsi="Century Gothic"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4041"/>
    <w:rPr>
      <w:sz w:val="18"/>
      <w:szCs w:val="22"/>
    </w:rPr>
  </w:style>
  <w:style w:type="paragraph" w:styleId="Heading1">
    <w:name w:val="heading 1"/>
    <w:basedOn w:val="Normal"/>
    <w:next w:val="Normal"/>
    <w:link w:val="Heading1Char"/>
    <w:qFormat/>
    <w:rsid w:val="005C4041"/>
    <w:pPr>
      <w:keepNext/>
      <w:keepLines/>
      <w:spacing w:before="480"/>
      <w:outlineLvl w:val="0"/>
    </w:pPr>
    <w:rPr>
      <w:b/>
      <w:bCs/>
      <w:color w:val="4849AF"/>
      <w:sz w:val="28"/>
      <w:szCs w:val="28"/>
    </w:rPr>
  </w:style>
  <w:style w:type="paragraph" w:styleId="Heading2">
    <w:name w:val="heading 2"/>
    <w:basedOn w:val="Normal"/>
    <w:next w:val="Normal"/>
    <w:link w:val="Heading2Char"/>
    <w:qFormat/>
    <w:rsid w:val="005C4041"/>
    <w:pPr>
      <w:keepNext/>
      <w:keepLines/>
      <w:spacing w:before="200"/>
      <w:outlineLvl w:val="1"/>
    </w:pPr>
    <w:rPr>
      <w:b/>
      <w:bCs/>
      <w:color w:val="8081CB"/>
      <w:sz w:val="26"/>
      <w:szCs w:val="26"/>
    </w:rPr>
  </w:style>
  <w:style w:type="paragraph" w:styleId="Heading3">
    <w:name w:val="heading 3"/>
    <w:basedOn w:val="Normal"/>
    <w:next w:val="Normal"/>
    <w:link w:val="Heading3Char"/>
    <w:qFormat/>
    <w:rsid w:val="005C4041"/>
    <w:pPr>
      <w:keepNext/>
      <w:keepLines/>
      <w:spacing w:before="200"/>
      <w:outlineLvl w:val="2"/>
    </w:pPr>
    <w:rPr>
      <w:b/>
      <w:bCs/>
      <w:color w:val="8081CB"/>
    </w:rPr>
  </w:style>
  <w:style w:type="paragraph" w:styleId="Heading4">
    <w:name w:val="heading 4"/>
    <w:basedOn w:val="Normal"/>
    <w:next w:val="Normal"/>
    <w:link w:val="Heading4Char"/>
    <w:qFormat/>
    <w:rsid w:val="005C4041"/>
    <w:pPr>
      <w:keepNext/>
      <w:keepLines/>
      <w:spacing w:before="200"/>
      <w:outlineLvl w:val="3"/>
    </w:pPr>
    <w:rPr>
      <w:b/>
      <w:bCs/>
      <w:i/>
      <w:iCs/>
      <w:color w:val="8081CB"/>
    </w:rPr>
  </w:style>
  <w:style w:type="paragraph" w:styleId="Heading5">
    <w:name w:val="heading 5"/>
    <w:basedOn w:val="Normal"/>
    <w:next w:val="Normal"/>
    <w:link w:val="Heading5Char"/>
    <w:qFormat/>
    <w:rsid w:val="005C4041"/>
    <w:pPr>
      <w:keepNext/>
      <w:keepLines/>
      <w:spacing w:before="200"/>
      <w:outlineLvl w:val="4"/>
    </w:pPr>
    <w:rPr>
      <w:color w:val="303074"/>
    </w:rPr>
  </w:style>
  <w:style w:type="paragraph" w:styleId="Heading6">
    <w:name w:val="heading 6"/>
    <w:basedOn w:val="Normal"/>
    <w:next w:val="Normal"/>
    <w:link w:val="Heading6Char"/>
    <w:qFormat/>
    <w:rsid w:val="005C4041"/>
    <w:pPr>
      <w:keepNext/>
      <w:keepLines/>
      <w:spacing w:before="200"/>
      <w:outlineLvl w:val="5"/>
    </w:pPr>
    <w:rPr>
      <w:i/>
      <w:iCs/>
      <w:color w:val="303074"/>
    </w:rPr>
  </w:style>
  <w:style w:type="paragraph" w:styleId="Heading7">
    <w:name w:val="heading 7"/>
    <w:basedOn w:val="Normal"/>
    <w:next w:val="Normal"/>
    <w:link w:val="Heading7Char"/>
    <w:qFormat/>
    <w:rsid w:val="005C4041"/>
    <w:pPr>
      <w:keepNext/>
      <w:keepLines/>
      <w:spacing w:before="200"/>
      <w:outlineLvl w:val="6"/>
    </w:pPr>
    <w:rPr>
      <w:i/>
      <w:iCs/>
      <w:color w:val="6E6E6E"/>
    </w:rPr>
  </w:style>
  <w:style w:type="paragraph" w:styleId="Heading8">
    <w:name w:val="heading 8"/>
    <w:basedOn w:val="Normal"/>
    <w:next w:val="Normal"/>
    <w:link w:val="Heading8Char"/>
    <w:qFormat/>
    <w:rsid w:val="005C4041"/>
    <w:pPr>
      <w:keepNext/>
      <w:keepLines/>
      <w:spacing w:before="200"/>
      <w:outlineLvl w:val="7"/>
    </w:pPr>
    <w:rPr>
      <w:color w:val="6E6E6E"/>
      <w:sz w:val="20"/>
      <w:szCs w:val="20"/>
    </w:rPr>
  </w:style>
  <w:style w:type="paragraph" w:styleId="Heading9">
    <w:name w:val="heading 9"/>
    <w:basedOn w:val="Normal"/>
    <w:next w:val="Normal"/>
    <w:link w:val="Heading9Char"/>
    <w:qFormat/>
    <w:rsid w:val="005C4041"/>
    <w:pPr>
      <w:keepNext/>
      <w:keepLines/>
      <w:spacing w:before="200"/>
      <w:outlineLvl w:val="8"/>
    </w:pPr>
    <w:rPr>
      <w:i/>
      <w:iCs/>
      <w:color w:val="6E6E6E"/>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C4041"/>
    <w:pPr>
      <w:tabs>
        <w:tab w:val="center" w:pos="4680"/>
        <w:tab w:val="right" w:pos="9360"/>
      </w:tabs>
      <w:spacing w:before="40" w:after="200"/>
      <w:jc w:val="right"/>
    </w:pPr>
    <w:rPr>
      <w:color w:val="3E3E3E"/>
      <w:sz w:val="24"/>
      <w:szCs w:val="24"/>
    </w:rPr>
  </w:style>
  <w:style w:type="character" w:customStyle="1" w:styleId="HeaderChar">
    <w:name w:val="Header Char"/>
    <w:link w:val="Header"/>
    <w:rsid w:val="005C4041"/>
    <w:rPr>
      <w:color w:val="3E3E3E"/>
      <w:sz w:val="24"/>
      <w:szCs w:val="24"/>
    </w:rPr>
  </w:style>
  <w:style w:type="paragraph" w:customStyle="1" w:styleId="Contact">
    <w:name w:val="Contact"/>
    <w:basedOn w:val="Normal"/>
    <w:rsid w:val="005C4041"/>
    <w:pPr>
      <w:spacing w:line="200" w:lineRule="exact"/>
    </w:pPr>
    <w:rPr>
      <w:color w:val="8081CB"/>
      <w:sz w:val="14"/>
      <w:szCs w:val="14"/>
    </w:rPr>
  </w:style>
  <w:style w:type="paragraph" w:customStyle="1" w:styleId="Header-Left">
    <w:name w:val="Header-Left"/>
    <w:basedOn w:val="Normal"/>
    <w:rsid w:val="005C4041"/>
    <w:pPr>
      <w:spacing w:after="200"/>
      <w:ind w:left="43"/>
    </w:pPr>
    <w:rPr>
      <w:color w:val="8081CB"/>
      <w:sz w:val="48"/>
    </w:rPr>
  </w:style>
  <w:style w:type="paragraph" w:customStyle="1" w:styleId="Header-Right">
    <w:name w:val="Header-Right"/>
    <w:basedOn w:val="Normal"/>
    <w:rsid w:val="005C4041"/>
    <w:pPr>
      <w:spacing w:after="200"/>
      <w:ind w:right="43"/>
      <w:jc w:val="right"/>
    </w:pPr>
    <w:rPr>
      <w:color w:val="8081CB"/>
      <w:sz w:val="36"/>
    </w:rPr>
  </w:style>
  <w:style w:type="table" w:customStyle="1" w:styleId="HostTable-Borderless">
    <w:name w:val="Host Table - Borderless"/>
    <w:basedOn w:val="TableNormal"/>
    <w:rsid w:val="005C4041"/>
    <w:tblPr>
      <w:tblCellMar>
        <w:left w:w="0" w:type="dxa"/>
        <w:right w:w="0" w:type="dxa"/>
      </w:tblCellMar>
    </w:tblPr>
  </w:style>
  <w:style w:type="paragraph" w:styleId="BodyText">
    <w:name w:val="Body Text"/>
    <w:basedOn w:val="Normal"/>
    <w:link w:val="BodyTextChar"/>
    <w:rsid w:val="005C4041"/>
    <w:pPr>
      <w:spacing w:after="200"/>
    </w:pPr>
    <w:rPr>
      <w:color w:val="6E6E6E"/>
      <w:szCs w:val="20"/>
    </w:rPr>
  </w:style>
  <w:style w:type="character" w:customStyle="1" w:styleId="BodyTextChar">
    <w:name w:val="Body Text Char"/>
    <w:link w:val="BodyText"/>
    <w:rsid w:val="005C4041"/>
    <w:rPr>
      <w:color w:val="6E6E6E"/>
      <w:sz w:val="18"/>
      <w:szCs w:val="20"/>
    </w:rPr>
  </w:style>
  <w:style w:type="character" w:customStyle="1" w:styleId="Plus">
    <w:name w:val="Plus"/>
    <w:rsid w:val="005C4041"/>
    <w:rPr>
      <w:b/>
      <w:color w:val="B2B3DF"/>
      <w:spacing w:val="-80"/>
      <w:position w:val="24"/>
      <w:sz w:val="60"/>
    </w:rPr>
  </w:style>
  <w:style w:type="paragraph" w:customStyle="1" w:styleId="DateandRecipient">
    <w:name w:val="Date and Recipient"/>
    <w:basedOn w:val="Normal"/>
    <w:rsid w:val="005C4041"/>
    <w:pPr>
      <w:spacing w:after="480"/>
    </w:pPr>
    <w:rPr>
      <w:color w:val="6E6E6E"/>
    </w:rPr>
  </w:style>
  <w:style w:type="paragraph" w:styleId="Signature">
    <w:name w:val="Signature"/>
    <w:basedOn w:val="Normal"/>
    <w:link w:val="SignatureChar"/>
    <w:rsid w:val="005C4041"/>
    <w:pPr>
      <w:spacing w:after="720"/>
    </w:pPr>
    <w:rPr>
      <w:color w:val="6E6E6E"/>
    </w:rPr>
  </w:style>
  <w:style w:type="character" w:customStyle="1" w:styleId="SignatureChar">
    <w:name w:val="Signature Char"/>
    <w:link w:val="Signature"/>
    <w:rsid w:val="005C4041"/>
    <w:rPr>
      <w:color w:val="6E6E6E"/>
      <w:sz w:val="18"/>
    </w:rPr>
  </w:style>
  <w:style w:type="paragraph" w:styleId="BalloonText">
    <w:name w:val="Balloon Text"/>
    <w:basedOn w:val="Normal"/>
    <w:link w:val="BalloonTextChar"/>
    <w:semiHidden/>
    <w:unhideWhenUsed/>
    <w:rsid w:val="005C4041"/>
    <w:rPr>
      <w:rFonts w:ascii="Tahoma" w:hAnsi="Tahoma" w:cs="Tahoma"/>
      <w:sz w:val="16"/>
      <w:szCs w:val="16"/>
    </w:rPr>
  </w:style>
  <w:style w:type="character" w:customStyle="1" w:styleId="BalloonTextChar">
    <w:name w:val="Balloon Text Char"/>
    <w:link w:val="BalloonText"/>
    <w:semiHidden/>
    <w:rsid w:val="005C4041"/>
    <w:rPr>
      <w:rFonts w:ascii="Tahoma" w:hAnsi="Tahoma" w:cs="Tahoma"/>
      <w:sz w:val="16"/>
      <w:szCs w:val="16"/>
    </w:rPr>
  </w:style>
  <w:style w:type="paragraph" w:customStyle="1" w:styleId="Bibliography1">
    <w:name w:val="Bibliography1"/>
    <w:basedOn w:val="Normal"/>
    <w:next w:val="Normal"/>
    <w:semiHidden/>
    <w:unhideWhenUsed/>
    <w:rsid w:val="005C4041"/>
  </w:style>
  <w:style w:type="paragraph" w:styleId="BlockText">
    <w:name w:val="Block Text"/>
    <w:basedOn w:val="Normal"/>
    <w:semiHidden/>
    <w:unhideWhenUsed/>
    <w:rsid w:val="005C4041"/>
    <w:pPr>
      <w:pBdr>
        <w:top w:val="single" w:sz="2" w:space="10" w:color="8081CB" w:shadow="1"/>
        <w:left w:val="single" w:sz="2" w:space="10" w:color="8081CB" w:shadow="1"/>
        <w:bottom w:val="single" w:sz="2" w:space="10" w:color="8081CB" w:shadow="1"/>
        <w:right w:val="single" w:sz="2" w:space="10" w:color="8081CB" w:shadow="1"/>
      </w:pBdr>
      <w:ind w:left="1152" w:right="1152"/>
    </w:pPr>
    <w:rPr>
      <w:i/>
      <w:iCs/>
      <w:color w:val="8081CB"/>
    </w:rPr>
  </w:style>
  <w:style w:type="paragraph" w:styleId="BodyText2">
    <w:name w:val="Body Text 2"/>
    <w:basedOn w:val="Normal"/>
    <w:link w:val="BodyText2Char"/>
    <w:semiHidden/>
    <w:unhideWhenUsed/>
    <w:rsid w:val="005C4041"/>
    <w:pPr>
      <w:spacing w:after="120"/>
      <w:ind w:left="360"/>
    </w:pPr>
  </w:style>
  <w:style w:type="paragraph" w:styleId="BodyText3">
    <w:name w:val="Body Text 3"/>
    <w:basedOn w:val="Normal"/>
    <w:link w:val="BodyText3Char"/>
    <w:semiHidden/>
    <w:unhideWhenUsed/>
    <w:rsid w:val="005C4041"/>
    <w:pPr>
      <w:spacing w:after="120"/>
    </w:pPr>
    <w:rPr>
      <w:sz w:val="16"/>
      <w:szCs w:val="16"/>
    </w:rPr>
  </w:style>
  <w:style w:type="character" w:customStyle="1" w:styleId="BodyText3Char">
    <w:name w:val="Body Text 3 Char"/>
    <w:link w:val="BodyText3"/>
    <w:semiHidden/>
    <w:rsid w:val="005C4041"/>
    <w:rPr>
      <w:sz w:val="16"/>
      <w:szCs w:val="16"/>
    </w:rPr>
  </w:style>
  <w:style w:type="paragraph" w:styleId="BodyTextFirstIndent">
    <w:name w:val="Body Text First Indent"/>
    <w:basedOn w:val="BodyText"/>
    <w:link w:val="BodyTextFirstIndentChar"/>
    <w:semiHidden/>
    <w:unhideWhenUsed/>
    <w:rsid w:val="005C4041"/>
    <w:pPr>
      <w:spacing w:after="0"/>
      <w:ind w:firstLine="360"/>
    </w:pPr>
    <w:rPr>
      <w:color w:val="auto"/>
      <w:szCs w:val="22"/>
    </w:rPr>
  </w:style>
  <w:style w:type="character" w:customStyle="1" w:styleId="BodyTextFirstIndentChar">
    <w:name w:val="Body Text First Indent Char"/>
    <w:link w:val="BodyTextFirstIndent"/>
    <w:semiHidden/>
    <w:rsid w:val="005C4041"/>
    <w:rPr>
      <w:color w:val="6E6E6E"/>
      <w:sz w:val="18"/>
      <w:szCs w:val="20"/>
    </w:rPr>
  </w:style>
  <w:style w:type="character" w:customStyle="1" w:styleId="BodyText2Char">
    <w:name w:val="Body Text 2 Char"/>
    <w:link w:val="BodyText2"/>
    <w:semiHidden/>
    <w:rsid w:val="005C4041"/>
    <w:rPr>
      <w:sz w:val="18"/>
    </w:rPr>
  </w:style>
  <w:style w:type="paragraph" w:styleId="BodyTextFirstIndent2">
    <w:name w:val="Body Text First Indent 2"/>
    <w:basedOn w:val="BodyText2"/>
    <w:link w:val="BodyTextFirstIndent2Char"/>
    <w:semiHidden/>
    <w:unhideWhenUsed/>
    <w:rsid w:val="005C4041"/>
    <w:pPr>
      <w:spacing w:after="0"/>
      <w:ind w:firstLine="360"/>
    </w:pPr>
  </w:style>
  <w:style w:type="character" w:customStyle="1" w:styleId="BodyTextFirstIndent2Char">
    <w:name w:val="Body Text First Indent 2 Char"/>
    <w:link w:val="BodyTextFirstIndent2"/>
    <w:semiHidden/>
    <w:rsid w:val="005C4041"/>
    <w:rPr>
      <w:sz w:val="18"/>
    </w:rPr>
  </w:style>
  <w:style w:type="paragraph" w:styleId="BodyTextIndent2">
    <w:name w:val="Body Text Indent 2"/>
    <w:basedOn w:val="Normal"/>
    <w:link w:val="BodyTextIndent2Char"/>
    <w:semiHidden/>
    <w:unhideWhenUsed/>
    <w:rsid w:val="005C4041"/>
    <w:pPr>
      <w:spacing w:after="120" w:line="480" w:lineRule="auto"/>
      <w:ind w:left="360"/>
    </w:pPr>
  </w:style>
  <w:style w:type="character" w:customStyle="1" w:styleId="BodyTextIndent2Char">
    <w:name w:val="Body Text Indent 2 Char"/>
    <w:link w:val="BodyTextIndent2"/>
    <w:semiHidden/>
    <w:rsid w:val="005C4041"/>
    <w:rPr>
      <w:sz w:val="18"/>
    </w:rPr>
  </w:style>
  <w:style w:type="paragraph" w:styleId="BodyTextIndent3">
    <w:name w:val="Body Text Indent 3"/>
    <w:basedOn w:val="Normal"/>
    <w:link w:val="BodyTextIndent3Char"/>
    <w:semiHidden/>
    <w:unhideWhenUsed/>
    <w:rsid w:val="005C4041"/>
    <w:pPr>
      <w:spacing w:after="120"/>
      <w:ind w:left="360"/>
    </w:pPr>
    <w:rPr>
      <w:sz w:val="16"/>
      <w:szCs w:val="16"/>
    </w:rPr>
  </w:style>
  <w:style w:type="character" w:customStyle="1" w:styleId="BodyTextIndent3Char">
    <w:name w:val="Body Text Indent 3 Char"/>
    <w:link w:val="BodyTextIndent3"/>
    <w:semiHidden/>
    <w:rsid w:val="005C4041"/>
    <w:rPr>
      <w:sz w:val="16"/>
      <w:szCs w:val="16"/>
    </w:rPr>
  </w:style>
  <w:style w:type="paragraph" w:styleId="Caption">
    <w:name w:val="caption"/>
    <w:basedOn w:val="Normal"/>
    <w:next w:val="Normal"/>
    <w:qFormat/>
    <w:rsid w:val="005C4041"/>
    <w:pPr>
      <w:spacing w:after="200"/>
    </w:pPr>
    <w:rPr>
      <w:b/>
      <w:bCs/>
      <w:color w:val="8081CB"/>
      <w:szCs w:val="18"/>
    </w:rPr>
  </w:style>
  <w:style w:type="paragraph" w:styleId="Closing">
    <w:name w:val="Closing"/>
    <w:basedOn w:val="Normal"/>
    <w:link w:val="ClosingChar"/>
    <w:semiHidden/>
    <w:unhideWhenUsed/>
    <w:rsid w:val="005C4041"/>
    <w:pPr>
      <w:ind w:left="4320"/>
    </w:pPr>
  </w:style>
  <w:style w:type="character" w:customStyle="1" w:styleId="ClosingChar">
    <w:name w:val="Closing Char"/>
    <w:link w:val="Closing"/>
    <w:semiHidden/>
    <w:rsid w:val="005C4041"/>
    <w:rPr>
      <w:sz w:val="18"/>
    </w:rPr>
  </w:style>
  <w:style w:type="paragraph" w:styleId="CommentText">
    <w:name w:val="annotation text"/>
    <w:basedOn w:val="Normal"/>
    <w:link w:val="CommentTextChar"/>
    <w:semiHidden/>
    <w:unhideWhenUsed/>
    <w:rsid w:val="005C4041"/>
    <w:rPr>
      <w:sz w:val="20"/>
      <w:szCs w:val="20"/>
    </w:rPr>
  </w:style>
  <w:style w:type="character" w:customStyle="1" w:styleId="CommentTextChar">
    <w:name w:val="Comment Text Char"/>
    <w:link w:val="CommentText"/>
    <w:semiHidden/>
    <w:rsid w:val="005C4041"/>
    <w:rPr>
      <w:sz w:val="20"/>
      <w:szCs w:val="20"/>
    </w:rPr>
  </w:style>
  <w:style w:type="paragraph" w:styleId="CommentSubject">
    <w:name w:val="annotation subject"/>
    <w:basedOn w:val="CommentText"/>
    <w:next w:val="CommentText"/>
    <w:link w:val="CommentSubjectChar"/>
    <w:semiHidden/>
    <w:unhideWhenUsed/>
    <w:rsid w:val="005C4041"/>
    <w:rPr>
      <w:b/>
      <w:bCs/>
    </w:rPr>
  </w:style>
  <w:style w:type="character" w:customStyle="1" w:styleId="CommentSubjectChar">
    <w:name w:val="Comment Subject Char"/>
    <w:link w:val="CommentSubject"/>
    <w:semiHidden/>
    <w:rsid w:val="005C4041"/>
    <w:rPr>
      <w:b/>
      <w:bCs/>
      <w:sz w:val="20"/>
      <w:szCs w:val="20"/>
    </w:rPr>
  </w:style>
  <w:style w:type="paragraph" w:styleId="Date">
    <w:name w:val="Date"/>
    <w:basedOn w:val="Normal"/>
    <w:next w:val="Normal"/>
    <w:link w:val="DateChar"/>
    <w:semiHidden/>
    <w:unhideWhenUsed/>
    <w:rsid w:val="005C4041"/>
  </w:style>
  <w:style w:type="character" w:customStyle="1" w:styleId="DateChar">
    <w:name w:val="Date Char"/>
    <w:link w:val="Date"/>
    <w:semiHidden/>
    <w:rsid w:val="005C4041"/>
    <w:rPr>
      <w:sz w:val="18"/>
    </w:rPr>
  </w:style>
  <w:style w:type="paragraph" w:styleId="DocumentMap">
    <w:name w:val="Document Map"/>
    <w:basedOn w:val="Normal"/>
    <w:link w:val="DocumentMapChar"/>
    <w:semiHidden/>
    <w:unhideWhenUsed/>
    <w:rsid w:val="005C4041"/>
    <w:rPr>
      <w:rFonts w:ascii="Tahoma" w:hAnsi="Tahoma" w:cs="Tahoma"/>
      <w:sz w:val="16"/>
      <w:szCs w:val="16"/>
    </w:rPr>
  </w:style>
  <w:style w:type="character" w:customStyle="1" w:styleId="DocumentMapChar">
    <w:name w:val="Document Map Char"/>
    <w:link w:val="DocumentMap"/>
    <w:semiHidden/>
    <w:rsid w:val="005C4041"/>
    <w:rPr>
      <w:rFonts w:ascii="Tahoma" w:hAnsi="Tahoma" w:cs="Tahoma"/>
      <w:sz w:val="16"/>
      <w:szCs w:val="16"/>
    </w:rPr>
  </w:style>
  <w:style w:type="paragraph" w:styleId="E-mailSignature">
    <w:name w:val="E-mail Signature"/>
    <w:basedOn w:val="Normal"/>
    <w:link w:val="E-mailSignatureChar"/>
    <w:semiHidden/>
    <w:unhideWhenUsed/>
    <w:rsid w:val="005C4041"/>
  </w:style>
  <w:style w:type="character" w:customStyle="1" w:styleId="E-mailSignatureChar">
    <w:name w:val="E-mail Signature Char"/>
    <w:link w:val="E-mailSignature"/>
    <w:semiHidden/>
    <w:rsid w:val="005C4041"/>
    <w:rPr>
      <w:sz w:val="18"/>
    </w:rPr>
  </w:style>
  <w:style w:type="paragraph" w:styleId="EndnoteText">
    <w:name w:val="endnote text"/>
    <w:basedOn w:val="Normal"/>
    <w:link w:val="EndnoteTextChar"/>
    <w:semiHidden/>
    <w:unhideWhenUsed/>
    <w:rsid w:val="005C4041"/>
    <w:rPr>
      <w:sz w:val="20"/>
      <w:szCs w:val="20"/>
    </w:rPr>
  </w:style>
  <w:style w:type="character" w:customStyle="1" w:styleId="EndnoteTextChar">
    <w:name w:val="Endnote Text Char"/>
    <w:link w:val="EndnoteText"/>
    <w:semiHidden/>
    <w:rsid w:val="005C4041"/>
    <w:rPr>
      <w:sz w:val="20"/>
      <w:szCs w:val="20"/>
    </w:rPr>
  </w:style>
  <w:style w:type="paragraph" w:styleId="EnvelopeAddress">
    <w:name w:val="envelope address"/>
    <w:basedOn w:val="Normal"/>
    <w:semiHidden/>
    <w:unhideWhenUsed/>
    <w:rsid w:val="005C4041"/>
    <w:pPr>
      <w:framePr w:w="7920" w:h="1980" w:hRule="exact" w:hSpace="180" w:wrap="auto" w:hAnchor="page" w:xAlign="center" w:yAlign="bottom"/>
      <w:ind w:left="2880"/>
    </w:pPr>
    <w:rPr>
      <w:sz w:val="24"/>
      <w:szCs w:val="24"/>
    </w:rPr>
  </w:style>
  <w:style w:type="paragraph" w:styleId="EnvelopeReturn">
    <w:name w:val="envelope return"/>
    <w:basedOn w:val="Normal"/>
    <w:semiHidden/>
    <w:unhideWhenUsed/>
    <w:rsid w:val="005C4041"/>
    <w:rPr>
      <w:sz w:val="20"/>
      <w:szCs w:val="20"/>
    </w:rPr>
  </w:style>
  <w:style w:type="paragraph" w:styleId="Footer">
    <w:name w:val="footer"/>
    <w:basedOn w:val="Normal"/>
    <w:link w:val="FooterChar"/>
    <w:unhideWhenUsed/>
    <w:rsid w:val="005C4041"/>
    <w:pPr>
      <w:tabs>
        <w:tab w:val="center" w:pos="4680"/>
        <w:tab w:val="right" w:pos="9360"/>
      </w:tabs>
    </w:pPr>
  </w:style>
  <w:style w:type="character" w:customStyle="1" w:styleId="FooterChar">
    <w:name w:val="Footer Char"/>
    <w:link w:val="Footer"/>
    <w:rsid w:val="005C4041"/>
    <w:rPr>
      <w:sz w:val="18"/>
    </w:rPr>
  </w:style>
  <w:style w:type="paragraph" w:styleId="FootnoteText">
    <w:name w:val="footnote text"/>
    <w:basedOn w:val="Normal"/>
    <w:link w:val="FootnoteTextChar"/>
    <w:semiHidden/>
    <w:unhideWhenUsed/>
    <w:rsid w:val="005C4041"/>
    <w:rPr>
      <w:sz w:val="20"/>
      <w:szCs w:val="20"/>
    </w:rPr>
  </w:style>
  <w:style w:type="character" w:customStyle="1" w:styleId="FootnoteTextChar">
    <w:name w:val="Footnote Text Char"/>
    <w:link w:val="FootnoteText"/>
    <w:semiHidden/>
    <w:rsid w:val="005C4041"/>
    <w:rPr>
      <w:sz w:val="20"/>
      <w:szCs w:val="20"/>
    </w:rPr>
  </w:style>
  <w:style w:type="character" w:customStyle="1" w:styleId="Heading1Char">
    <w:name w:val="Heading 1 Char"/>
    <w:link w:val="Heading1"/>
    <w:rsid w:val="005C4041"/>
    <w:rPr>
      <w:rFonts w:ascii="Century Gothic" w:eastAsia="MS Gothic" w:hAnsi="Century Gothic" w:cs="Times New Roman"/>
      <w:b/>
      <w:bCs/>
      <w:color w:val="4849AF"/>
      <w:sz w:val="28"/>
      <w:szCs w:val="28"/>
    </w:rPr>
  </w:style>
  <w:style w:type="character" w:customStyle="1" w:styleId="Heading2Char">
    <w:name w:val="Heading 2 Char"/>
    <w:link w:val="Heading2"/>
    <w:semiHidden/>
    <w:rsid w:val="005C4041"/>
    <w:rPr>
      <w:rFonts w:ascii="Century Gothic" w:eastAsia="MS Gothic" w:hAnsi="Century Gothic" w:cs="Times New Roman"/>
      <w:b/>
      <w:bCs/>
      <w:color w:val="8081CB"/>
      <w:sz w:val="26"/>
      <w:szCs w:val="26"/>
    </w:rPr>
  </w:style>
  <w:style w:type="character" w:customStyle="1" w:styleId="Heading3Char">
    <w:name w:val="Heading 3 Char"/>
    <w:link w:val="Heading3"/>
    <w:semiHidden/>
    <w:rsid w:val="005C4041"/>
    <w:rPr>
      <w:rFonts w:ascii="Century Gothic" w:eastAsia="MS Gothic" w:hAnsi="Century Gothic" w:cs="Times New Roman"/>
      <w:b/>
      <w:bCs/>
      <w:color w:val="8081CB"/>
      <w:sz w:val="18"/>
    </w:rPr>
  </w:style>
  <w:style w:type="character" w:customStyle="1" w:styleId="Heading4Char">
    <w:name w:val="Heading 4 Char"/>
    <w:link w:val="Heading4"/>
    <w:semiHidden/>
    <w:rsid w:val="005C4041"/>
    <w:rPr>
      <w:rFonts w:ascii="Century Gothic" w:eastAsia="MS Gothic" w:hAnsi="Century Gothic" w:cs="Times New Roman"/>
      <w:b/>
      <w:bCs/>
      <w:i/>
      <w:iCs/>
      <w:color w:val="8081CB"/>
      <w:sz w:val="18"/>
    </w:rPr>
  </w:style>
  <w:style w:type="character" w:customStyle="1" w:styleId="Heading5Char">
    <w:name w:val="Heading 5 Char"/>
    <w:link w:val="Heading5"/>
    <w:semiHidden/>
    <w:rsid w:val="005C4041"/>
    <w:rPr>
      <w:rFonts w:ascii="Century Gothic" w:eastAsia="MS Gothic" w:hAnsi="Century Gothic" w:cs="Times New Roman"/>
      <w:color w:val="303074"/>
      <w:sz w:val="18"/>
    </w:rPr>
  </w:style>
  <w:style w:type="character" w:customStyle="1" w:styleId="Heading6Char">
    <w:name w:val="Heading 6 Char"/>
    <w:link w:val="Heading6"/>
    <w:semiHidden/>
    <w:rsid w:val="005C4041"/>
    <w:rPr>
      <w:rFonts w:ascii="Century Gothic" w:eastAsia="MS Gothic" w:hAnsi="Century Gothic" w:cs="Times New Roman"/>
      <w:i/>
      <w:iCs/>
      <w:color w:val="303074"/>
      <w:sz w:val="18"/>
    </w:rPr>
  </w:style>
  <w:style w:type="character" w:customStyle="1" w:styleId="Heading7Char">
    <w:name w:val="Heading 7 Char"/>
    <w:link w:val="Heading7"/>
    <w:semiHidden/>
    <w:rsid w:val="005C4041"/>
    <w:rPr>
      <w:rFonts w:ascii="Century Gothic" w:eastAsia="MS Gothic" w:hAnsi="Century Gothic" w:cs="Times New Roman"/>
      <w:i/>
      <w:iCs/>
      <w:color w:val="6E6E6E"/>
      <w:sz w:val="18"/>
    </w:rPr>
  </w:style>
  <w:style w:type="character" w:customStyle="1" w:styleId="Heading8Char">
    <w:name w:val="Heading 8 Char"/>
    <w:link w:val="Heading8"/>
    <w:semiHidden/>
    <w:rsid w:val="005C4041"/>
    <w:rPr>
      <w:rFonts w:ascii="Century Gothic" w:eastAsia="MS Gothic" w:hAnsi="Century Gothic" w:cs="Times New Roman"/>
      <w:color w:val="6E6E6E"/>
      <w:sz w:val="20"/>
      <w:szCs w:val="20"/>
    </w:rPr>
  </w:style>
  <w:style w:type="character" w:customStyle="1" w:styleId="Heading9Char">
    <w:name w:val="Heading 9 Char"/>
    <w:link w:val="Heading9"/>
    <w:semiHidden/>
    <w:rsid w:val="005C4041"/>
    <w:rPr>
      <w:rFonts w:ascii="Century Gothic" w:eastAsia="MS Gothic" w:hAnsi="Century Gothic" w:cs="Times New Roman"/>
      <w:i/>
      <w:iCs/>
      <w:color w:val="6E6E6E"/>
      <w:sz w:val="20"/>
      <w:szCs w:val="20"/>
    </w:rPr>
  </w:style>
  <w:style w:type="paragraph" w:styleId="HTMLAddress">
    <w:name w:val="HTML Address"/>
    <w:basedOn w:val="Normal"/>
    <w:link w:val="HTMLAddressChar"/>
    <w:semiHidden/>
    <w:unhideWhenUsed/>
    <w:rsid w:val="005C4041"/>
    <w:rPr>
      <w:i/>
      <w:iCs/>
    </w:rPr>
  </w:style>
  <w:style w:type="character" w:customStyle="1" w:styleId="HTMLAddressChar">
    <w:name w:val="HTML Address Char"/>
    <w:link w:val="HTMLAddress"/>
    <w:semiHidden/>
    <w:rsid w:val="005C4041"/>
    <w:rPr>
      <w:i/>
      <w:iCs/>
      <w:sz w:val="18"/>
    </w:rPr>
  </w:style>
  <w:style w:type="paragraph" w:styleId="HTMLPreformatted">
    <w:name w:val="HTML Preformatted"/>
    <w:basedOn w:val="Normal"/>
    <w:link w:val="HTMLPreformattedChar"/>
    <w:semiHidden/>
    <w:unhideWhenUsed/>
    <w:rsid w:val="005C4041"/>
    <w:rPr>
      <w:rFonts w:ascii="Consolas" w:hAnsi="Consolas"/>
      <w:sz w:val="20"/>
      <w:szCs w:val="20"/>
    </w:rPr>
  </w:style>
  <w:style w:type="character" w:customStyle="1" w:styleId="HTMLPreformattedChar">
    <w:name w:val="HTML Preformatted Char"/>
    <w:link w:val="HTMLPreformatted"/>
    <w:semiHidden/>
    <w:rsid w:val="005C4041"/>
    <w:rPr>
      <w:rFonts w:ascii="Consolas" w:hAnsi="Consolas"/>
      <w:sz w:val="20"/>
      <w:szCs w:val="20"/>
    </w:rPr>
  </w:style>
  <w:style w:type="paragraph" w:styleId="Index1">
    <w:name w:val="index 1"/>
    <w:basedOn w:val="Normal"/>
    <w:next w:val="Normal"/>
    <w:autoRedefine/>
    <w:semiHidden/>
    <w:unhideWhenUsed/>
    <w:rsid w:val="005C4041"/>
    <w:pPr>
      <w:ind w:left="180" w:hanging="180"/>
    </w:pPr>
  </w:style>
  <w:style w:type="paragraph" w:styleId="Index2">
    <w:name w:val="index 2"/>
    <w:basedOn w:val="Normal"/>
    <w:next w:val="Normal"/>
    <w:autoRedefine/>
    <w:semiHidden/>
    <w:unhideWhenUsed/>
    <w:rsid w:val="005C4041"/>
    <w:pPr>
      <w:ind w:left="360" w:hanging="180"/>
    </w:pPr>
  </w:style>
  <w:style w:type="paragraph" w:styleId="Index3">
    <w:name w:val="index 3"/>
    <w:basedOn w:val="Normal"/>
    <w:next w:val="Normal"/>
    <w:autoRedefine/>
    <w:semiHidden/>
    <w:unhideWhenUsed/>
    <w:rsid w:val="005C4041"/>
    <w:pPr>
      <w:ind w:left="540" w:hanging="180"/>
    </w:pPr>
  </w:style>
  <w:style w:type="paragraph" w:styleId="Index4">
    <w:name w:val="index 4"/>
    <w:basedOn w:val="Normal"/>
    <w:next w:val="Normal"/>
    <w:autoRedefine/>
    <w:semiHidden/>
    <w:unhideWhenUsed/>
    <w:rsid w:val="005C4041"/>
    <w:pPr>
      <w:ind w:left="720" w:hanging="180"/>
    </w:pPr>
  </w:style>
  <w:style w:type="paragraph" w:styleId="Index5">
    <w:name w:val="index 5"/>
    <w:basedOn w:val="Normal"/>
    <w:next w:val="Normal"/>
    <w:autoRedefine/>
    <w:semiHidden/>
    <w:unhideWhenUsed/>
    <w:rsid w:val="005C4041"/>
    <w:pPr>
      <w:ind w:left="900" w:hanging="180"/>
    </w:pPr>
  </w:style>
  <w:style w:type="paragraph" w:styleId="Index6">
    <w:name w:val="index 6"/>
    <w:basedOn w:val="Normal"/>
    <w:next w:val="Normal"/>
    <w:autoRedefine/>
    <w:semiHidden/>
    <w:unhideWhenUsed/>
    <w:rsid w:val="005C4041"/>
    <w:pPr>
      <w:ind w:left="1080" w:hanging="180"/>
    </w:pPr>
  </w:style>
  <w:style w:type="paragraph" w:styleId="Index7">
    <w:name w:val="index 7"/>
    <w:basedOn w:val="Normal"/>
    <w:next w:val="Normal"/>
    <w:autoRedefine/>
    <w:semiHidden/>
    <w:unhideWhenUsed/>
    <w:rsid w:val="005C4041"/>
    <w:pPr>
      <w:ind w:left="1260" w:hanging="180"/>
    </w:pPr>
  </w:style>
  <w:style w:type="paragraph" w:styleId="Index8">
    <w:name w:val="index 8"/>
    <w:basedOn w:val="Normal"/>
    <w:next w:val="Normal"/>
    <w:autoRedefine/>
    <w:semiHidden/>
    <w:unhideWhenUsed/>
    <w:rsid w:val="005C4041"/>
    <w:pPr>
      <w:ind w:left="1440" w:hanging="180"/>
    </w:pPr>
  </w:style>
  <w:style w:type="paragraph" w:styleId="Index9">
    <w:name w:val="index 9"/>
    <w:basedOn w:val="Normal"/>
    <w:next w:val="Normal"/>
    <w:autoRedefine/>
    <w:semiHidden/>
    <w:unhideWhenUsed/>
    <w:rsid w:val="005C4041"/>
    <w:pPr>
      <w:ind w:left="1620" w:hanging="180"/>
    </w:pPr>
  </w:style>
  <w:style w:type="paragraph" w:styleId="IndexHeading">
    <w:name w:val="index heading"/>
    <w:basedOn w:val="Normal"/>
    <w:next w:val="Index1"/>
    <w:semiHidden/>
    <w:unhideWhenUsed/>
    <w:rsid w:val="005C4041"/>
    <w:rPr>
      <w:b/>
      <w:bCs/>
    </w:rPr>
  </w:style>
  <w:style w:type="paragraph" w:customStyle="1" w:styleId="LightShading-Accent21">
    <w:name w:val="Light Shading - Accent 21"/>
    <w:basedOn w:val="Normal"/>
    <w:next w:val="Normal"/>
    <w:link w:val="LightShading-Accent2Char"/>
    <w:qFormat/>
    <w:rsid w:val="005C4041"/>
    <w:pPr>
      <w:pBdr>
        <w:bottom w:val="single" w:sz="4" w:space="4" w:color="8081CB"/>
      </w:pBdr>
      <w:spacing w:before="200" w:after="280"/>
      <w:ind w:left="936" w:right="936"/>
    </w:pPr>
    <w:rPr>
      <w:b/>
      <w:bCs/>
      <w:i/>
      <w:iCs/>
      <w:color w:val="8081CB"/>
    </w:rPr>
  </w:style>
  <w:style w:type="character" w:customStyle="1" w:styleId="LightShading-Accent2Char">
    <w:name w:val="Light Shading - Accent 2 Char"/>
    <w:link w:val="LightShading-Accent21"/>
    <w:rsid w:val="005C4041"/>
    <w:rPr>
      <w:b/>
      <w:bCs/>
      <w:i/>
      <w:iCs/>
      <w:color w:val="8081CB"/>
      <w:sz w:val="18"/>
    </w:rPr>
  </w:style>
  <w:style w:type="paragraph" w:styleId="List">
    <w:name w:val="List"/>
    <w:basedOn w:val="Normal"/>
    <w:semiHidden/>
    <w:unhideWhenUsed/>
    <w:rsid w:val="005C4041"/>
    <w:pPr>
      <w:ind w:left="360" w:hanging="360"/>
      <w:contextualSpacing/>
    </w:pPr>
  </w:style>
  <w:style w:type="paragraph" w:styleId="List2">
    <w:name w:val="List 2"/>
    <w:basedOn w:val="Normal"/>
    <w:semiHidden/>
    <w:unhideWhenUsed/>
    <w:rsid w:val="005C4041"/>
    <w:pPr>
      <w:ind w:left="720" w:hanging="360"/>
      <w:contextualSpacing/>
    </w:pPr>
  </w:style>
  <w:style w:type="paragraph" w:styleId="List3">
    <w:name w:val="List 3"/>
    <w:basedOn w:val="Normal"/>
    <w:semiHidden/>
    <w:unhideWhenUsed/>
    <w:rsid w:val="005C4041"/>
    <w:pPr>
      <w:ind w:left="1080" w:hanging="360"/>
      <w:contextualSpacing/>
    </w:pPr>
  </w:style>
  <w:style w:type="paragraph" w:styleId="List4">
    <w:name w:val="List 4"/>
    <w:basedOn w:val="Normal"/>
    <w:semiHidden/>
    <w:unhideWhenUsed/>
    <w:rsid w:val="005C4041"/>
    <w:pPr>
      <w:ind w:left="1440" w:hanging="360"/>
      <w:contextualSpacing/>
    </w:pPr>
  </w:style>
  <w:style w:type="paragraph" w:styleId="List5">
    <w:name w:val="List 5"/>
    <w:basedOn w:val="Normal"/>
    <w:semiHidden/>
    <w:unhideWhenUsed/>
    <w:rsid w:val="005C4041"/>
    <w:pPr>
      <w:ind w:left="1800" w:hanging="360"/>
      <w:contextualSpacing/>
    </w:pPr>
  </w:style>
  <w:style w:type="paragraph" w:styleId="ListBullet">
    <w:name w:val="List Bullet"/>
    <w:basedOn w:val="Normal"/>
    <w:semiHidden/>
    <w:unhideWhenUsed/>
    <w:rsid w:val="005C4041"/>
    <w:pPr>
      <w:numPr>
        <w:numId w:val="1"/>
      </w:numPr>
      <w:contextualSpacing/>
    </w:pPr>
  </w:style>
  <w:style w:type="paragraph" w:styleId="ListBullet2">
    <w:name w:val="List Bullet 2"/>
    <w:basedOn w:val="Normal"/>
    <w:semiHidden/>
    <w:unhideWhenUsed/>
    <w:rsid w:val="005C4041"/>
    <w:pPr>
      <w:numPr>
        <w:numId w:val="2"/>
      </w:numPr>
      <w:contextualSpacing/>
    </w:pPr>
  </w:style>
  <w:style w:type="paragraph" w:styleId="ListBullet3">
    <w:name w:val="List Bullet 3"/>
    <w:basedOn w:val="Normal"/>
    <w:semiHidden/>
    <w:unhideWhenUsed/>
    <w:rsid w:val="005C4041"/>
    <w:pPr>
      <w:numPr>
        <w:numId w:val="3"/>
      </w:numPr>
      <w:contextualSpacing/>
    </w:pPr>
  </w:style>
  <w:style w:type="paragraph" w:styleId="ListBullet4">
    <w:name w:val="List Bullet 4"/>
    <w:basedOn w:val="Normal"/>
    <w:semiHidden/>
    <w:unhideWhenUsed/>
    <w:rsid w:val="005C4041"/>
    <w:pPr>
      <w:numPr>
        <w:numId w:val="4"/>
      </w:numPr>
      <w:contextualSpacing/>
    </w:pPr>
  </w:style>
  <w:style w:type="paragraph" w:styleId="ListBullet5">
    <w:name w:val="List Bullet 5"/>
    <w:basedOn w:val="Normal"/>
    <w:semiHidden/>
    <w:unhideWhenUsed/>
    <w:rsid w:val="005C4041"/>
    <w:pPr>
      <w:numPr>
        <w:numId w:val="5"/>
      </w:numPr>
      <w:contextualSpacing/>
    </w:pPr>
  </w:style>
  <w:style w:type="paragraph" w:styleId="ListContinue">
    <w:name w:val="List Continue"/>
    <w:basedOn w:val="Normal"/>
    <w:semiHidden/>
    <w:unhideWhenUsed/>
    <w:rsid w:val="005C4041"/>
    <w:pPr>
      <w:spacing w:after="120"/>
      <w:ind w:left="360"/>
      <w:contextualSpacing/>
    </w:pPr>
  </w:style>
  <w:style w:type="paragraph" w:styleId="ListContinue2">
    <w:name w:val="List Continue 2"/>
    <w:basedOn w:val="Normal"/>
    <w:semiHidden/>
    <w:unhideWhenUsed/>
    <w:rsid w:val="005C4041"/>
    <w:pPr>
      <w:spacing w:after="120"/>
      <w:ind w:left="720"/>
      <w:contextualSpacing/>
    </w:pPr>
  </w:style>
  <w:style w:type="paragraph" w:styleId="ListContinue3">
    <w:name w:val="List Continue 3"/>
    <w:basedOn w:val="Normal"/>
    <w:semiHidden/>
    <w:unhideWhenUsed/>
    <w:rsid w:val="005C4041"/>
    <w:pPr>
      <w:spacing w:after="120"/>
      <w:ind w:left="1080"/>
      <w:contextualSpacing/>
    </w:pPr>
  </w:style>
  <w:style w:type="paragraph" w:styleId="ListContinue4">
    <w:name w:val="List Continue 4"/>
    <w:basedOn w:val="Normal"/>
    <w:semiHidden/>
    <w:unhideWhenUsed/>
    <w:rsid w:val="005C4041"/>
    <w:pPr>
      <w:spacing w:after="120"/>
      <w:ind w:left="1440"/>
      <w:contextualSpacing/>
    </w:pPr>
  </w:style>
  <w:style w:type="paragraph" w:styleId="ListContinue5">
    <w:name w:val="List Continue 5"/>
    <w:basedOn w:val="Normal"/>
    <w:semiHidden/>
    <w:unhideWhenUsed/>
    <w:rsid w:val="005C4041"/>
    <w:pPr>
      <w:spacing w:after="120"/>
      <w:ind w:left="1800"/>
      <w:contextualSpacing/>
    </w:pPr>
  </w:style>
  <w:style w:type="paragraph" w:styleId="ListNumber">
    <w:name w:val="List Number"/>
    <w:basedOn w:val="Normal"/>
    <w:semiHidden/>
    <w:unhideWhenUsed/>
    <w:rsid w:val="005C4041"/>
    <w:pPr>
      <w:numPr>
        <w:numId w:val="6"/>
      </w:numPr>
      <w:contextualSpacing/>
    </w:pPr>
  </w:style>
  <w:style w:type="paragraph" w:styleId="ListNumber2">
    <w:name w:val="List Number 2"/>
    <w:basedOn w:val="Normal"/>
    <w:semiHidden/>
    <w:unhideWhenUsed/>
    <w:rsid w:val="005C4041"/>
    <w:pPr>
      <w:numPr>
        <w:numId w:val="7"/>
      </w:numPr>
      <w:contextualSpacing/>
    </w:pPr>
  </w:style>
  <w:style w:type="paragraph" w:styleId="ListNumber3">
    <w:name w:val="List Number 3"/>
    <w:basedOn w:val="Normal"/>
    <w:semiHidden/>
    <w:unhideWhenUsed/>
    <w:rsid w:val="005C4041"/>
    <w:pPr>
      <w:numPr>
        <w:numId w:val="8"/>
      </w:numPr>
      <w:contextualSpacing/>
    </w:pPr>
  </w:style>
  <w:style w:type="paragraph" w:styleId="ListNumber4">
    <w:name w:val="List Number 4"/>
    <w:basedOn w:val="Normal"/>
    <w:semiHidden/>
    <w:unhideWhenUsed/>
    <w:rsid w:val="005C4041"/>
    <w:pPr>
      <w:numPr>
        <w:numId w:val="9"/>
      </w:numPr>
      <w:contextualSpacing/>
    </w:pPr>
  </w:style>
  <w:style w:type="paragraph" w:styleId="ListNumber5">
    <w:name w:val="List Number 5"/>
    <w:basedOn w:val="Normal"/>
    <w:semiHidden/>
    <w:unhideWhenUsed/>
    <w:rsid w:val="005C4041"/>
    <w:pPr>
      <w:numPr>
        <w:numId w:val="10"/>
      </w:numPr>
      <w:contextualSpacing/>
    </w:pPr>
  </w:style>
  <w:style w:type="paragraph" w:customStyle="1" w:styleId="ColorfulList-Accent11">
    <w:name w:val="Colorful List - Accent 11"/>
    <w:basedOn w:val="Normal"/>
    <w:qFormat/>
    <w:rsid w:val="005C4041"/>
    <w:pPr>
      <w:ind w:left="720"/>
      <w:contextualSpacing/>
    </w:pPr>
  </w:style>
  <w:style w:type="paragraph" w:styleId="MacroText">
    <w:name w:val="macro"/>
    <w:link w:val="MacroTextChar"/>
    <w:semiHidden/>
    <w:unhideWhenUsed/>
    <w:rsid w:val="005C4041"/>
    <w:pPr>
      <w:tabs>
        <w:tab w:val="left" w:pos="480"/>
        <w:tab w:val="left" w:pos="960"/>
        <w:tab w:val="left" w:pos="1440"/>
        <w:tab w:val="left" w:pos="1920"/>
        <w:tab w:val="left" w:pos="2400"/>
        <w:tab w:val="left" w:pos="2880"/>
        <w:tab w:val="left" w:pos="3360"/>
        <w:tab w:val="left" w:pos="3840"/>
        <w:tab w:val="left" w:pos="4320"/>
      </w:tabs>
    </w:pPr>
    <w:rPr>
      <w:rFonts w:ascii="Consolas" w:hAnsi="Consolas"/>
    </w:rPr>
  </w:style>
  <w:style w:type="character" w:customStyle="1" w:styleId="MacroTextChar">
    <w:name w:val="Macro Text Char"/>
    <w:link w:val="MacroText"/>
    <w:semiHidden/>
    <w:rsid w:val="005C4041"/>
    <w:rPr>
      <w:rFonts w:ascii="Consolas" w:hAnsi="Consolas"/>
      <w:sz w:val="20"/>
      <w:szCs w:val="20"/>
    </w:rPr>
  </w:style>
  <w:style w:type="paragraph" w:styleId="MessageHeader">
    <w:name w:val="Message Header"/>
    <w:basedOn w:val="Normal"/>
    <w:link w:val="MessageHeaderChar"/>
    <w:semiHidden/>
    <w:unhideWhenUsed/>
    <w:rsid w:val="005C4041"/>
    <w:pPr>
      <w:pBdr>
        <w:top w:val="single" w:sz="6" w:space="1" w:color="auto"/>
        <w:left w:val="single" w:sz="6" w:space="1" w:color="auto"/>
        <w:bottom w:val="single" w:sz="6" w:space="1" w:color="auto"/>
        <w:right w:val="single" w:sz="6" w:space="1" w:color="auto"/>
      </w:pBdr>
      <w:shd w:val="pct20" w:color="auto" w:fill="auto"/>
      <w:ind w:left="1080" w:hanging="1080"/>
    </w:pPr>
    <w:rPr>
      <w:sz w:val="24"/>
      <w:szCs w:val="24"/>
    </w:rPr>
  </w:style>
  <w:style w:type="character" w:customStyle="1" w:styleId="MessageHeaderChar">
    <w:name w:val="Message Header Char"/>
    <w:link w:val="MessageHeader"/>
    <w:semiHidden/>
    <w:rsid w:val="005C4041"/>
    <w:rPr>
      <w:rFonts w:ascii="Century Gothic" w:eastAsia="MS Gothic" w:hAnsi="Century Gothic" w:cs="Times New Roman"/>
      <w:sz w:val="24"/>
      <w:szCs w:val="24"/>
      <w:shd w:val="pct20" w:color="auto" w:fill="auto"/>
    </w:rPr>
  </w:style>
  <w:style w:type="paragraph" w:customStyle="1" w:styleId="MediumGrid21">
    <w:name w:val="Medium Grid 21"/>
    <w:qFormat/>
    <w:rsid w:val="005C4041"/>
    <w:rPr>
      <w:sz w:val="18"/>
      <w:szCs w:val="22"/>
    </w:rPr>
  </w:style>
  <w:style w:type="paragraph" w:styleId="NormalWeb">
    <w:name w:val="Normal (Web)"/>
    <w:basedOn w:val="Normal"/>
    <w:uiPriority w:val="99"/>
    <w:unhideWhenUsed/>
    <w:rsid w:val="005C4041"/>
    <w:rPr>
      <w:rFonts w:ascii="Times New Roman" w:hAnsi="Times New Roman"/>
      <w:sz w:val="24"/>
      <w:szCs w:val="24"/>
    </w:rPr>
  </w:style>
  <w:style w:type="paragraph" w:styleId="NormalIndent">
    <w:name w:val="Normal Indent"/>
    <w:basedOn w:val="Normal"/>
    <w:semiHidden/>
    <w:unhideWhenUsed/>
    <w:rsid w:val="005C4041"/>
    <w:pPr>
      <w:ind w:left="720"/>
    </w:pPr>
  </w:style>
  <w:style w:type="paragraph" w:styleId="NoteHeading">
    <w:name w:val="Note Heading"/>
    <w:basedOn w:val="Normal"/>
    <w:next w:val="Normal"/>
    <w:link w:val="NoteHeadingChar"/>
    <w:semiHidden/>
    <w:unhideWhenUsed/>
    <w:rsid w:val="005C4041"/>
  </w:style>
  <w:style w:type="character" w:customStyle="1" w:styleId="NoteHeadingChar">
    <w:name w:val="Note Heading Char"/>
    <w:link w:val="NoteHeading"/>
    <w:semiHidden/>
    <w:rsid w:val="005C4041"/>
    <w:rPr>
      <w:sz w:val="18"/>
    </w:rPr>
  </w:style>
  <w:style w:type="paragraph" w:styleId="PlainText">
    <w:name w:val="Plain Text"/>
    <w:basedOn w:val="Normal"/>
    <w:link w:val="PlainTextChar"/>
    <w:semiHidden/>
    <w:unhideWhenUsed/>
    <w:rsid w:val="005C4041"/>
    <w:rPr>
      <w:rFonts w:ascii="Consolas" w:hAnsi="Consolas"/>
      <w:sz w:val="21"/>
      <w:szCs w:val="21"/>
    </w:rPr>
  </w:style>
  <w:style w:type="character" w:customStyle="1" w:styleId="PlainTextChar">
    <w:name w:val="Plain Text Char"/>
    <w:link w:val="PlainText"/>
    <w:semiHidden/>
    <w:rsid w:val="005C4041"/>
    <w:rPr>
      <w:rFonts w:ascii="Consolas" w:hAnsi="Consolas"/>
      <w:sz w:val="21"/>
      <w:szCs w:val="21"/>
    </w:rPr>
  </w:style>
  <w:style w:type="paragraph" w:customStyle="1" w:styleId="ColorfulGrid-Accent11">
    <w:name w:val="Colorful Grid - Accent 11"/>
    <w:basedOn w:val="Normal"/>
    <w:next w:val="Normal"/>
    <w:link w:val="ColorfulGrid-Accent1Char"/>
    <w:qFormat/>
    <w:rsid w:val="005C4041"/>
    <w:rPr>
      <w:i/>
      <w:iCs/>
      <w:color w:val="3E3E3E"/>
    </w:rPr>
  </w:style>
  <w:style w:type="character" w:customStyle="1" w:styleId="ColorfulGrid-Accent1Char">
    <w:name w:val="Colorful Grid - Accent 1 Char"/>
    <w:link w:val="ColorfulGrid-Accent11"/>
    <w:rsid w:val="005C4041"/>
    <w:rPr>
      <w:i/>
      <w:iCs/>
      <w:color w:val="3E3E3E"/>
      <w:sz w:val="18"/>
    </w:rPr>
  </w:style>
  <w:style w:type="paragraph" w:styleId="Salutation">
    <w:name w:val="Salutation"/>
    <w:basedOn w:val="Normal"/>
    <w:next w:val="Normal"/>
    <w:link w:val="SalutationChar"/>
    <w:semiHidden/>
    <w:unhideWhenUsed/>
    <w:rsid w:val="005C4041"/>
  </w:style>
  <w:style w:type="character" w:customStyle="1" w:styleId="SalutationChar">
    <w:name w:val="Salutation Char"/>
    <w:link w:val="Salutation"/>
    <w:semiHidden/>
    <w:rsid w:val="005C4041"/>
    <w:rPr>
      <w:sz w:val="18"/>
    </w:rPr>
  </w:style>
  <w:style w:type="paragraph" w:styleId="Subtitle">
    <w:name w:val="Subtitle"/>
    <w:basedOn w:val="Normal"/>
    <w:next w:val="Normal"/>
    <w:link w:val="SubtitleChar"/>
    <w:qFormat/>
    <w:rsid w:val="005C4041"/>
    <w:pPr>
      <w:numPr>
        <w:ilvl w:val="1"/>
      </w:numPr>
    </w:pPr>
    <w:rPr>
      <w:i/>
      <w:iCs/>
      <w:color w:val="8081CB"/>
      <w:spacing w:val="15"/>
      <w:sz w:val="24"/>
      <w:szCs w:val="24"/>
    </w:rPr>
  </w:style>
  <w:style w:type="character" w:customStyle="1" w:styleId="SubtitleChar">
    <w:name w:val="Subtitle Char"/>
    <w:link w:val="Subtitle"/>
    <w:rsid w:val="005C4041"/>
    <w:rPr>
      <w:rFonts w:ascii="Century Gothic" w:eastAsia="MS Gothic" w:hAnsi="Century Gothic" w:cs="Times New Roman"/>
      <w:i/>
      <w:iCs/>
      <w:color w:val="8081CB"/>
      <w:spacing w:val="15"/>
      <w:sz w:val="24"/>
      <w:szCs w:val="24"/>
    </w:rPr>
  </w:style>
  <w:style w:type="paragraph" w:styleId="TableofAuthorities">
    <w:name w:val="table of authorities"/>
    <w:basedOn w:val="Normal"/>
    <w:next w:val="Normal"/>
    <w:semiHidden/>
    <w:unhideWhenUsed/>
    <w:rsid w:val="005C4041"/>
    <w:pPr>
      <w:ind w:left="180" w:hanging="180"/>
    </w:pPr>
  </w:style>
  <w:style w:type="paragraph" w:styleId="TableofFigures">
    <w:name w:val="table of figures"/>
    <w:basedOn w:val="Normal"/>
    <w:next w:val="Normal"/>
    <w:semiHidden/>
    <w:unhideWhenUsed/>
    <w:rsid w:val="005C4041"/>
  </w:style>
  <w:style w:type="paragraph" w:styleId="Title">
    <w:name w:val="Title"/>
    <w:basedOn w:val="Normal"/>
    <w:next w:val="Normal"/>
    <w:link w:val="TitleChar"/>
    <w:qFormat/>
    <w:rsid w:val="005C4041"/>
    <w:pPr>
      <w:pBdr>
        <w:bottom w:val="single" w:sz="8" w:space="4" w:color="8081CB"/>
      </w:pBdr>
      <w:spacing w:after="300"/>
      <w:contextualSpacing/>
    </w:pPr>
    <w:rPr>
      <w:color w:val="3E4043"/>
      <w:spacing w:val="5"/>
      <w:kern w:val="28"/>
      <w:sz w:val="52"/>
      <w:szCs w:val="52"/>
    </w:rPr>
  </w:style>
  <w:style w:type="character" w:customStyle="1" w:styleId="TitleChar">
    <w:name w:val="Title Char"/>
    <w:link w:val="Title"/>
    <w:rsid w:val="005C4041"/>
    <w:rPr>
      <w:rFonts w:ascii="Century Gothic" w:eastAsia="MS Gothic" w:hAnsi="Century Gothic" w:cs="Times New Roman"/>
      <w:color w:val="3E4043"/>
      <w:spacing w:val="5"/>
      <w:kern w:val="28"/>
      <w:sz w:val="52"/>
      <w:szCs w:val="52"/>
    </w:rPr>
  </w:style>
  <w:style w:type="paragraph" w:styleId="TOAHeading">
    <w:name w:val="toa heading"/>
    <w:basedOn w:val="Normal"/>
    <w:next w:val="Normal"/>
    <w:semiHidden/>
    <w:unhideWhenUsed/>
    <w:rsid w:val="005C4041"/>
    <w:pPr>
      <w:spacing w:before="120"/>
    </w:pPr>
    <w:rPr>
      <w:b/>
      <w:bCs/>
      <w:sz w:val="24"/>
      <w:szCs w:val="24"/>
    </w:rPr>
  </w:style>
  <w:style w:type="paragraph" w:styleId="TOC1">
    <w:name w:val="toc 1"/>
    <w:basedOn w:val="Normal"/>
    <w:next w:val="Normal"/>
    <w:autoRedefine/>
    <w:semiHidden/>
    <w:unhideWhenUsed/>
    <w:rsid w:val="005C4041"/>
    <w:pPr>
      <w:spacing w:after="100"/>
    </w:pPr>
  </w:style>
  <w:style w:type="paragraph" w:styleId="TOC2">
    <w:name w:val="toc 2"/>
    <w:basedOn w:val="Normal"/>
    <w:next w:val="Normal"/>
    <w:autoRedefine/>
    <w:semiHidden/>
    <w:unhideWhenUsed/>
    <w:rsid w:val="005C4041"/>
    <w:pPr>
      <w:spacing w:after="100"/>
      <w:ind w:left="180"/>
    </w:pPr>
  </w:style>
  <w:style w:type="paragraph" w:styleId="TOC3">
    <w:name w:val="toc 3"/>
    <w:basedOn w:val="Normal"/>
    <w:next w:val="Normal"/>
    <w:autoRedefine/>
    <w:semiHidden/>
    <w:unhideWhenUsed/>
    <w:rsid w:val="005C4041"/>
    <w:pPr>
      <w:spacing w:after="100"/>
      <w:ind w:left="360"/>
    </w:pPr>
  </w:style>
  <w:style w:type="paragraph" w:styleId="TOC4">
    <w:name w:val="toc 4"/>
    <w:basedOn w:val="Normal"/>
    <w:next w:val="Normal"/>
    <w:autoRedefine/>
    <w:semiHidden/>
    <w:unhideWhenUsed/>
    <w:rsid w:val="005C4041"/>
    <w:pPr>
      <w:spacing w:after="100"/>
      <w:ind w:left="540"/>
    </w:pPr>
  </w:style>
  <w:style w:type="paragraph" w:styleId="TOC5">
    <w:name w:val="toc 5"/>
    <w:basedOn w:val="Normal"/>
    <w:next w:val="Normal"/>
    <w:autoRedefine/>
    <w:semiHidden/>
    <w:unhideWhenUsed/>
    <w:rsid w:val="005C4041"/>
    <w:pPr>
      <w:spacing w:after="100"/>
      <w:ind w:left="720"/>
    </w:pPr>
  </w:style>
  <w:style w:type="paragraph" w:styleId="TOC6">
    <w:name w:val="toc 6"/>
    <w:basedOn w:val="Normal"/>
    <w:next w:val="Normal"/>
    <w:autoRedefine/>
    <w:semiHidden/>
    <w:unhideWhenUsed/>
    <w:rsid w:val="005C4041"/>
    <w:pPr>
      <w:spacing w:after="100"/>
      <w:ind w:left="900"/>
    </w:pPr>
  </w:style>
  <w:style w:type="paragraph" w:styleId="TOC7">
    <w:name w:val="toc 7"/>
    <w:basedOn w:val="Normal"/>
    <w:next w:val="Normal"/>
    <w:autoRedefine/>
    <w:semiHidden/>
    <w:unhideWhenUsed/>
    <w:rsid w:val="005C4041"/>
    <w:pPr>
      <w:spacing w:after="100"/>
      <w:ind w:left="1080"/>
    </w:pPr>
  </w:style>
  <w:style w:type="paragraph" w:styleId="TOC8">
    <w:name w:val="toc 8"/>
    <w:basedOn w:val="Normal"/>
    <w:next w:val="Normal"/>
    <w:autoRedefine/>
    <w:semiHidden/>
    <w:unhideWhenUsed/>
    <w:rsid w:val="005C4041"/>
    <w:pPr>
      <w:spacing w:after="100"/>
      <w:ind w:left="1260"/>
    </w:pPr>
  </w:style>
  <w:style w:type="paragraph" w:styleId="TOC9">
    <w:name w:val="toc 9"/>
    <w:basedOn w:val="Normal"/>
    <w:next w:val="Normal"/>
    <w:autoRedefine/>
    <w:semiHidden/>
    <w:unhideWhenUsed/>
    <w:rsid w:val="005C4041"/>
    <w:pPr>
      <w:spacing w:after="100"/>
      <w:ind w:left="1440"/>
    </w:pPr>
  </w:style>
  <w:style w:type="paragraph" w:customStyle="1" w:styleId="TOCHeading1">
    <w:name w:val="TOC Heading1"/>
    <w:basedOn w:val="Heading1"/>
    <w:next w:val="Normal"/>
    <w:semiHidden/>
    <w:unhideWhenUsed/>
    <w:qFormat/>
    <w:rsid w:val="005C4041"/>
    <w:pPr>
      <w:outlineLvl w:val="9"/>
    </w:pPr>
  </w:style>
  <w:style w:type="paragraph" w:customStyle="1" w:styleId="BasicParagraph">
    <w:name w:val="[Basic Paragraph]"/>
    <w:basedOn w:val="Normal"/>
    <w:uiPriority w:val="99"/>
    <w:rsid w:val="00C435DF"/>
    <w:pPr>
      <w:widowControl w:val="0"/>
      <w:autoSpaceDE w:val="0"/>
      <w:autoSpaceDN w:val="0"/>
      <w:adjustRightInd w:val="0"/>
      <w:spacing w:line="288" w:lineRule="auto"/>
      <w:textAlignment w:val="center"/>
    </w:pPr>
    <w:rPr>
      <w:rFonts w:ascii="MinionPro-Regular" w:eastAsia="MS Mincho" w:hAnsi="MinionPro-Regular" w:cs="MinionPro-Regular"/>
      <w:color w:val="000000"/>
      <w:sz w:val="24"/>
      <w:szCs w:val="24"/>
    </w:rPr>
  </w:style>
  <w:style w:type="paragraph" w:customStyle="1" w:styleId="Basic">
    <w:name w:val="Basic"/>
    <w:basedOn w:val="Normal"/>
    <w:uiPriority w:val="99"/>
    <w:rsid w:val="00C435DF"/>
    <w:pPr>
      <w:widowControl w:val="0"/>
      <w:autoSpaceDE w:val="0"/>
      <w:autoSpaceDN w:val="0"/>
      <w:adjustRightInd w:val="0"/>
      <w:spacing w:line="360" w:lineRule="atLeast"/>
      <w:textAlignment w:val="baseline"/>
    </w:pPr>
    <w:rPr>
      <w:rFonts w:ascii="Frutiger-Roman" w:eastAsia="MS Mincho" w:hAnsi="Frutiger-Roman" w:cs="Frutiger-Roman"/>
      <w:color w:val="000000"/>
      <w:sz w:val="24"/>
      <w:szCs w:val="24"/>
    </w:rPr>
  </w:style>
  <w:style w:type="paragraph" w:customStyle="1" w:styleId="BioBodyCopy">
    <w:name w:val="Bio Body Copy"/>
    <w:basedOn w:val="Normal"/>
    <w:uiPriority w:val="99"/>
    <w:rsid w:val="00C435DF"/>
    <w:pPr>
      <w:widowControl w:val="0"/>
      <w:autoSpaceDE w:val="0"/>
      <w:autoSpaceDN w:val="0"/>
      <w:adjustRightInd w:val="0"/>
      <w:spacing w:line="400" w:lineRule="atLeast"/>
      <w:textAlignment w:val="center"/>
    </w:pPr>
    <w:rPr>
      <w:rFonts w:ascii="Frutiger-LightItalic" w:eastAsia="MS Mincho" w:hAnsi="Frutiger-LightItalic" w:cs="Frutiger-LightItalic"/>
      <w:i/>
      <w:iCs/>
      <w:color w:val="000000"/>
      <w:spacing w:val="4"/>
      <w:sz w:val="20"/>
      <w:szCs w:val="20"/>
    </w:rPr>
  </w:style>
  <w:style w:type="paragraph" w:customStyle="1" w:styleId="BrandExperienceHeader">
    <w:name w:val="Brand Experience Header"/>
    <w:basedOn w:val="Normal"/>
    <w:uiPriority w:val="99"/>
    <w:rsid w:val="00C435DF"/>
    <w:pPr>
      <w:widowControl w:val="0"/>
      <w:autoSpaceDE w:val="0"/>
      <w:autoSpaceDN w:val="0"/>
      <w:adjustRightInd w:val="0"/>
      <w:spacing w:line="340" w:lineRule="atLeast"/>
      <w:jc w:val="center"/>
      <w:textAlignment w:val="baseline"/>
    </w:pPr>
    <w:rPr>
      <w:rFonts w:ascii="Frutiger-Bold" w:eastAsia="MS Mincho" w:hAnsi="Frutiger-Bold" w:cs="Frutiger-Bold"/>
      <w:b/>
      <w:bCs/>
      <w:caps/>
      <w:color w:val="000000"/>
      <w:szCs w:val="18"/>
    </w:rPr>
  </w:style>
  <w:style w:type="character" w:styleId="Hyperlink">
    <w:name w:val="Hyperlink"/>
    <w:uiPriority w:val="99"/>
    <w:unhideWhenUsed/>
    <w:rsid w:val="00225172"/>
    <w:rPr>
      <w:color w:val="74AA50"/>
      <w:u w:val="single"/>
    </w:rPr>
  </w:style>
  <w:style w:type="character" w:styleId="FollowedHyperlink">
    <w:name w:val="FollowedHyperlink"/>
    <w:uiPriority w:val="99"/>
    <w:semiHidden/>
    <w:unhideWhenUsed/>
    <w:rsid w:val="006A6DD1"/>
    <w:rPr>
      <w:color w:val="7DA1C4"/>
      <w:u w:val="single"/>
    </w:rPr>
  </w:style>
  <w:style w:type="paragraph" w:customStyle="1" w:styleId="Default">
    <w:name w:val="Default"/>
    <w:rsid w:val="00C54B29"/>
    <w:pPr>
      <w:autoSpaceDE w:val="0"/>
      <w:autoSpaceDN w:val="0"/>
      <w:adjustRightInd w:val="0"/>
    </w:pPr>
    <w:rPr>
      <w:rFonts w:ascii="Arial Black" w:hAnsi="Arial Black" w:cs="Arial Black"/>
      <w:color w:val="000000"/>
      <w:sz w:val="24"/>
      <w:szCs w:val="24"/>
    </w:rPr>
  </w:style>
  <w:style w:type="paragraph" w:styleId="NoSpacing">
    <w:name w:val="No Spacing"/>
    <w:uiPriority w:val="1"/>
    <w:qFormat/>
    <w:rsid w:val="00EF120A"/>
    <w:rPr>
      <w:sz w:val="18"/>
      <w:szCs w:val="22"/>
    </w:rPr>
  </w:style>
  <w:style w:type="character" w:customStyle="1" w:styleId="UnresolvedMention1">
    <w:name w:val="Unresolved Mention1"/>
    <w:uiPriority w:val="99"/>
    <w:semiHidden/>
    <w:unhideWhenUsed/>
    <w:rsid w:val="00025724"/>
    <w:rPr>
      <w:color w:val="605E5C"/>
      <w:shd w:val="clear" w:color="auto" w:fill="E1DFDD"/>
    </w:rPr>
  </w:style>
  <w:style w:type="character" w:customStyle="1" w:styleId="il">
    <w:name w:val="il"/>
    <w:basedOn w:val="DefaultParagraphFont"/>
    <w:rsid w:val="00F32EC3"/>
  </w:style>
  <w:style w:type="paragraph" w:styleId="ListParagraph">
    <w:name w:val="List Paragraph"/>
    <w:basedOn w:val="Normal"/>
    <w:uiPriority w:val="34"/>
    <w:qFormat/>
    <w:rsid w:val="0046132B"/>
    <w:pPr>
      <w:ind w:left="720"/>
      <w:contextualSpacing/>
    </w:pPr>
  </w:style>
  <w:style w:type="table" w:styleId="PlainTable3">
    <w:name w:val="Plain Table 3"/>
    <w:basedOn w:val="TableNormal"/>
    <w:uiPriority w:val="43"/>
    <w:rsid w:val="000E3A23"/>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UnresolvedMention">
    <w:name w:val="Unresolved Mention"/>
    <w:basedOn w:val="DefaultParagraphFont"/>
    <w:uiPriority w:val="99"/>
    <w:semiHidden/>
    <w:unhideWhenUsed/>
    <w:rsid w:val="000E3A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497769">
      <w:bodyDiv w:val="1"/>
      <w:marLeft w:val="0"/>
      <w:marRight w:val="0"/>
      <w:marTop w:val="0"/>
      <w:marBottom w:val="0"/>
      <w:divBdr>
        <w:top w:val="none" w:sz="0" w:space="0" w:color="auto"/>
        <w:left w:val="none" w:sz="0" w:space="0" w:color="auto"/>
        <w:bottom w:val="none" w:sz="0" w:space="0" w:color="auto"/>
        <w:right w:val="none" w:sz="0" w:space="0" w:color="auto"/>
      </w:divBdr>
      <w:divsChild>
        <w:div w:id="586620436">
          <w:marLeft w:val="0"/>
          <w:marRight w:val="0"/>
          <w:marTop w:val="0"/>
          <w:marBottom w:val="0"/>
          <w:divBdr>
            <w:top w:val="none" w:sz="0" w:space="0" w:color="auto"/>
            <w:left w:val="none" w:sz="0" w:space="0" w:color="auto"/>
            <w:bottom w:val="none" w:sz="0" w:space="0" w:color="auto"/>
            <w:right w:val="none" w:sz="0" w:space="0" w:color="auto"/>
          </w:divBdr>
        </w:div>
        <w:div w:id="1550922716">
          <w:marLeft w:val="0"/>
          <w:marRight w:val="0"/>
          <w:marTop w:val="0"/>
          <w:marBottom w:val="185"/>
          <w:divBdr>
            <w:top w:val="none" w:sz="0" w:space="0" w:color="auto"/>
            <w:left w:val="none" w:sz="0" w:space="0" w:color="auto"/>
            <w:bottom w:val="none" w:sz="0" w:space="0" w:color="auto"/>
            <w:right w:val="none" w:sz="0" w:space="0" w:color="auto"/>
          </w:divBdr>
        </w:div>
      </w:divsChild>
    </w:div>
    <w:div w:id="58747089">
      <w:bodyDiv w:val="1"/>
      <w:marLeft w:val="0"/>
      <w:marRight w:val="0"/>
      <w:marTop w:val="0"/>
      <w:marBottom w:val="0"/>
      <w:divBdr>
        <w:top w:val="none" w:sz="0" w:space="0" w:color="auto"/>
        <w:left w:val="none" w:sz="0" w:space="0" w:color="auto"/>
        <w:bottom w:val="none" w:sz="0" w:space="0" w:color="auto"/>
        <w:right w:val="none" w:sz="0" w:space="0" w:color="auto"/>
      </w:divBdr>
      <w:divsChild>
        <w:div w:id="1029067348">
          <w:marLeft w:val="0"/>
          <w:marRight w:val="0"/>
          <w:marTop w:val="0"/>
          <w:marBottom w:val="0"/>
          <w:divBdr>
            <w:top w:val="none" w:sz="0" w:space="0" w:color="auto"/>
            <w:left w:val="none" w:sz="0" w:space="0" w:color="auto"/>
            <w:bottom w:val="none" w:sz="0" w:space="0" w:color="auto"/>
            <w:right w:val="none" w:sz="0" w:space="0" w:color="auto"/>
          </w:divBdr>
        </w:div>
        <w:div w:id="1754089639">
          <w:marLeft w:val="0"/>
          <w:marRight w:val="0"/>
          <w:marTop w:val="0"/>
          <w:marBottom w:val="185"/>
          <w:divBdr>
            <w:top w:val="none" w:sz="0" w:space="0" w:color="auto"/>
            <w:left w:val="none" w:sz="0" w:space="0" w:color="auto"/>
            <w:bottom w:val="none" w:sz="0" w:space="0" w:color="auto"/>
            <w:right w:val="none" w:sz="0" w:space="0" w:color="auto"/>
          </w:divBdr>
        </w:div>
      </w:divsChild>
    </w:div>
    <w:div w:id="317226335">
      <w:bodyDiv w:val="1"/>
      <w:marLeft w:val="0"/>
      <w:marRight w:val="0"/>
      <w:marTop w:val="0"/>
      <w:marBottom w:val="0"/>
      <w:divBdr>
        <w:top w:val="none" w:sz="0" w:space="0" w:color="auto"/>
        <w:left w:val="none" w:sz="0" w:space="0" w:color="auto"/>
        <w:bottom w:val="none" w:sz="0" w:space="0" w:color="auto"/>
        <w:right w:val="none" w:sz="0" w:space="0" w:color="auto"/>
      </w:divBdr>
    </w:div>
    <w:div w:id="399408462">
      <w:bodyDiv w:val="1"/>
      <w:marLeft w:val="0"/>
      <w:marRight w:val="0"/>
      <w:marTop w:val="0"/>
      <w:marBottom w:val="0"/>
      <w:divBdr>
        <w:top w:val="none" w:sz="0" w:space="0" w:color="auto"/>
        <w:left w:val="none" w:sz="0" w:space="0" w:color="auto"/>
        <w:bottom w:val="none" w:sz="0" w:space="0" w:color="auto"/>
        <w:right w:val="none" w:sz="0" w:space="0" w:color="auto"/>
      </w:divBdr>
    </w:div>
    <w:div w:id="423648022">
      <w:bodyDiv w:val="1"/>
      <w:marLeft w:val="0"/>
      <w:marRight w:val="0"/>
      <w:marTop w:val="0"/>
      <w:marBottom w:val="0"/>
      <w:divBdr>
        <w:top w:val="none" w:sz="0" w:space="0" w:color="auto"/>
        <w:left w:val="none" w:sz="0" w:space="0" w:color="auto"/>
        <w:bottom w:val="none" w:sz="0" w:space="0" w:color="auto"/>
        <w:right w:val="none" w:sz="0" w:space="0" w:color="auto"/>
      </w:divBdr>
    </w:div>
    <w:div w:id="493884508">
      <w:bodyDiv w:val="1"/>
      <w:marLeft w:val="0"/>
      <w:marRight w:val="0"/>
      <w:marTop w:val="0"/>
      <w:marBottom w:val="0"/>
      <w:divBdr>
        <w:top w:val="none" w:sz="0" w:space="0" w:color="auto"/>
        <w:left w:val="none" w:sz="0" w:space="0" w:color="auto"/>
        <w:bottom w:val="none" w:sz="0" w:space="0" w:color="auto"/>
        <w:right w:val="none" w:sz="0" w:space="0" w:color="auto"/>
      </w:divBdr>
    </w:div>
    <w:div w:id="607349762">
      <w:bodyDiv w:val="1"/>
      <w:marLeft w:val="0"/>
      <w:marRight w:val="0"/>
      <w:marTop w:val="0"/>
      <w:marBottom w:val="0"/>
      <w:divBdr>
        <w:top w:val="none" w:sz="0" w:space="0" w:color="auto"/>
        <w:left w:val="none" w:sz="0" w:space="0" w:color="auto"/>
        <w:bottom w:val="none" w:sz="0" w:space="0" w:color="auto"/>
        <w:right w:val="none" w:sz="0" w:space="0" w:color="auto"/>
      </w:divBdr>
      <w:divsChild>
        <w:div w:id="151264613">
          <w:marLeft w:val="0"/>
          <w:marRight w:val="0"/>
          <w:marTop w:val="0"/>
          <w:marBottom w:val="0"/>
          <w:divBdr>
            <w:top w:val="none" w:sz="0" w:space="0" w:color="auto"/>
            <w:left w:val="none" w:sz="0" w:space="0" w:color="auto"/>
            <w:bottom w:val="none" w:sz="0" w:space="0" w:color="auto"/>
            <w:right w:val="none" w:sz="0" w:space="0" w:color="auto"/>
          </w:divBdr>
        </w:div>
        <w:div w:id="1073510926">
          <w:marLeft w:val="0"/>
          <w:marRight w:val="0"/>
          <w:marTop w:val="0"/>
          <w:marBottom w:val="0"/>
          <w:divBdr>
            <w:top w:val="none" w:sz="0" w:space="0" w:color="auto"/>
            <w:left w:val="none" w:sz="0" w:space="0" w:color="auto"/>
            <w:bottom w:val="none" w:sz="0" w:space="0" w:color="auto"/>
            <w:right w:val="none" w:sz="0" w:space="0" w:color="auto"/>
          </w:divBdr>
        </w:div>
        <w:div w:id="1169249323">
          <w:marLeft w:val="0"/>
          <w:marRight w:val="0"/>
          <w:marTop w:val="0"/>
          <w:marBottom w:val="0"/>
          <w:divBdr>
            <w:top w:val="none" w:sz="0" w:space="0" w:color="auto"/>
            <w:left w:val="none" w:sz="0" w:space="0" w:color="auto"/>
            <w:bottom w:val="none" w:sz="0" w:space="0" w:color="auto"/>
            <w:right w:val="none" w:sz="0" w:space="0" w:color="auto"/>
          </w:divBdr>
          <w:divsChild>
            <w:div w:id="1231618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447407">
      <w:bodyDiv w:val="1"/>
      <w:marLeft w:val="0"/>
      <w:marRight w:val="0"/>
      <w:marTop w:val="0"/>
      <w:marBottom w:val="0"/>
      <w:divBdr>
        <w:top w:val="none" w:sz="0" w:space="0" w:color="auto"/>
        <w:left w:val="none" w:sz="0" w:space="0" w:color="auto"/>
        <w:bottom w:val="none" w:sz="0" w:space="0" w:color="auto"/>
        <w:right w:val="none" w:sz="0" w:space="0" w:color="auto"/>
      </w:divBdr>
    </w:div>
    <w:div w:id="655036773">
      <w:bodyDiv w:val="1"/>
      <w:marLeft w:val="0"/>
      <w:marRight w:val="0"/>
      <w:marTop w:val="0"/>
      <w:marBottom w:val="0"/>
      <w:divBdr>
        <w:top w:val="none" w:sz="0" w:space="0" w:color="auto"/>
        <w:left w:val="none" w:sz="0" w:space="0" w:color="auto"/>
        <w:bottom w:val="none" w:sz="0" w:space="0" w:color="auto"/>
        <w:right w:val="none" w:sz="0" w:space="0" w:color="auto"/>
      </w:divBdr>
    </w:div>
    <w:div w:id="761728710">
      <w:bodyDiv w:val="1"/>
      <w:marLeft w:val="0"/>
      <w:marRight w:val="0"/>
      <w:marTop w:val="0"/>
      <w:marBottom w:val="0"/>
      <w:divBdr>
        <w:top w:val="none" w:sz="0" w:space="0" w:color="auto"/>
        <w:left w:val="none" w:sz="0" w:space="0" w:color="auto"/>
        <w:bottom w:val="none" w:sz="0" w:space="0" w:color="auto"/>
        <w:right w:val="none" w:sz="0" w:space="0" w:color="auto"/>
      </w:divBdr>
    </w:div>
    <w:div w:id="812064697">
      <w:bodyDiv w:val="1"/>
      <w:marLeft w:val="0"/>
      <w:marRight w:val="0"/>
      <w:marTop w:val="0"/>
      <w:marBottom w:val="0"/>
      <w:divBdr>
        <w:top w:val="none" w:sz="0" w:space="0" w:color="auto"/>
        <w:left w:val="none" w:sz="0" w:space="0" w:color="auto"/>
        <w:bottom w:val="none" w:sz="0" w:space="0" w:color="auto"/>
        <w:right w:val="none" w:sz="0" w:space="0" w:color="auto"/>
      </w:divBdr>
    </w:div>
    <w:div w:id="966424272">
      <w:bodyDiv w:val="1"/>
      <w:marLeft w:val="0"/>
      <w:marRight w:val="0"/>
      <w:marTop w:val="0"/>
      <w:marBottom w:val="0"/>
      <w:divBdr>
        <w:top w:val="none" w:sz="0" w:space="0" w:color="auto"/>
        <w:left w:val="none" w:sz="0" w:space="0" w:color="auto"/>
        <w:bottom w:val="none" w:sz="0" w:space="0" w:color="auto"/>
        <w:right w:val="none" w:sz="0" w:space="0" w:color="auto"/>
      </w:divBdr>
      <w:divsChild>
        <w:div w:id="278032603">
          <w:marLeft w:val="0"/>
          <w:marRight w:val="0"/>
          <w:marTop w:val="0"/>
          <w:marBottom w:val="0"/>
          <w:divBdr>
            <w:top w:val="none" w:sz="0" w:space="0" w:color="auto"/>
            <w:left w:val="none" w:sz="0" w:space="0" w:color="auto"/>
            <w:bottom w:val="none" w:sz="0" w:space="0" w:color="auto"/>
            <w:right w:val="none" w:sz="0" w:space="0" w:color="auto"/>
          </w:divBdr>
        </w:div>
        <w:div w:id="544634261">
          <w:marLeft w:val="0"/>
          <w:marRight w:val="0"/>
          <w:marTop w:val="0"/>
          <w:marBottom w:val="185"/>
          <w:divBdr>
            <w:top w:val="none" w:sz="0" w:space="0" w:color="auto"/>
            <w:left w:val="none" w:sz="0" w:space="0" w:color="auto"/>
            <w:bottom w:val="none" w:sz="0" w:space="0" w:color="auto"/>
            <w:right w:val="none" w:sz="0" w:space="0" w:color="auto"/>
          </w:divBdr>
        </w:div>
      </w:divsChild>
    </w:div>
    <w:div w:id="1014385456">
      <w:bodyDiv w:val="1"/>
      <w:marLeft w:val="0"/>
      <w:marRight w:val="0"/>
      <w:marTop w:val="0"/>
      <w:marBottom w:val="0"/>
      <w:divBdr>
        <w:top w:val="none" w:sz="0" w:space="0" w:color="auto"/>
        <w:left w:val="none" w:sz="0" w:space="0" w:color="auto"/>
        <w:bottom w:val="none" w:sz="0" w:space="0" w:color="auto"/>
        <w:right w:val="none" w:sz="0" w:space="0" w:color="auto"/>
      </w:divBdr>
    </w:div>
    <w:div w:id="1218736637">
      <w:bodyDiv w:val="1"/>
      <w:marLeft w:val="0"/>
      <w:marRight w:val="0"/>
      <w:marTop w:val="0"/>
      <w:marBottom w:val="0"/>
      <w:divBdr>
        <w:top w:val="none" w:sz="0" w:space="0" w:color="auto"/>
        <w:left w:val="none" w:sz="0" w:space="0" w:color="auto"/>
        <w:bottom w:val="none" w:sz="0" w:space="0" w:color="auto"/>
        <w:right w:val="none" w:sz="0" w:space="0" w:color="auto"/>
      </w:divBdr>
    </w:div>
    <w:div w:id="1237789756">
      <w:bodyDiv w:val="1"/>
      <w:marLeft w:val="0"/>
      <w:marRight w:val="0"/>
      <w:marTop w:val="0"/>
      <w:marBottom w:val="0"/>
      <w:divBdr>
        <w:top w:val="none" w:sz="0" w:space="0" w:color="auto"/>
        <w:left w:val="none" w:sz="0" w:space="0" w:color="auto"/>
        <w:bottom w:val="none" w:sz="0" w:space="0" w:color="auto"/>
        <w:right w:val="none" w:sz="0" w:space="0" w:color="auto"/>
      </w:divBdr>
    </w:div>
    <w:div w:id="1383210131">
      <w:bodyDiv w:val="1"/>
      <w:marLeft w:val="0"/>
      <w:marRight w:val="0"/>
      <w:marTop w:val="0"/>
      <w:marBottom w:val="0"/>
      <w:divBdr>
        <w:top w:val="none" w:sz="0" w:space="0" w:color="auto"/>
        <w:left w:val="none" w:sz="0" w:space="0" w:color="auto"/>
        <w:bottom w:val="none" w:sz="0" w:space="0" w:color="auto"/>
        <w:right w:val="none" w:sz="0" w:space="0" w:color="auto"/>
      </w:divBdr>
    </w:div>
    <w:div w:id="1399088498">
      <w:bodyDiv w:val="1"/>
      <w:marLeft w:val="0"/>
      <w:marRight w:val="0"/>
      <w:marTop w:val="0"/>
      <w:marBottom w:val="0"/>
      <w:divBdr>
        <w:top w:val="none" w:sz="0" w:space="0" w:color="auto"/>
        <w:left w:val="none" w:sz="0" w:space="0" w:color="auto"/>
        <w:bottom w:val="none" w:sz="0" w:space="0" w:color="auto"/>
        <w:right w:val="none" w:sz="0" w:space="0" w:color="auto"/>
      </w:divBdr>
    </w:div>
    <w:div w:id="1720861415">
      <w:bodyDiv w:val="1"/>
      <w:marLeft w:val="0"/>
      <w:marRight w:val="0"/>
      <w:marTop w:val="0"/>
      <w:marBottom w:val="0"/>
      <w:divBdr>
        <w:top w:val="none" w:sz="0" w:space="0" w:color="auto"/>
        <w:left w:val="none" w:sz="0" w:space="0" w:color="auto"/>
        <w:bottom w:val="none" w:sz="0" w:space="0" w:color="auto"/>
        <w:right w:val="none" w:sz="0" w:space="0" w:color="auto"/>
      </w:divBdr>
      <w:divsChild>
        <w:div w:id="730268415">
          <w:marLeft w:val="0"/>
          <w:marRight w:val="0"/>
          <w:marTop w:val="0"/>
          <w:marBottom w:val="0"/>
          <w:divBdr>
            <w:top w:val="none" w:sz="0" w:space="0" w:color="auto"/>
            <w:left w:val="none" w:sz="0" w:space="0" w:color="auto"/>
            <w:bottom w:val="none" w:sz="0" w:space="0" w:color="auto"/>
            <w:right w:val="none" w:sz="0" w:space="0" w:color="auto"/>
          </w:divBdr>
          <w:divsChild>
            <w:div w:id="34670480">
              <w:marLeft w:val="0"/>
              <w:marRight w:val="0"/>
              <w:marTop w:val="0"/>
              <w:marBottom w:val="0"/>
              <w:divBdr>
                <w:top w:val="none" w:sz="0" w:space="0" w:color="auto"/>
                <w:left w:val="none" w:sz="0" w:space="0" w:color="auto"/>
                <w:bottom w:val="none" w:sz="0" w:space="0" w:color="auto"/>
                <w:right w:val="none" w:sz="0" w:space="0" w:color="auto"/>
              </w:divBdr>
              <w:divsChild>
                <w:div w:id="1673754159">
                  <w:marLeft w:val="0"/>
                  <w:marRight w:val="0"/>
                  <w:marTop w:val="0"/>
                  <w:marBottom w:val="0"/>
                  <w:divBdr>
                    <w:top w:val="none" w:sz="0" w:space="0" w:color="auto"/>
                    <w:left w:val="none" w:sz="0" w:space="0" w:color="auto"/>
                    <w:bottom w:val="none" w:sz="0" w:space="0" w:color="auto"/>
                    <w:right w:val="none" w:sz="0" w:space="0" w:color="auto"/>
                  </w:divBdr>
                  <w:divsChild>
                    <w:div w:id="1568110957">
                      <w:marLeft w:val="0"/>
                      <w:marRight w:val="0"/>
                      <w:marTop w:val="0"/>
                      <w:marBottom w:val="0"/>
                      <w:divBdr>
                        <w:top w:val="none" w:sz="0" w:space="0" w:color="auto"/>
                        <w:left w:val="none" w:sz="0" w:space="0" w:color="auto"/>
                        <w:bottom w:val="none" w:sz="0" w:space="0" w:color="auto"/>
                        <w:right w:val="none" w:sz="0" w:space="0" w:color="auto"/>
                      </w:divBdr>
                      <w:divsChild>
                        <w:div w:id="426006493">
                          <w:marLeft w:val="0"/>
                          <w:marRight w:val="0"/>
                          <w:marTop w:val="0"/>
                          <w:marBottom w:val="0"/>
                          <w:divBdr>
                            <w:top w:val="none" w:sz="0" w:space="0" w:color="auto"/>
                            <w:left w:val="none" w:sz="0" w:space="0" w:color="auto"/>
                            <w:bottom w:val="none" w:sz="0" w:space="0" w:color="auto"/>
                            <w:right w:val="none" w:sz="0" w:space="0" w:color="auto"/>
                          </w:divBdr>
                          <w:divsChild>
                            <w:div w:id="371926243">
                              <w:marLeft w:val="0"/>
                              <w:marRight w:val="0"/>
                              <w:marTop w:val="0"/>
                              <w:marBottom w:val="0"/>
                              <w:divBdr>
                                <w:top w:val="none" w:sz="0" w:space="0" w:color="auto"/>
                                <w:left w:val="none" w:sz="0" w:space="0" w:color="auto"/>
                                <w:bottom w:val="none" w:sz="0" w:space="0" w:color="auto"/>
                                <w:right w:val="none" w:sz="0" w:space="0" w:color="auto"/>
                              </w:divBdr>
                              <w:divsChild>
                                <w:div w:id="1499883731">
                                  <w:marLeft w:val="0"/>
                                  <w:marRight w:val="0"/>
                                  <w:marTop w:val="0"/>
                                  <w:marBottom w:val="0"/>
                                  <w:divBdr>
                                    <w:top w:val="none" w:sz="0" w:space="0" w:color="auto"/>
                                    <w:left w:val="none" w:sz="0" w:space="0" w:color="auto"/>
                                    <w:bottom w:val="none" w:sz="0" w:space="0" w:color="auto"/>
                                    <w:right w:val="none" w:sz="0" w:space="0" w:color="auto"/>
                                  </w:divBdr>
                                  <w:divsChild>
                                    <w:div w:id="1266109367">
                                      <w:marLeft w:val="0"/>
                                      <w:marRight w:val="0"/>
                                      <w:marTop w:val="0"/>
                                      <w:marBottom w:val="0"/>
                                      <w:divBdr>
                                        <w:top w:val="none" w:sz="0" w:space="0" w:color="auto"/>
                                        <w:left w:val="none" w:sz="0" w:space="0" w:color="auto"/>
                                        <w:bottom w:val="none" w:sz="0" w:space="0" w:color="auto"/>
                                        <w:right w:val="none" w:sz="0" w:space="0" w:color="auto"/>
                                      </w:divBdr>
                                      <w:divsChild>
                                        <w:div w:id="173111043">
                                          <w:marLeft w:val="0"/>
                                          <w:marRight w:val="0"/>
                                          <w:marTop w:val="0"/>
                                          <w:marBottom w:val="0"/>
                                          <w:divBdr>
                                            <w:top w:val="none" w:sz="0" w:space="0" w:color="auto"/>
                                            <w:left w:val="none" w:sz="0" w:space="0" w:color="auto"/>
                                            <w:bottom w:val="none" w:sz="0" w:space="0" w:color="auto"/>
                                            <w:right w:val="none" w:sz="0" w:space="0" w:color="auto"/>
                                          </w:divBdr>
                                          <w:divsChild>
                                            <w:div w:id="660040004">
                                              <w:marLeft w:val="0"/>
                                              <w:marRight w:val="0"/>
                                              <w:marTop w:val="0"/>
                                              <w:marBottom w:val="0"/>
                                              <w:divBdr>
                                                <w:top w:val="none" w:sz="0" w:space="0" w:color="auto"/>
                                                <w:left w:val="none" w:sz="0" w:space="0" w:color="auto"/>
                                                <w:bottom w:val="none" w:sz="0" w:space="0" w:color="auto"/>
                                                <w:right w:val="none" w:sz="0" w:space="0" w:color="auto"/>
                                              </w:divBdr>
                                              <w:divsChild>
                                                <w:div w:id="575282876">
                                                  <w:marLeft w:val="0"/>
                                                  <w:marRight w:val="0"/>
                                                  <w:marTop w:val="0"/>
                                                  <w:marBottom w:val="0"/>
                                                  <w:divBdr>
                                                    <w:top w:val="none" w:sz="0" w:space="0" w:color="auto"/>
                                                    <w:left w:val="none" w:sz="0" w:space="0" w:color="auto"/>
                                                    <w:bottom w:val="none" w:sz="0" w:space="0" w:color="auto"/>
                                                    <w:right w:val="none" w:sz="0" w:space="0" w:color="auto"/>
                                                  </w:divBdr>
                                                  <w:divsChild>
                                                    <w:div w:id="1698969725">
                                                      <w:marLeft w:val="0"/>
                                                      <w:marRight w:val="0"/>
                                                      <w:marTop w:val="0"/>
                                                      <w:marBottom w:val="0"/>
                                                      <w:divBdr>
                                                        <w:top w:val="none" w:sz="0" w:space="0" w:color="auto"/>
                                                        <w:left w:val="none" w:sz="0" w:space="0" w:color="auto"/>
                                                        <w:bottom w:val="none" w:sz="0" w:space="0" w:color="auto"/>
                                                        <w:right w:val="none" w:sz="0" w:space="0" w:color="auto"/>
                                                      </w:divBdr>
                                                      <w:divsChild>
                                                        <w:div w:id="811754906">
                                                          <w:marLeft w:val="0"/>
                                                          <w:marRight w:val="0"/>
                                                          <w:marTop w:val="0"/>
                                                          <w:marBottom w:val="0"/>
                                                          <w:divBdr>
                                                            <w:top w:val="none" w:sz="0" w:space="0" w:color="auto"/>
                                                            <w:left w:val="none" w:sz="0" w:space="0" w:color="auto"/>
                                                            <w:bottom w:val="none" w:sz="0" w:space="0" w:color="auto"/>
                                                            <w:right w:val="none" w:sz="0" w:space="0" w:color="auto"/>
                                                          </w:divBdr>
                                                          <w:divsChild>
                                                            <w:div w:id="1595482069">
                                                              <w:marLeft w:val="0"/>
                                                              <w:marRight w:val="0"/>
                                                              <w:marTop w:val="0"/>
                                                              <w:marBottom w:val="0"/>
                                                              <w:divBdr>
                                                                <w:top w:val="none" w:sz="0" w:space="0" w:color="auto"/>
                                                                <w:left w:val="none" w:sz="0" w:space="0" w:color="auto"/>
                                                                <w:bottom w:val="none" w:sz="0" w:space="0" w:color="auto"/>
                                                                <w:right w:val="none" w:sz="0" w:space="0" w:color="auto"/>
                                                              </w:divBdr>
                                                              <w:divsChild>
                                                                <w:div w:id="1179126484">
                                                                  <w:marLeft w:val="0"/>
                                                                  <w:marRight w:val="0"/>
                                                                  <w:marTop w:val="0"/>
                                                                  <w:marBottom w:val="0"/>
                                                                  <w:divBdr>
                                                                    <w:top w:val="none" w:sz="0" w:space="0" w:color="auto"/>
                                                                    <w:left w:val="none" w:sz="0" w:space="0" w:color="auto"/>
                                                                    <w:bottom w:val="none" w:sz="0" w:space="0" w:color="auto"/>
                                                                    <w:right w:val="none" w:sz="0" w:space="0" w:color="auto"/>
                                                                  </w:divBdr>
                                                                  <w:divsChild>
                                                                    <w:div w:id="1171333778">
                                                                      <w:marLeft w:val="0"/>
                                                                      <w:marRight w:val="0"/>
                                                                      <w:marTop w:val="0"/>
                                                                      <w:marBottom w:val="0"/>
                                                                      <w:divBdr>
                                                                        <w:top w:val="none" w:sz="0" w:space="0" w:color="auto"/>
                                                                        <w:left w:val="none" w:sz="0" w:space="0" w:color="auto"/>
                                                                        <w:bottom w:val="none" w:sz="0" w:space="0" w:color="auto"/>
                                                                        <w:right w:val="none" w:sz="0" w:space="0" w:color="auto"/>
                                                                      </w:divBdr>
                                                                      <w:divsChild>
                                                                        <w:div w:id="1882786838">
                                                                          <w:marLeft w:val="0"/>
                                                                          <w:marRight w:val="0"/>
                                                                          <w:marTop w:val="0"/>
                                                                          <w:marBottom w:val="0"/>
                                                                          <w:divBdr>
                                                                            <w:top w:val="none" w:sz="0" w:space="0" w:color="auto"/>
                                                                            <w:left w:val="none" w:sz="0" w:space="0" w:color="auto"/>
                                                                            <w:bottom w:val="none" w:sz="0" w:space="0" w:color="auto"/>
                                                                            <w:right w:val="none" w:sz="0" w:space="0" w:color="auto"/>
                                                                          </w:divBdr>
                                                                          <w:divsChild>
                                                                            <w:div w:id="860972822">
                                                                              <w:marLeft w:val="0"/>
                                                                              <w:marRight w:val="0"/>
                                                                              <w:marTop w:val="0"/>
                                                                              <w:marBottom w:val="0"/>
                                                                              <w:divBdr>
                                                                                <w:top w:val="none" w:sz="0" w:space="0" w:color="auto"/>
                                                                                <w:left w:val="none" w:sz="0" w:space="0" w:color="auto"/>
                                                                                <w:bottom w:val="none" w:sz="0" w:space="0" w:color="auto"/>
                                                                                <w:right w:val="none" w:sz="0" w:space="0" w:color="auto"/>
                                                                              </w:divBdr>
                                                                              <w:divsChild>
                                                                                <w:div w:id="1453786751">
                                                                                  <w:marLeft w:val="0"/>
                                                                                  <w:marRight w:val="0"/>
                                                                                  <w:marTop w:val="0"/>
                                                                                  <w:marBottom w:val="0"/>
                                                                                  <w:divBdr>
                                                                                    <w:top w:val="none" w:sz="0" w:space="0" w:color="auto"/>
                                                                                    <w:left w:val="none" w:sz="0" w:space="0" w:color="auto"/>
                                                                                    <w:bottom w:val="none" w:sz="0" w:space="0" w:color="auto"/>
                                                                                    <w:right w:val="none" w:sz="0" w:space="0" w:color="auto"/>
                                                                                  </w:divBdr>
                                                                                  <w:divsChild>
                                                                                    <w:div w:id="1592469896">
                                                                                      <w:marLeft w:val="0"/>
                                                                                      <w:marRight w:val="0"/>
                                                                                      <w:marTop w:val="0"/>
                                                                                      <w:marBottom w:val="0"/>
                                                                                      <w:divBdr>
                                                                                        <w:top w:val="none" w:sz="0" w:space="0" w:color="auto"/>
                                                                                        <w:left w:val="none" w:sz="0" w:space="0" w:color="auto"/>
                                                                                        <w:bottom w:val="none" w:sz="0" w:space="0" w:color="auto"/>
                                                                                        <w:right w:val="none" w:sz="0" w:space="0" w:color="auto"/>
                                                                                      </w:divBdr>
                                                                                      <w:divsChild>
                                                                                        <w:div w:id="1671635703">
                                                                                          <w:marLeft w:val="0"/>
                                                                                          <w:marRight w:val="0"/>
                                                                                          <w:marTop w:val="0"/>
                                                                                          <w:marBottom w:val="0"/>
                                                                                          <w:divBdr>
                                                                                            <w:top w:val="none" w:sz="0" w:space="0" w:color="auto"/>
                                                                                            <w:left w:val="none" w:sz="0" w:space="0" w:color="auto"/>
                                                                                            <w:bottom w:val="none" w:sz="0" w:space="0" w:color="auto"/>
                                                                                            <w:right w:val="none" w:sz="0" w:space="0" w:color="auto"/>
                                                                                          </w:divBdr>
                                                                                          <w:divsChild>
                                                                                            <w:div w:id="1173185993">
                                                                                              <w:marLeft w:val="0"/>
                                                                                              <w:marRight w:val="120"/>
                                                                                              <w:marTop w:val="0"/>
                                                                                              <w:marBottom w:val="150"/>
                                                                                              <w:divBdr>
                                                                                                <w:top w:val="single" w:sz="2" w:space="0" w:color="EFEFEF"/>
                                                                                                <w:left w:val="single" w:sz="6" w:space="0" w:color="EFEFEF"/>
                                                                                                <w:bottom w:val="single" w:sz="6" w:space="0" w:color="E2E2E2"/>
                                                                                                <w:right w:val="single" w:sz="6" w:space="0" w:color="EFEFEF"/>
                                                                                              </w:divBdr>
                                                                                              <w:divsChild>
                                                                                                <w:div w:id="1841313260">
                                                                                                  <w:marLeft w:val="0"/>
                                                                                                  <w:marRight w:val="0"/>
                                                                                                  <w:marTop w:val="0"/>
                                                                                                  <w:marBottom w:val="0"/>
                                                                                                  <w:divBdr>
                                                                                                    <w:top w:val="none" w:sz="0" w:space="0" w:color="auto"/>
                                                                                                    <w:left w:val="none" w:sz="0" w:space="0" w:color="auto"/>
                                                                                                    <w:bottom w:val="none" w:sz="0" w:space="0" w:color="auto"/>
                                                                                                    <w:right w:val="none" w:sz="0" w:space="0" w:color="auto"/>
                                                                                                  </w:divBdr>
                                                                                                  <w:divsChild>
                                                                                                    <w:div w:id="1951544670">
                                                                                                      <w:marLeft w:val="0"/>
                                                                                                      <w:marRight w:val="0"/>
                                                                                                      <w:marTop w:val="0"/>
                                                                                                      <w:marBottom w:val="0"/>
                                                                                                      <w:divBdr>
                                                                                                        <w:top w:val="none" w:sz="0" w:space="0" w:color="auto"/>
                                                                                                        <w:left w:val="none" w:sz="0" w:space="0" w:color="auto"/>
                                                                                                        <w:bottom w:val="none" w:sz="0" w:space="0" w:color="auto"/>
                                                                                                        <w:right w:val="none" w:sz="0" w:space="0" w:color="auto"/>
                                                                                                      </w:divBdr>
                                                                                                      <w:divsChild>
                                                                                                        <w:div w:id="1154487534">
                                                                                                          <w:marLeft w:val="0"/>
                                                                                                          <w:marRight w:val="0"/>
                                                                                                          <w:marTop w:val="0"/>
                                                                                                          <w:marBottom w:val="0"/>
                                                                                                          <w:divBdr>
                                                                                                            <w:top w:val="none" w:sz="0" w:space="0" w:color="auto"/>
                                                                                                            <w:left w:val="none" w:sz="0" w:space="0" w:color="auto"/>
                                                                                                            <w:bottom w:val="none" w:sz="0" w:space="0" w:color="auto"/>
                                                                                                            <w:right w:val="none" w:sz="0" w:space="0" w:color="auto"/>
                                                                                                          </w:divBdr>
                                                                                                          <w:divsChild>
                                                                                                            <w:div w:id="1155146813">
                                                                                                              <w:marLeft w:val="0"/>
                                                                                                              <w:marRight w:val="0"/>
                                                                                                              <w:marTop w:val="0"/>
                                                                                                              <w:marBottom w:val="0"/>
                                                                                                              <w:divBdr>
                                                                                                                <w:top w:val="none" w:sz="0" w:space="0" w:color="auto"/>
                                                                                                                <w:left w:val="none" w:sz="0" w:space="0" w:color="auto"/>
                                                                                                                <w:bottom w:val="none" w:sz="0" w:space="0" w:color="auto"/>
                                                                                                                <w:right w:val="none" w:sz="0" w:space="0" w:color="auto"/>
                                                                                                              </w:divBdr>
                                                                                                              <w:divsChild>
                                                                                                                <w:div w:id="774517702">
                                                                                                                  <w:marLeft w:val="-450"/>
                                                                                                                  <w:marRight w:val="0"/>
                                                                                                                  <w:marTop w:val="150"/>
                                                                                                                  <w:marBottom w:val="225"/>
                                                                                                                  <w:divBdr>
                                                                                                                    <w:top w:val="single" w:sz="6" w:space="2" w:color="D8D8D8"/>
                                                                                                                    <w:left w:val="single" w:sz="6" w:space="2" w:color="D8D8D8"/>
                                                                                                                    <w:bottom w:val="single" w:sz="6" w:space="2" w:color="D8D8D8"/>
                                                                                                                    <w:right w:val="single" w:sz="6" w:space="2" w:color="D8D8D8"/>
                                                                                                                  </w:divBdr>
                                                                                                                  <w:divsChild>
                                                                                                                    <w:div w:id="406147963">
                                                                                                                      <w:marLeft w:val="225"/>
                                                                                                                      <w:marRight w:val="225"/>
                                                                                                                      <w:marTop w:val="75"/>
                                                                                                                      <w:marBottom w:val="75"/>
                                                                                                                      <w:divBdr>
                                                                                                                        <w:top w:val="none" w:sz="0" w:space="0" w:color="auto"/>
                                                                                                                        <w:left w:val="none" w:sz="0" w:space="0" w:color="auto"/>
                                                                                                                        <w:bottom w:val="none" w:sz="0" w:space="0" w:color="auto"/>
                                                                                                                        <w:right w:val="none" w:sz="0" w:space="0" w:color="auto"/>
                                                                                                                      </w:divBdr>
                                                                                                                      <w:divsChild>
                                                                                                                        <w:div w:id="1678850573">
                                                                                                                          <w:marLeft w:val="0"/>
                                                                                                                          <w:marRight w:val="0"/>
                                                                                                                          <w:marTop w:val="0"/>
                                                                                                                          <w:marBottom w:val="0"/>
                                                                                                                          <w:divBdr>
                                                                                                                            <w:top w:val="single" w:sz="6" w:space="0" w:color="auto"/>
                                                                                                                            <w:left w:val="single" w:sz="6" w:space="0" w:color="auto"/>
                                                                                                                            <w:bottom w:val="single" w:sz="6" w:space="0" w:color="auto"/>
                                                                                                                            <w:right w:val="single" w:sz="6" w:space="0" w:color="auto"/>
                                                                                                                          </w:divBdr>
                                                                                                                          <w:divsChild>
                                                                                                                            <w:div w:id="1968192936">
                                                                                                                              <w:marLeft w:val="0"/>
                                                                                                                              <w:marRight w:val="0"/>
                                                                                                                              <w:marTop w:val="0"/>
                                                                                                                              <w:marBottom w:val="0"/>
                                                                                                                              <w:divBdr>
                                                                                                                                <w:top w:val="none" w:sz="0" w:space="0" w:color="auto"/>
                                                                                                                                <w:left w:val="none" w:sz="0" w:space="0" w:color="auto"/>
                                                                                                                                <w:bottom w:val="none" w:sz="0" w:space="0" w:color="auto"/>
                                                                                                                                <w:right w:val="none" w:sz="0" w:space="0" w:color="auto"/>
                                                                                                                              </w:divBdr>
                                                                                                                              <w:divsChild>
                                                                                                                                <w:div w:id="1402019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1824943">
      <w:bodyDiv w:val="1"/>
      <w:marLeft w:val="0"/>
      <w:marRight w:val="0"/>
      <w:marTop w:val="360"/>
      <w:marBottom w:val="0"/>
      <w:divBdr>
        <w:top w:val="none" w:sz="0" w:space="0" w:color="auto"/>
        <w:left w:val="none" w:sz="0" w:space="0" w:color="auto"/>
        <w:bottom w:val="none" w:sz="0" w:space="0" w:color="auto"/>
        <w:right w:val="none" w:sz="0" w:space="0" w:color="auto"/>
      </w:divBdr>
      <w:divsChild>
        <w:div w:id="356856928">
          <w:marLeft w:val="0"/>
          <w:marRight w:val="0"/>
          <w:marTop w:val="330"/>
          <w:marBottom w:val="0"/>
          <w:divBdr>
            <w:top w:val="none" w:sz="0" w:space="0" w:color="auto"/>
            <w:left w:val="none" w:sz="0" w:space="0" w:color="auto"/>
            <w:bottom w:val="none" w:sz="0" w:space="0" w:color="auto"/>
            <w:right w:val="none" w:sz="0" w:space="0" w:color="auto"/>
          </w:divBdr>
          <w:divsChild>
            <w:div w:id="1483231768">
              <w:marLeft w:val="0"/>
              <w:marRight w:val="0"/>
              <w:marTop w:val="0"/>
              <w:marBottom w:val="360"/>
              <w:divBdr>
                <w:top w:val="none" w:sz="0" w:space="0" w:color="auto"/>
                <w:left w:val="none" w:sz="0" w:space="0" w:color="auto"/>
                <w:bottom w:val="none" w:sz="0" w:space="0" w:color="auto"/>
                <w:right w:val="none" w:sz="0" w:space="0" w:color="auto"/>
              </w:divBdr>
              <w:divsChild>
                <w:div w:id="360516941">
                  <w:marLeft w:val="0"/>
                  <w:marRight w:val="360"/>
                  <w:marTop w:val="0"/>
                  <w:marBottom w:val="360"/>
                  <w:divBdr>
                    <w:top w:val="none" w:sz="0" w:space="0" w:color="auto"/>
                    <w:left w:val="none" w:sz="0" w:space="0" w:color="auto"/>
                    <w:bottom w:val="none" w:sz="0" w:space="0" w:color="auto"/>
                    <w:right w:val="none" w:sz="0" w:space="0" w:color="auto"/>
                  </w:divBdr>
                </w:div>
              </w:divsChild>
            </w:div>
          </w:divsChild>
        </w:div>
      </w:divsChild>
    </w:div>
    <w:div w:id="1810777536">
      <w:bodyDiv w:val="1"/>
      <w:marLeft w:val="0"/>
      <w:marRight w:val="0"/>
      <w:marTop w:val="0"/>
      <w:marBottom w:val="0"/>
      <w:divBdr>
        <w:top w:val="none" w:sz="0" w:space="0" w:color="auto"/>
        <w:left w:val="none" w:sz="0" w:space="0" w:color="auto"/>
        <w:bottom w:val="none" w:sz="0" w:space="0" w:color="auto"/>
        <w:right w:val="none" w:sz="0" w:space="0" w:color="auto"/>
      </w:divBdr>
    </w:div>
    <w:div w:id="1901624189">
      <w:bodyDiv w:val="1"/>
      <w:marLeft w:val="0"/>
      <w:marRight w:val="0"/>
      <w:marTop w:val="0"/>
      <w:marBottom w:val="0"/>
      <w:divBdr>
        <w:top w:val="none" w:sz="0" w:space="0" w:color="auto"/>
        <w:left w:val="none" w:sz="0" w:space="0" w:color="auto"/>
        <w:bottom w:val="none" w:sz="0" w:space="0" w:color="auto"/>
        <w:right w:val="none" w:sz="0" w:space="0" w:color="auto"/>
      </w:divBdr>
      <w:divsChild>
        <w:div w:id="1169366057">
          <w:marLeft w:val="0"/>
          <w:marRight w:val="0"/>
          <w:marTop w:val="0"/>
          <w:marBottom w:val="0"/>
          <w:divBdr>
            <w:top w:val="none" w:sz="0" w:space="0" w:color="auto"/>
            <w:left w:val="none" w:sz="0" w:space="0" w:color="auto"/>
            <w:bottom w:val="none" w:sz="0" w:space="0" w:color="auto"/>
            <w:right w:val="none" w:sz="0" w:space="0" w:color="auto"/>
          </w:divBdr>
          <w:divsChild>
            <w:div w:id="1759642319">
              <w:marLeft w:val="0"/>
              <w:marRight w:val="0"/>
              <w:marTop w:val="0"/>
              <w:marBottom w:val="0"/>
              <w:divBdr>
                <w:top w:val="none" w:sz="0" w:space="0" w:color="auto"/>
                <w:left w:val="none" w:sz="0" w:space="0" w:color="auto"/>
                <w:bottom w:val="none" w:sz="0" w:space="0" w:color="auto"/>
                <w:right w:val="none" w:sz="0" w:space="0" w:color="auto"/>
              </w:divBdr>
              <w:divsChild>
                <w:div w:id="1401444704">
                  <w:marLeft w:val="0"/>
                  <w:marRight w:val="0"/>
                  <w:marTop w:val="0"/>
                  <w:marBottom w:val="0"/>
                  <w:divBdr>
                    <w:top w:val="none" w:sz="0" w:space="0" w:color="auto"/>
                    <w:left w:val="none" w:sz="0" w:space="0" w:color="auto"/>
                    <w:bottom w:val="none" w:sz="0" w:space="0" w:color="auto"/>
                    <w:right w:val="none" w:sz="0" w:space="0" w:color="auto"/>
                  </w:divBdr>
                  <w:divsChild>
                    <w:div w:id="642462766">
                      <w:marLeft w:val="0"/>
                      <w:marRight w:val="0"/>
                      <w:marTop w:val="0"/>
                      <w:marBottom w:val="0"/>
                      <w:divBdr>
                        <w:top w:val="none" w:sz="0" w:space="0" w:color="auto"/>
                        <w:left w:val="none" w:sz="0" w:space="0" w:color="auto"/>
                        <w:bottom w:val="none" w:sz="0" w:space="0" w:color="auto"/>
                        <w:right w:val="none" w:sz="0" w:space="0" w:color="auto"/>
                      </w:divBdr>
                      <w:divsChild>
                        <w:div w:id="808935785">
                          <w:marLeft w:val="0"/>
                          <w:marRight w:val="0"/>
                          <w:marTop w:val="0"/>
                          <w:marBottom w:val="0"/>
                          <w:divBdr>
                            <w:top w:val="none" w:sz="0" w:space="0" w:color="auto"/>
                            <w:left w:val="none" w:sz="0" w:space="0" w:color="auto"/>
                            <w:bottom w:val="none" w:sz="0" w:space="0" w:color="auto"/>
                            <w:right w:val="none" w:sz="0" w:space="0" w:color="auto"/>
                          </w:divBdr>
                          <w:divsChild>
                            <w:div w:id="680277187">
                              <w:marLeft w:val="0"/>
                              <w:marRight w:val="0"/>
                              <w:marTop w:val="0"/>
                              <w:marBottom w:val="0"/>
                              <w:divBdr>
                                <w:top w:val="none" w:sz="0" w:space="0" w:color="auto"/>
                                <w:left w:val="none" w:sz="0" w:space="0" w:color="auto"/>
                                <w:bottom w:val="none" w:sz="0" w:space="0" w:color="auto"/>
                                <w:right w:val="none" w:sz="0" w:space="0" w:color="auto"/>
                              </w:divBdr>
                              <w:divsChild>
                                <w:div w:id="781531805">
                                  <w:marLeft w:val="0"/>
                                  <w:marRight w:val="0"/>
                                  <w:marTop w:val="0"/>
                                  <w:marBottom w:val="0"/>
                                  <w:divBdr>
                                    <w:top w:val="none" w:sz="0" w:space="0" w:color="auto"/>
                                    <w:left w:val="none" w:sz="0" w:space="0" w:color="auto"/>
                                    <w:bottom w:val="none" w:sz="0" w:space="0" w:color="auto"/>
                                    <w:right w:val="none" w:sz="0" w:space="0" w:color="auto"/>
                                  </w:divBdr>
                                  <w:divsChild>
                                    <w:div w:id="1733700202">
                                      <w:marLeft w:val="0"/>
                                      <w:marRight w:val="0"/>
                                      <w:marTop w:val="0"/>
                                      <w:marBottom w:val="0"/>
                                      <w:divBdr>
                                        <w:top w:val="none" w:sz="0" w:space="0" w:color="auto"/>
                                        <w:left w:val="none" w:sz="0" w:space="0" w:color="auto"/>
                                        <w:bottom w:val="none" w:sz="0" w:space="0" w:color="auto"/>
                                        <w:right w:val="none" w:sz="0" w:space="0" w:color="auto"/>
                                      </w:divBdr>
                                      <w:divsChild>
                                        <w:div w:id="1554850998">
                                          <w:marLeft w:val="0"/>
                                          <w:marRight w:val="0"/>
                                          <w:marTop w:val="0"/>
                                          <w:marBottom w:val="0"/>
                                          <w:divBdr>
                                            <w:top w:val="none" w:sz="0" w:space="0" w:color="auto"/>
                                            <w:left w:val="none" w:sz="0" w:space="0" w:color="auto"/>
                                            <w:bottom w:val="none" w:sz="0" w:space="0" w:color="auto"/>
                                            <w:right w:val="none" w:sz="0" w:space="0" w:color="auto"/>
                                          </w:divBdr>
                                          <w:divsChild>
                                            <w:div w:id="6835711">
                                              <w:marLeft w:val="0"/>
                                              <w:marRight w:val="0"/>
                                              <w:marTop w:val="0"/>
                                              <w:marBottom w:val="0"/>
                                              <w:divBdr>
                                                <w:top w:val="none" w:sz="0" w:space="0" w:color="auto"/>
                                                <w:left w:val="none" w:sz="0" w:space="0" w:color="auto"/>
                                                <w:bottom w:val="none" w:sz="0" w:space="0" w:color="auto"/>
                                                <w:right w:val="none" w:sz="0" w:space="0" w:color="auto"/>
                                              </w:divBdr>
                                              <w:divsChild>
                                                <w:div w:id="1173178243">
                                                  <w:marLeft w:val="0"/>
                                                  <w:marRight w:val="0"/>
                                                  <w:marTop w:val="0"/>
                                                  <w:marBottom w:val="0"/>
                                                  <w:divBdr>
                                                    <w:top w:val="none" w:sz="0" w:space="0" w:color="auto"/>
                                                    <w:left w:val="none" w:sz="0" w:space="0" w:color="auto"/>
                                                    <w:bottom w:val="none" w:sz="0" w:space="0" w:color="auto"/>
                                                    <w:right w:val="none" w:sz="0" w:space="0" w:color="auto"/>
                                                  </w:divBdr>
                                                  <w:divsChild>
                                                    <w:div w:id="1079592246">
                                                      <w:marLeft w:val="0"/>
                                                      <w:marRight w:val="0"/>
                                                      <w:marTop w:val="0"/>
                                                      <w:marBottom w:val="0"/>
                                                      <w:divBdr>
                                                        <w:top w:val="none" w:sz="0" w:space="0" w:color="auto"/>
                                                        <w:left w:val="none" w:sz="0" w:space="0" w:color="auto"/>
                                                        <w:bottom w:val="none" w:sz="0" w:space="0" w:color="auto"/>
                                                        <w:right w:val="none" w:sz="0" w:space="0" w:color="auto"/>
                                                      </w:divBdr>
                                                      <w:divsChild>
                                                        <w:div w:id="16540867">
                                                          <w:marLeft w:val="0"/>
                                                          <w:marRight w:val="0"/>
                                                          <w:marTop w:val="0"/>
                                                          <w:marBottom w:val="0"/>
                                                          <w:divBdr>
                                                            <w:top w:val="none" w:sz="0" w:space="0" w:color="auto"/>
                                                            <w:left w:val="none" w:sz="0" w:space="0" w:color="auto"/>
                                                            <w:bottom w:val="none" w:sz="0" w:space="0" w:color="auto"/>
                                                            <w:right w:val="none" w:sz="0" w:space="0" w:color="auto"/>
                                                          </w:divBdr>
                                                          <w:divsChild>
                                                            <w:div w:id="2136287071">
                                                              <w:marLeft w:val="0"/>
                                                              <w:marRight w:val="0"/>
                                                              <w:marTop w:val="0"/>
                                                              <w:marBottom w:val="0"/>
                                                              <w:divBdr>
                                                                <w:top w:val="none" w:sz="0" w:space="0" w:color="auto"/>
                                                                <w:left w:val="none" w:sz="0" w:space="0" w:color="auto"/>
                                                                <w:bottom w:val="none" w:sz="0" w:space="0" w:color="auto"/>
                                                                <w:right w:val="none" w:sz="0" w:space="0" w:color="auto"/>
                                                              </w:divBdr>
                                                              <w:divsChild>
                                                                <w:div w:id="2135173913">
                                                                  <w:marLeft w:val="0"/>
                                                                  <w:marRight w:val="0"/>
                                                                  <w:marTop w:val="0"/>
                                                                  <w:marBottom w:val="0"/>
                                                                  <w:divBdr>
                                                                    <w:top w:val="none" w:sz="0" w:space="0" w:color="auto"/>
                                                                    <w:left w:val="none" w:sz="0" w:space="0" w:color="auto"/>
                                                                    <w:bottom w:val="none" w:sz="0" w:space="0" w:color="auto"/>
                                                                    <w:right w:val="none" w:sz="0" w:space="0" w:color="auto"/>
                                                                  </w:divBdr>
                                                                  <w:divsChild>
                                                                    <w:div w:id="1246450373">
                                                                      <w:marLeft w:val="0"/>
                                                                      <w:marRight w:val="0"/>
                                                                      <w:marTop w:val="0"/>
                                                                      <w:marBottom w:val="0"/>
                                                                      <w:divBdr>
                                                                        <w:top w:val="none" w:sz="0" w:space="0" w:color="auto"/>
                                                                        <w:left w:val="none" w:sz="0" w:space="0" w:color="auto"/>
                                                                        <w:bottom w:val="none" w:sz="0" w:space="0" w:color="auto"/>
                                                                        <w:right w:val="none" w:sz="0" w:space="0" w:color="auto"/>
                                                                      </w:divBdr>
                                                                      <w:divsChild>
                                                                        <w:div w:id="2033451988">
                                                                          <w:marLeft w:val="0"/>
                                                                          <w:marRight w:val="0"/>
                                                                          <w:marTop w:val="0"/>
                                                                          <w:marBottom w:val="0"/>
                                                                          <w:divBdr>
                                                                            <w:top w:val="none" w:sz="0" w:space="0" w:color="auto"/>
                                                                            <w:left w:val="none" w:sz="0" w:space="0" w:color="auto"/>
                                                                            <w:bottom w:val="none" w:sz="0" w:space="0" w:color="auto"/>
                                                                            <w:right w:val="none" w:sz="0" w:space="0" w:color="auto"/>
                                                                          </w:divBdr>
                                                                          <w:divsChild>
                                                                            <w:div w:id="178666420">
                                                                              <w:marLeft w:val="0"/>
                                                                              <w:marRight w:val="0"/>
                                                                              <w:marTop w:val="0"/>
                                                                              <w:marBottom w:val="0"/>
                                                                              <w:divBdr>
                                                                                <w:top w:val="none" w:sz="0" w:space="0" w:color="auto"/>
                                                                                <w:left w:val="none" w:sz="0" w:space="0" w:color="auto"/>
                                                                                <w:bottom w:val="none" w:sz="0" w:space="0" w:color="auto"/>
                                                                                <w:right w:val="none" w:sz="0" w:space="0" w:color="auto"/>
                                                                              </w:divBdr>
                                                                              <w:divsChild>
                                                                                <w:div w:id="621225830">
                                                                                  <w:marLeft w:val="0"/>
                                                                                  <w:marRight w:val="0"/>
                                                                                  <w:marTop w:val="0"/>
                                                                                  <w:marBottom w:val="0"/>
                                                                                  <w:divBdr>
                                                                                    <w:top w:val="none" w:sz="0" w:space="0" w:color="auto"/>
                                                                                    <w:left w:val="none" w:sz="0" w:space="0" w:color="auto"/>
                                                                                    <w:bottom w:val="none" w:sz="0" w:space="0" w:color="auto"/>
                                                                                    <w:right w:val="none" w:sz="0" w:space="0" w:color="auto"/>
                                                                                  </w:divBdr>
                                                                                  <w:divsChild>
                                                                                    <w:div w:id="1700739637">
                                                                                      <w:marLeft w:val="0"/>
                                                                                      <w:marRight w:val="0"/>
                                                                                      <w:marTop w:val="0"/>
                                                                                      <w:marBottom w:val="0"/>
                                                                                      <w:divBdr>
                                                                                        <w:top w:val="none" w:sz="0" w:space="0" w:color="auto"/>
                                                                                        <w:left w:val="none" w:sz="0" w:space="0" w:color="auto"/>
                                                                                        <w:bottom w:val="none" w:sz="0" w:space="0" w:color="auto"/>
                                                                                        <w:right w:val="none" w:sz="0" w:space="0" w:color="auto"/>
                                                                                      </w:divBdr>
                                                                                      <w:divsChild>
                                                                                        <w:div w:id="249195136">
                                                                                          <w:marLeft w:val="0"/>
                                                                                          <w:marRight w:val="0"/>
                                                                                          <w:marTop w:val="0"/>
                                                                                          <w:marBottom w:val="0"/>
                                                                                          <w:divBdr>
                                                                                            <w:top w:val="none" w:sz="0" w:space="0" w:color="auto"/>
                                                                                            <w:left w:val="none" w:sz="0" w:space="0" w:color="auto"/>
                                                                                            <w:bottom w:val="none" w:sz="0" w:space="0" w:color="auto"/>
                                                                                            <w:right w:val="none" w:sz="0" w:space="0" w:color="auto"/>
                                                                                          </w:divBdr>
                                                                                          <w:divsChild>
                                                                                            <w:div w:id="1556433182">
                                                                                              <w:marLeft w:val="0"/>
                                                                                              <w:marRight w:val="120"/>
                                                                                              <w:marTop w:val="0"/>
                                                                                              <w:marBottom w:val="150"/>
                                                                                              <w:divBdr>
                                                                                                <w:top w:val="single" w:sz="2" w:space="0" w:color="EFEFEF"/>
                                                                                                <w:left w:val="single" w:sz="6" w:space="0" w:color="EFEFEF"/>
                                                                                                <w:bottom w:val="single" w:sz="6" w:space="0" w:color="E2E2E2"/>
                                                                                                <w:right w:val="single" w:sz="6" w:space="0" w:color="EFEFEF"/>
                                                                                              </w:divBdr>
                                                                                              <w:divsChild>
                                                                                                <w:div w:id="226189024">
                                                                                                  <w:marLeft w:val="0"/>
                                                                                                  <w:marRight w:val="0"/>
                                                                                                  <w:marTop w:val="0"/>
                                                                                                  <w:marBottom w:val="0"/>
                                                                                                  <w:divBdr>
                                                                                                    <w:top w:val="none" w:sz="0" w:space="0" w:color="auto"/>
                                                                                                    <w:left w:val="none" w:sz="0" w:space="0" w:color="auto"/>
                                                                                                    <w:bottom w:val="none" w:sz="0" w:space="0" w:color="auto"/>
                                                                                                    <w:right w:val="none" w:sz="0" w:space="0" w:color="auto"/>
                                                                                                  </w:divBdr>
                                                                                                  <w:divsChild>
                                                                                                    <w:div w:id="402071945">
                                                                                                      <w:marLeft w:val="0"/>
                                                                                                      <w:marRight w:val="0"/>
                                                                                                      <w:marTop w:val="0"/>
                                                                                                      <w:marBottom w:val="0"/>
                                                                                                      <w:divBdr>
                                                                                                        <w:top w:val="none" w:sz="0" w:space="0" w:color="auto"/>
                                                                                                        <w:left w:val="none" w:sz="0" w:space="0" w:color="auto"/>
                                                                                                        <w:bottom w:val="none" w:sz="0" w:space="0" w:color="auto"/>
                                                                                                        <w:right w:val="none" w:sz="0" w:space="0" w:color="auto"/>
                                                                                                      </w:divBdr>
                                                                                                      <w:divsChild>
                                                                                                        <w:div w:id="1688485880">
                                                                                                          <w:marLeft w:val="0"/>
                                                                                                          <w:marRight w:val="0"/>
                                                                                                          <w:marTop w:val="0"/>
                                                                                                          <w:marBottom w:val="0"/>
                                                                                                          <w:divBdr>
                                                                                                            <w:top w:val="none" w:sz="0" w:space="0" w:color="auto"/>
                                                                                                            <w:left w:val="none" w:sz="0" w:space="0" w:color="auto"/>
                                                                                                            <w:bottom w:val="none" w:sz="0" w:space="0" w:color="auto"/>
                                                                                                            <w:right w:val="none" w:sz="0" w:space="0" w:color="auto"/>
                                                                                                          </w:divBdr>
                                                                                                          <w:divsChild>
                                                                                                            <w:div w:id="1616669055">
                                                                                                              <w:marLeft w:val="0"/>
                                                                                                              <w:marRight w:val="0"/>
                                                                                                              <w:marTop w:val="0"/>
                                                                                                              <w:marBottom w:val="0"/>
                                                                                                              <w:divBdr>
                                                                                                                <w:top w:val="none" w:sz="0" w:space="0" w:color="auto"/>
                                                                                                                <w:left w:val="none" w:sz="0" w:space="0" w:color="auto"/>
                                                                                                                <w:bottom w:val="none" w:sz="0" w:space="0" w:color="auto"/>
                                                                                                                <w:right w:val="none" w:sz="0" w:space="0" w:color="auto"/>
                                                                                                              </w:divBdr>
                                                                                                              <w:divsChild>
                                                                                                                <w:div w:id="1183544227">
                                                                                                                  <w:marLeft w:val="-450"/>
                                                                                                                  <w:marRight w:val="0"/>
                                                                                                                  <w:marTop w:val="150"/>
                                                                                                                  <w:marBottom w:val="225"/>
                                                                                                                  <w:divBdr>
                                                                                                                    <w:top w:val="single" w:sz="6" w:space="2" w:color="D8D8D8"/>
                                                                                                                    <w:left w:val="single" w:sz="6" w:space="2" w:color="D8D8D8"/>
                                                                                                                    <w:bottom w:val="single" w:sz="6" w:space="2" w:color="D8D8D8"/>
                                                                                                                    <w:right w:val="single" w:sz="6" w:space="2" w:color="D8D8D8"/>
                                                                                                                  </w:divBdr>
                                                                                                                  <w:divsChild>
                                                                                                                    <w:div w:id="1435049914">
                                                                                                                      <w:marLeft w:val="225"/>
                                                                                                                      <w:marRight w:val="225"/>
                                                                                                                      <w:marTop w:val="75"/>
                                                                                                                      <w:marBottom w:val="75"/>
                                                                                                                      <w:divBdr>
                                                                                                                        <w:top w:val="none" w:sz="0" w:space="0" w:color="auto"/>
                                                                                                                        <w:left w:val="none" w:sz="0" w:space="0" w:color="auto"/>
                                                                                                                        <w:bottom w:val="none" w:sz="0" w:space="0" w:color="auto"/>
                                                                                                                        <w:right w:val="none" w:sz="0" w:space="0" w:color="auto"/>
                                                                                                                      </w:divBdr>
                                                                                                                      <w:divsChild>
                                                                                                                        <w:div w:id="786972185">
                                                                                                                          <w:marLeft w:val="0"/>
                                                                                                                          <w:marRight w:val="0"/>
                                                                                                                          <w:marTop w:val="0"/>
                                                                                                                          <w:marBottom w:val="0"/>
                                                                                                                          <w:divBdr>
                                                                                                                            <w:top w:val="single" w:sz="6" w:space="0" w:color="auto"/>
                                                                                                                            <w:left w:val="single" w:sz="6" w:space="0" w:color="auto"/>
                                                                                                                            <w:bottom w:val="single" w:sz="6" w:space="0" w:color="auto"/>
                                                                                                                            <w:right w:val="single" w:sz="6" w:space="0" w:color="auto"/>
                                                                                                                          </w:divBdr>
                                                                                                                          <w:divsChild>
                                                                                                                            <w:div w:id="2127962359">
                                                                                                                              <w:marLeft w:val="0"/>
                                                                                                                              <w:marRight w:val="0"/>
                                                                                                                              <w:marTop w:val="0"/>
                                                                                                                              <w:marBottom w:val="0"/>
                                                                                                                              <w:divBdr>
                                                                                                                                <w:top w:val="none" w:sz="0" w:space="0" w:color="auto"/>
                                                                                                                                <w:left w:val="none" w:sz="0" w:space="0" w:color="auto"/>
                                                                                                                                <w:bottom w:val="none" w:sz="0" w:space="0" w:color="auto"/>
                                                                                                                                <w:right w:val="none" w:sz="0" w:space="0" w:color="auto"/>
                                                                                                                              </w:divBdr>
                                                                                                                              <w:divsChild>
                                                                                                                                <w:div w:id="1713572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smfm.org/ask-a-coding-or-PM-question"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6A5A63-EC26-45E1-B839-613616435C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963</Words>
  <Characters>5711</Characters>
  <Application>Microsoft Office Word</Application>
  <DocSecurity>0</DocSecurity>
  <Lines>111</Lines>
  <Paragraphs>78</Paragraphs>
  <ScaleCrop>false</ScaleCrop>
  <HeadingPairs>
    <vt:vector size="2" baseType="variant">
      <vt:variant>
        <vt:lpstr>Title</vt:lpstr>
      </vt:variant>
      <vt:variant>
        <vt:i4>1</vt:i4>
      </vt:variant>
    </vt:vector>
  </HeadingPairs>
  <TitlesOfParts>
    <vt:vector size="1" baseType="lpstr">
      <vt:lpstr>Text Font should be “Century Gothic” you can change the font size as needed</vt:lpstr>
    </vt:vector>
  </TitlesOfParts>
  <Company>Microsoft</Company>
  <LinksUpToDate>false</LinksUpToDate>
  <CharactersWithSpaces>6596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Text Font should be “Century Gothic” you can change the font size as needed</dc:title>
  <dc:subject/>
  <dc:creator>Betzy Martinez</dc:creator>
  <cp:keywords/>
  <cp:lastModifiedBy>Mackenzie Smith</cp:lastModifiedBy>
  <cp:revision>8</cp:revision>
  <cp:lastPrinted>2013-11-12T22:36:00Z</cp:lastPrinted>
  <dcterms:created xsi:type="dcterms:W3CDTF">2026-02-03T20:55:00Z</dcterms:created>
  <dcterms:modified xsi:type="dcterms:W3CDTF">2026-02-03T20:59:00Z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72149dd2250d7ec1bca8a7eccb798593a16a716f38c325ef3e8c8aab804147fd</vt:lpwstr>
  </property>
</Properties>
</file>