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7488"/>
      </w:tblGrid>
      <w:tr w:rsidR="00063D4C" w:rsidRPr="00063D4C" w14:paraId="416F2315" w14:textId="77777777" w:rsidTr="00646930">
        <w:trPr>
          <w:trHeight w:val="13365"/>
          <w:tblCellSpacing w:w="15" w:type="dxa"/>
        </w:trPr>
        <w:tc>
          <w:tcPr>
            <w:tcW w:w="5000" w:type="pct"/>
            <w:hideMark/>
          </w:tcPr>
          <w:p w14:paraId="094BD591" w14:textId="345AA80B" w:rsidR="00063D4C" w:rsidRPr="006A447A" w:rsidRDefault="00063D4C" w:rsidP="00063D4C">
            <w:pPr>
              <w:spacing w:before="100" w:beforeAutospacing="1" w:after="100" w:afterAutospacing="1" w:line="240" w:lineRule="auto"/>
              <w:jc w:val="center"/>
              <w:rPr>
                <w:rFonts w:ascii="Georgia" w:eastAsia="Times New Roman" w:hAnsi="Georgia" w:cs="Times New Roman"/>
                <w:color w:val="000000"/>
              </w:rPr>
            </w:pPr>
            <w:r w:rsidRPr="006A447A">
              <w:rPr>
                <w:rFonts w:ascii="Georgia" w:eastAsia="Times New Roman" w:hAnsi="Georgia" w:cs="Times New Roman"/>
                <w:b/>
                <w:bCs/>
                <w:i/>
                <w:iCs/>
                <w:color w:val="000000"/>
              </w:rPr>
              <w:t>St. Louis Apartment Association</w:t>
            </w:r>
            <w:r w:rsidRPr="006A447A">
              <w:rPr>
                <w:rFonts w:ascii="Georgia" w:eastAsia="Times New Roman" w:hAnsi="Georgia" w:cs="Times New Roman"/>
                <w:color w:val="000000"/>
              </w:rPr>
              <w:br/>
            </w:r>
            <w:r w:rsidRPr="00BC3AA2">
              <w:rPr>
                <w:rFonts w:ascii="Georgia" w:eastAsia="Times New Roman" w:hAnsi="Georgia" w:cs="Times New Roman"/>
                <w:b/>
                <w:bCs/>
                <w:i/>
                <w:iCs/>
                <w:color w:val="000000"/>
              </w:rPr>
              <w:t>202</w:t>
            </w:r>
            <w:r w:rsidR="00F6530F">
              <w:rPr>
                <w:rFonts w:ascii="Georgia" w:eastAsia="Times New Roman" w:hAnsi="Georgia" w:cs="Times New Roman"/>
                <w:b/>
                <w:bCs/>
                <w:i/>
                <w:iCs/>
                <w:color w:val="000000"/>
              </w:rPr>
              <w:t>1</w:t>
            </w:r>
            <w:r w:rsidRPr="006A447A">
              <w:rPr>
                <w:rFonts w:ascii="Georgia" w:eastAsia="Times New Roman" w:hAnsi="Georgia" w:cs="Times New Roman"/>
                <w:b/>
                <w:bCs/>
                <w:i/>
                <w:iCs/>
                <w:color w:val="000000"/>
              </w:rPr>
              <w:t xml:space="preserve"> Rising Star Award Categories</w:t>
            </w:r>
          </w:p>
          <w:p w14:paraId="3D4CDE70" w14:textId="77777777" w:rsidR="00063D4C" w:rsidRPr="006A447A" w:rsidRDefault="00063D4C" w:rsidP="00063D4C">
            <w:pPr>
              <w:spacing w:before="100" w:beforeAutospacing="1" w:after="100" w:afterAutospacing="1" w:line="240" w:lineRule="auto"/>
              <w:jc w:val="center"/>
              <w:rPr>
                <w:rFonts w:ascii="Georgia" w:eastAsia="Times New Roman" w:hAnsi="Georgia" w:cs="Times New Roman"/>
                <w:color w:val="000000"/>
              </w:rPr>
            </w:pPr>
            <w:r w:rsidRPr="006A447A">
              <w:rPr>
                <w:rFonts w:ascii="Georgia" w:eastAsia="Times New Roman" w:hAnsi="Georgia" w:cs="Times New Roman"/>
                <w:b/>
                <w:bCs/>
                <w:i/>
                <w:iCs/>
                <w:color w:val="000000"/>
              </w:rPr>
              <w:t>Rising Star Award Nomination Guidelines</w:t>
            </w:r>
          </w:p>
          <w:p w14:paraId="378BCF33" w14:textId="1570D8B2" w:rsidR="00BC3AA2" w:rsidRPr="00BC3AA2" w:rsidRDefault="00BC3AA2" w:rsidP="00BC3AA2">
            <w:pPr>
              <w:spacing w:before="100" w:beforeAutospacing="1" w:after="100" w:afterAutospacing="1" w:line="280" w:lineRule="exact"/>
              <w:rPr>
                <w:rFonts w:ascii="Georgia" w:eastAsia="Times New Roman" w:hAnsi="Georgia" w:cs="Times New Roman"/>
                <w:b/>
                <w:bCs/>
                <w:color w:val="000000"/>
              </w:rPr>
            </w:pPr>
            <w:r w:rsidRPr="00BC3AA2">
              <w:rPr>
                <w:rFonts w:ascii="Georgia" w:eastAsia="Times New Roman" w:hAnsi="Georgia" w:cs="Times New Roman"/>
                <w:b/>
                <w:bCs/>
                <w:color w:val="000000"/>
              </w:rPr>
              <w:t>The 202</w:t>
            </w:r>
            <w:r w:rsidR="00A34413">
              <w:rPr>
                <w:rFonts w:ascii="Georgia" w:eastAsia="Times New Roman" w:hAnsi="Georgia" w:cs="Times New Roman"/>
                <w:b/>
                <w:bCs/>
                <w:color w:val="000000"/>
              </w:rPr>
              <w:t>1</w:t>
            </w:r>
            <w:r w:rsidRPr="00BC3AA2">
              <w:rPr>
                <w:rFonts w:ascii="Georgia" w:eastAsia="Times New Roman" w:hAnsi="Georgia" w:cs="Times New Roman"/>
                <w:b/>
                <w:bCs/>
                <w:color w:val="000000"/>
              </w:rPr>
              <w:t xml:space="preserve"> Rising Star Awards Banquet is scheduled on Friday evening, April 2</w:t>
            </w:r>
            <w:r w:rsidR="00A34413">
              <w:rPr>
                <w:rFonts w:ascii="Georgia" w:eastAsia="Times New Roman" w:hAnsi="Georgia" w:cs="Times New Roman"/>
                <w:b/>
                <w:bCs/>
                <w:color w:val="000000"/>
              </w:rPr>
              <w:t>3</w:t>
            </w:r>
            <w:r w:rsidR="00A34413" w:rsidRPr="00A34413">
              <w:rPr>
                <w:rFonts w:ascii="Georgia" w:eastAsia="Times New Roman" w:hAnsi="Georgia" w:cs="Times New Roman"/>
                <w:b/>
                <w:bCs/>
                <w:color w:val="000000"/>
                <w:vertAlign w:val="superscript"/>
              </w:rPr>
              <w:t>rd</w:t>
            </w:r>
            <w:r w:rsidRPr="00BC3AA2">
              <w:rPr>
                <w:rFonts w:ascii="Georgia" w:eastAsia="Times New Roman" w:hAnsi="Georgia" w:cs="Times New Roman"/>
                <w:b/>
                <w:bCs/>
                <w:color w:val="000000"/>
              </w:rPr>
              <w:t xml:space="preserve"> at the Sheraton Westport Lakeside Chalet.  </w:t>
            </w:r>
          </w:p>
          <w:p w14:paraId="48FE4275" w14:textId="14983E2C" w:rsidR="00063D4C" w:rsidRPr="00BC3AA2" w:rsidRDefault="00063D4C" w:rsidP="003256EC">
            <w:pPr>
              <w:spacing w:before="100" w:beforeAutospacing="1" w:after="100" w:afterAutospacing="1" w:line="280" w:lineRule="exact"/>
              <w:rPr>
                <w:rFonts w:ascii="Georgia" w:eastAsia="Times New Roman" w:hAnsi="Georgia" w:cs="Times New Roman"/>
                <w:b/>
                <w:bCs/>
                <w:color w:val="000000"/>
              </w:rPr>
            </w:pPr>
            <w:r w:rsidRPr="00BC3AA2">
              <w:rPr>
                <w:rFonts w:ascii="Georgia" w:eastAsia="Times New Roman" w:hAnsi="Georgia" w:cs="Times New Roman"/>
                <w:b/>
                <w:bCs/>
                <w:color w:val="000000"/>
              </w:rPr>
              <w:t>The St. Louis Apartment Association (SLAA) Rising Star Awards were created to recognize outstanding members for their professionalism, hard work and contributions to the apartment industry.  Award winners represent the best of the best in the St. Louis Metro area apartment industry.  We hope this is an experience that you and your nominees will treasure for a lifetime.</w:t>
            </w:r>
          </w:p>
          <w:p w14:paraId="4F0A5A99" w14:textId="3F7C4355" w:rsidR="00BC3AA2" w:rsidRPr="00BC3AA2" w:rsidRDefault="00BC3AA2" w:rsidP="003256EC">
            <w:pPr>
              <w:spacing w:before="100" w:beforeAutospacing="1" w:after="100" w:afterAutospacing="1" w:line="280" w:lineRule="exact"/>
              <w:rPr>
                <w:rFonts w:ascii="Georgia" w:eastAsia="Times New Roman" w:hAnsi="Georgia" w:cs="Times New Roman"/>
                <w:b/>
                <w:bCs/>
                <w:color w:val="000000"/>
              </w:rPr>
            </w:pPr>
            <w:r w:rsidRPr="00BC3AA2">
              <w:rPr>
                <w:rFonts w:ascii="Georgia" w:eastAsia="Times New Roman" w:hAnsi="Georgia" w:cs="Times New Roman"/>
                <w:b/>
                <w:bCs/>
                <w:color w:val="000000"/>
              </w:rPr>
              <w:t xml:space="preserve">To help you plan, here is a recap of the event’s policies and procedures, nomination instructions and other pertinent details that will ensure your nominations are submitted properly.  </w:t>
            </w:r>
          </w:p>
          <w:p w14:paraId="4C3B139E" w14:textId="77777777" w:rsidR="00BC3AA2" w:rsidRDefault="00BC3AA2" w:rsidP="00BC3AA2">
            <w:pPr>
              <w:shd w:val="clear" w:color="auto" w:fill="FFFFFF"/>
              <w:spacing w:after="0" w:line="280" w:lineRule="exact"/>
              <w:rPr>
                <w:rFonts w:ascii="Georgia" w:eastAsia="Times New Roman" w:hAnsi="Georgia" w:cs="Times New Roman"/>
                <w:b/>
                <w:bCs/>
                <w:color w:val="FF0000"/>
              </w:rPr>
            </w:pPr>
            <w:r w:rsidRPr="00146B85">
              <w:rPr>
                <w:rFonts w:ascii="Georgia" w:eastAsia="Times New Roman" w:hAnsi="Georgia" w:cs="Times New Roman"/>
                <w:b/>
                <w:bCs/>
                <w:color w:val="FF0000"/>
              </w:rPr>
              <w:t xml:space="preserve">It's important that you read everything very carefully and </w:t>
            </w:r>
            <w:r w:rsidRPr="006A447A">
              <w:rPr>
                <w:rFonts w:ascii="Georgia" w:eastAsia="Times New Roman" w:hAnsi="Georgia" w:cs="Times New Roman"/>
                <w:b/>
                <w:bCs/>
                <w:color w:val="FF0000"/>
              </w:rPr>
              <w:t>follow the directions, otherwise your nominations will not be accepted.</w:t>
            </w:r>
          </w:p>
          <w:p w14:paraId="116C63AD" w14:textId="77777777" w:rsidR="00BC3AA2" w:rsidRDefault="00BC3AA2" w:rsidP="00BC3AA2">
            <w:pPr>
              <w:shd w:val="clear" w:color="auto" w:fill="FFFFFF"/>
              <w:spacing w:after="0" w:line="280" w:lineRule="exact"/>
              <w:rPr>
                <w:rFonts w:ascii="Georgia" w:eastAsia="Times New Roman" w:hAnsi="Georgia" w:cs="Times New Roman"/>
                <w:b/>
                <w:bCs/>
                <w:color w:val="FF0000"/>
              </w:rPr>
            </w:pPr>
          </w:p>
          <w:p w14:paraId="06389E12" w14:textId="77777777" w:rsidR="00BC3AA2" w:rsidRDefault="00BC3AA2" w:rsidP="00BC3AA2">
            <w:pPr>
              <w:shd w:val="clear" w:color="auto" w:fill="FFFFFF"/>
              <w:spacing w:after="0" w:line="280" w:lineRule="exact"/>
              <w:rPr>
                <w:rFonts w:ascii="Georgia" w:eastAsia="Times New Roman" w:hAnsi="Georgia" w:cs="Times New Roman"/>
                <w:b/>
                <w:bCs/>
                <w:color w:val="FF0000"/>
              </w:rPr>
            </w:pPr>
            <w:r>
              <w:rPr>
                <w:rFonts w:ascii="Georgia" w:eastAsia="Times New Roman" w:hAnsi="Georgia" w:cs="Times New Roman"/>
                <w:b/>
                <w:bCs/>
                <w:color w:val="FF0000"/>
              </w:rPr>
              <w:t xml:space="preserve">Questions contact the SLAA Office at 3.14.205.8844.  </w:t>
            </w:r>
            <w:r w:rsidRPr="006A447A">
              <w:rPr>
                <w:rFonts w:ascii="Georgia" w:eastAsia="Times New Roman" w:hAnsi="Georgia" w:cs="Times New Roman"/>
                <w:b/>
                <w:bCs/>
                <w:color w:val="FF0000"/>
              </w:rPr>
              <w:t xml:space="preserve"> </w:t>
            </w:r>
          </w:p>
          <w:p w14:paraId="4AA9DE33" w14:textId="77777777" w:rsidR="00BC3AA2" w:rsidRPr="00BC3AA2" w:rsidRDefault="00BC3AA2" w:rsidP="00BC3AA2">
            <w:pPr>
              <w:shd w:val="clear" w:color="auto" w:fill="FFFFFF"/>
              <w:spacing w:after="0" w:line="280" w:lineRule="exact"/>
              <w:rPr>
                <w:rFonts w:ascii="Georgia" w:eastAsia="Times New Roman" w:hAnsi="Georgia" w:cs="Times New Roman"/>
                <w:b/>
                <w:bCs/>
              </w:rPr>
            </w:pPr>
          </w:p>
          <w:p w14:paraId="7B3D34D8" w14:textId="0931FF31" w:rsidR="00BC3AA2" w:rsidRPr="00BC3AA2" w:rsidRDefault="00BC3AA2" w:rsidP="000B73D3">
            <w:pPr>
              <w:pStyle w:val="ListParagraph"/>
              <w:numPr>
                <w:ilvl w:val="0"/>
                <w:numId w:val="15"/>
              </w:numPr>
              <w:shd w:val="clear" w:color="auto" w:fill="FFFFFF"/>
              <w:spacing w:after="0" w:line="280" w:lineRule="exact"/>
              <w:rPr>
                <w:rFonts w:ascii="Georgia" w:eastAsia="Times New Roman" w:hAnsi="Georgia" w:cs="Times New Roman"/>
                <w:b/>
                <w:bCs/>
                <w:color w:val="0067CE"/>
              </w:rPr>
            </w:pPr>
            <w:r w:rsidRPr="00BC3AA2">
              <w:rPr>
                <w:rFonts w:ascii="Georgia" w:eastAsia="Times New Roman" w:hAnsi="Georgia" w:cs="Times New Roman"/>
                <w:b/>
                <w:bCs/>
              </w:rPr>
              <w:t>The 202</w:t>
            </w:r>
            <w:r w:rsidR="00A34413">
              <w:rPr>
                <w:rFonts w:ascii="Georgia" w:eastAsia="Times New Roman" w:hAnsi="Georgia" w:cs="Times New Roman"/>
                <w:b/>
                <w:bCs/>
              </w:rPr>
              <w:t>1</w:t>
            </w:r>
            <w:r w:rsidRPr="00BC3AA2">
              <w:rPr>
                <w:rFonts w:ascii="Georgia" w:eastAsia="Times New Roman" w:hAnsi="Georgia" w:cs="Times New Roman"/>
                <w:b/>
                <w:bCs/>
              </w:rPr>
              <w:t xml:space="preserve"> Rising Star Awards Call for Nominations will be sent to all members on </w:t>
            </w:r>
            <w:r w:rsidR="00A34413">
              <w:rPr>
                <w:rFonts w:ascii="Georgia" w:eastAsia="Times New Roman" w:hAnsi="Georgia" w:cs="Times New Roman"/>
                <w:b/>
                <w:bCs/>
              </w:rPr>
              <w:t>Monday, November 2</w:t>
            </w:r>
            <w:r w:rsidR="00A34413" w:rsidRPr="00A34413">
              <w:rPr>
                <w:rFonts w:ascii="Georgia" w:eastAsia="Times New Roman" w:hAnsi="Georgia" w:cs="Times New Roman"/>
                <w:b/>
                <w:bCs/>
                <w:vertAlign w:val="superscript"/>
              </w:rPr>
              <w:t>nd</w:t>
            </w:r>
            <w:r w:rsidR="00A34413">
              <w:rPr>
                <w:rFonts w:ascii="Georgia" w:eastAsia="Times New Roman" w:hAnsi="Georgia" w:cs="Times New Roman"/>
                <w:b/>
                <w:bCs/>
              </w:rPr>
              <w:t xml:space="preserve">. </w:t>
            </w:r>
          </w:p>
          <w:p w14:paraId="20BD65AF" w14:textId="1C08FAC6" w:rsidR="00D45C13" w:rsidRPr="00146B85" w:rsidRDefault="00D45C13" w:rsidP="003256EC">
            <w:pPr>
              <w:numPr>
                <w:ilvl w:val="0"/>
                <w:numId w:val="10"/>
              </w:numPr>
              <w:shd w:val="clear" w:color="auto" w:fill="FFFFFF"/>
              <w:spacing w:before="100" w:beforeAutospacing="1" w:after="100" w:afterAutospacing="1" w:line="320" w:lineRule="exact"/>
              <w:rPr>
                <w:rFonts w:ascii="Georgia" w:eastAsia="Times New Roman" w:hAnsi="Georgia" w:cs="Times New Roman"/>
                <w:b/>
                <w:bCs/>
                <w:color w:val="000000"/>
              </w:rPr>
            </w:pPr>
            <w:r w:rsidRPr="00146B85">
              <w:rPr>
                <w:rFonts w:ascii="Georgia" w:eastAsia="Times New Roman" w:hAnsi="Georgia" w:cs="Times New Roman"/>
                <w:b/>
                <w:bCs/>
                <w:color w:val="000000"/>
              </w:rPr>
              <w:t xml:space="preserve">Nomination fee, if submitted by </w:t>
            </w:r>
            <w:r w:rsidRPr="006A447A">
              <w:rPr>
                <w:rFonts w:ascii="Georgia" w:eastAsia="Times New Roman" w:hAnsi="Georgia" w:cs="Times New Roman"/>
                <w:b/>
                <w:bCs/>
                <w:color w:val="000000"/>
              </w:rPr>
              <w:t xml:space="preserve">November </w:t>
            </w:r>
            <w:r w:rsidR="00A34413">
              <w:rPr>
                <w:rFonts w:ascii="Georgia" w:eastAsia="Times New Roman" w:hAnsi="Georgia" w:cs="Times New Roman"/>
                <w:b/>
                <w:bCs/>
                <w:color w:val="000000"/>
              </w:rPr>
              <w:t>25</w:t>
            </w:r>
            <w:r w:rsidR="00A34413" w:rsidRPr="00A34413">
              <w:rPr>
                <w:rFonts w:ascii="Georgia" w:eastAsia="Times New Roman" w:hAnsi="Georgia" w:cs="Times New Roman"/>
                <w:b/>
                <w:bCs/>
                <w:color w:val="000000"/>
                <w:vertAlign w:val="superscript"/>
              </w:rPr>
              <w:t>th</w:t>
            </w:r>
            <w:r w:rsidRPr="006A447A">
              <w:rPr>
                <w:rFonts w:ascii="Georgia" w:eastAsia="Times New Roman" w:hAnsi="Georgia" w:cs="Times New Roman"/>
                <w:b/>
                <w:bCs/>
                <w:color w:val="000000"/>
              </w:rPr>
              <w:t xml:space="preserve"> </w:t>
            </w:r>
            <w:r w:rsidRPr="00146B85">
              <w:rPr>
                <w:rFonts w:ascii="Georgia" w:eastAsia="Times New Roman" w:hAnsi="Georgia" w:cs="Times New Roman"/>
                <w:b/>
                <w:bCs/>
                <w:color w:val="000000"/>
              </w:rPr>
              <w:t>is $45.00/per nominee</w:t>
            </w:r>
            <w:r w:rsidR="00B043FA">
              <w:rPr>
                <w:rFonts w:ascii="Georgia" w:eastAsia="Times New Roman" w:hAnsi="Georgia" w:cs="Times New Roman"/>
                <w:b/>
                <w:bCs/>
                <w:color w:val="000000"/>
              </w:rPr>
              <w:t xml:space="preserve">. </w:t>
            </w:r>
            <w:r w:rsidR="003256EC" w:rsidRPr="006A447A">
              <w:rPr>
                <w:rFonts w:ascii="Georgia" w:eastAsia="Times New Roman" w:hAnsi="Georgia" w:cs="Times New Roman"/>
                <w:b/>
                <w:bCs/>
                <w:color w:val="000000"/>
              </w:rPr>
              <w:t xml:space="preserve"> </w:t>
            </w:r>
            <w:r w:rsidR="003256EC" w:rsidRPr="006A447A">
              <w:rPr>
                <w:rFonts w:ascii="Georgia" w:eastAsia="Times New Roman" w:hAnsi="Georgia" w:cs="Times New Roman"/>
                <w:b/>
                <w:bCs/>
                <w:color w:val="000000"/>
              </w:rPr>
              <w:br/>
            </w:r>
          </w:p>
          <w:p w14:paraId="1CF2BBA6" w14:textId="5058631F" w:rsidR="00D45C13" w:rsidRPr="006A447A" w:rsidRDefault="00D45C13" w:rsidP="003256EC">
            <w:pPr>
              <w:numPr>
                <w:ilvl w:val="0"/>
                <w:numId w:val="10"/>
              </w:numPr>
              <w:shd w:val="clear" w:color="auto" w:fill="FFFFFF"/>
              <w:spacing w:before="100" w:beforeAutospacing="1" w:after="100" w:afterAutospacing="1" w:line="320" w:lineRule="exact"/>
              <w:rPr>
                <w:rFonts w:ascii="Georgia" w:eastAsia="Times New Roman" w:hAnsi="Georgia" w:cs="Times New Roman"/>
                <w:b/>
                <w:bCs/>
                <w:color w:val="000000"/>
              </w:rPr>
            </w:pPr>
            <w:r w:rsidRPr="00146B85">
              <w:rPr>
                <w:rFonts w:ascii="Georgia" w:eastAsia="Times New Roman" w:hAnsi="Georgia" w:cs="Times New Roman"/>
                <w:b/>
                <w:bCs/>
                <w:color w:val="000000"/>
              </w:rPr>
              <w:t xml:space="preserve">Nomination fee, if submitted </w:t>
            </w:r>
            <w:r w:rsidR="00540F28">
              <w:rPr>
                <w:rFonts w:ascii="Georgia" w:eastAsia="Times New Roman" w:hAnsi="Georgia" w:cs="Times New Roman"/>
                <w:b/>
                <w:bCs/>
                <w:color w:val="000000"/>
              </w:rPr>
              <w:t>AFTER</w:t>
            </w:r>
            <w:r w:rsidRPr="00146B85">
              <w:rPr>
                <w:rFonts w:ascii="Georgia" w:eastAsia="Times New Roman" w:hAnsi="Georgia" w:cs="Times New Roman"/>
                <w:b/>
                <w:bCs/>
                <w:color w:val="000000"/>
              </w:rPr>
              <w:t xml:space="preserve"> </w:t>
            </w:r>
            <w:r w:rsidRPr="006A447A">
              <w:rPr>
                <w:rFonts w:ascii="Georgia" w:eastAsia="Times New Roman" w:hAnsi="Georgia" w:cs="Times New Roman"/>
                <w:b/>
                <w:bCs/>
                <w:color w:val="000000"/>
              </w:rPr>
              <w:t>November</w:t>
            </w:r>
            <w:r w:rsidR="00A34413">
              <w:rPr>
                <w:rFonts w:ascii="Georgia" w:eastAsia="Times New Roman" w:hAnsi="Georgia" w:cs="Times New Roman"/>
                <w:b/>
                <w:bCs/>
                <w:color w:val="000000"/>
              </w:rPr>
              <w:t xml:space="preserve"> 25</w:t>
            </w:r>
            <w:r w:rsidR="00A34413" w:rsidRPr="00A34413">
              <w:rPr>
                <w:rFonts w:ascii="Georgia" w:eastAsia="Times New Roman" w:hAnsi="Georgia" w:cs="Times New Roman"/>
                <w:b/>
                <w:bCs/>
                <w:color w:val="000000"/>
                <w:vertAlign w:val="superscript"/>
              </w:rPr>
              <w:t>th</w:t>
            </w:r>
            <w:r w:rsidRPr="006A447A">
              <w:rPr>
                <w:rFonts w:ascii="Georgia" w:eastAsia="Times New Roman" w:hAnsi="Georgia" w:cs="Times New Roman"/>
                <w:b/>
                <w:bCs/>
                <w:color w:val="000000"/>
              </w:rPr>
              <w:t xml:space="preserve"> </w:t>
            </w:r>
            <w:r w:rsidRPr="00146B85">
              <w:rPr>
                <w:rFonts w:ascii="Georgia" w:eastAsia="Times New Roman" w:hAnsi="Georgia" w:cs="Times New Roman"/>
                <w:b/>
                <w:bCs/>
                <w:color w:val="000000"/>
              </w:rPr>
              <w:t>is $55.00/per nomin</w:t>
            </w:r>
            <w:r w:rsidR="003256EC" w:rsidRPr="006A447A">
              <w:rPr>
                <w:rFonts w:ascii="Georgia" w:eastAsia="Times New Roman" w:hAnsi="Georgia" w:cs="Times New Roman"/>
                <w:b/>
                <w:bCs/>
                <w:color w:val="000000"/>
              </w:rPr>
              <w:t>ee</w:t>
            </w:r>
            <w:r w:rsidR="00B043FA">
              <w:rPr>
                <w:rFonts w:ascii="Georgia" w:eastAsia="Times New Roman" w:hAnsi="Georgia" w:cs="Times New Roman"/>
                <w:b/>
                <w:bCs/>
                <w:color w:val="000000"/>
              </w:rPr>
              <w:t xml:space="preserve">. </w:t>
            </w:r>
            <w:r w:rsidR="003256EC" w:rsidRPr="006A447A">
              <w:rPr>
                <w:rFonts w:ascii="Georgia" w:eastAsia="Times New Roman" w:hAnsi="Georgia" w:cs="Times New Roman"/>
                <w:b/>
                <w:bCs/>
                <w:color w:val="000000"/>
              </w:rPr>
              <w:t xml:space="preserve"> </w:t>
            </w:r>
            <w:r w:rsidRPr="00146B85">
              <w:rPr>
                <w:rFonts w:ascii="Georgia" w:eastAsia="Times New Roman" w:hAnsi="Georgia" w:cs="Times New Roman"/>
                <w:b/>
                <w:bCs/>
                <w:color w:val="000000"/>
              </w:rPr>
              <w:t> </w:t>
            </w:r>
          </w:p>
          <w:p w14:paraId="64C9C0B6" w14:textId="6CAD9E0F" w:rsidR="00C25725" w:rsidRDefault="00D45C13" w:rsidP="00231C7C">
            <w:pPr>
              <w:numPr>
                <w:ilvl w:val="0"/>
                <w:numId w:val="11"/>
              </w:numPr>
              <w:shd w:val="clear" w:color="auto" w:fill="FFFFFF"/>
              <w:spacing w:before="100" w:beforeAutospacing="1" w:after="100" w:afterAutospacing="1" w:line="360" w:lineRule="auto"/>
              <w:rPr>
                <w:rFonts w:ascii="Georgia" w:eastAsia="Times New Roman" w:hAnsi="Georgia" w:cs="Times New Roman"/>
                <w:b/>
                <w:bCs/>
                <w:u w:val="single"/>
              </w:rPr>
            </w:pPr>
            <w:r w:rsidRPr="00146B85">
              <w:rPr>
                <w:rFonts w:ascii="Georgia" w:eastAsia="Times New Roman" w:hAnsi="Georgia" w:cs="Times New Roman"/>
                <w:b/>
                <w:bCs/>
                <w:color w:val="000000"/>
              </w:rPr>
              <w:t xml:space="preserve">Final deadline to submit nominations is </w:t>
            </w:r>
            <w:r w:rsidR="00A34413">
              <w:rPr>
                <w:rFonts w:ascii="Georgia" w:eastAsia="Times New Roman" w:hAnsi="Georgia" w:cs="Times New Roman"/>
                <w:b/>
                <w:bCs/>
                <w:color w:val="000000"/>
              </w:rPr>
              <w:t xml:space="preserve">Friday, </w:t>
            </w:r>
            <w:r w:rsidRPr="006A447A">
              <w:rPr>
                <w:rFonts w:ascii="Georgia" w:eastAsia="Times New Roman" w:hAnsi="Georgia" w:cs="Times New Roman"/>
                <w:b/>
                <w:bCs/>
                <w:color w:val="000000"/>
              </w:rPr>
              <w:t xml:space="preserve">December </w:t>
            </w:r>
            <w:r w:rsidR="003104E5">
              <w:rPr>
                <w:rFonts w:ascii="Georgia" w:eastAsia="Times New Roman" w:hAnsi="Georgia" w:cs="Times New Roman"/>
                <w:b/>
                <w:bCs/>
                <w:color w:val="000000"/>
              </w:rPr>
              <w:t>18</w:t>
            </w:r>
            <w:r w:rsidR="003104E5" w:rsidRPr="003104E5">
              <w:rPr>
                <w:rFonts w:ascii="Georgia" w:eastAsia="Times New Roman" w:hAnsi="Georgia" w:cs="Times New Roman"/>
                <w:b/>
                <w:bCs/>
                <w:color w:val="000000"/>
                <w:vertAlign w:val="superscript"/>
              </w:rPr>
              <w:t>th</w:t>
            </w:r>
            <w:r w:rsidR="003104E5">
              <w:rPr>
                <w:rFonts w:ascii="Georgia" w:eastAsia="Times New Roman" w:hAnsi="Georgia" w:cs="Times New Roman"/>
                <w:b/>
                <w:bCs/>
                <w:color w:val="000000"/>
              </w:rPr>
              <w:t xml:space="preserve"> </w:t>
            </w:r>
            <w:r w:rsidRPr="00146B85">
              <w:rPr>
                <w:rFonts w:ascii="Georgia" w:eastAsia="Times New Roman" w:hAnsi="Georgia" w:cs="Times New Roman"/>
                <w:b/>
                <w:bCs/>
                <w:color w:val="000000"/>
              </w:rPr>
              <w:t xml:space="preserve">at 5:00 pm.  </w:t>
            </w:r>
            <w:r w:rsidR="00A34413">
              <w:rPr>
                <w:rFonts w:ascii="Georgia" w:eastAsia="Times New Roman" w:hAnsi="Georgia" w:cs="Times New Roman"/>
                <w:b/>
                <w:bCs/>
                <w:color w:val="000000"/>
              </w:rPr>
              <w:br/>
            </w:r>
          </w:p>
          <w:p w14:paraId="5B95A19B" w14:textId="16659067" w:rsidR="003104E5" w:rsidRDefault="003104E5" w:rsidP="003104E5">
            <w:pPr>
              <w:shd w:val="clear" w:color="auto" w:fill="FFFFFF"/>
              <w:spacing w:before="100" w:beforeAutospacing="1" w:after="100" w:afterAutospacing="1" w:line="360" w:lineRule="auto"/>
              <w:rPr>
                <w:rFonts w:ascii="Georgia" w:eastAsia="Times New Roman" w:hAnsi="Georgia" w:cs="Times New Roman"/>
                <w:b/>
                <w:bCs/>
                <w:u w:val="single"/>
              </w:rPr>
            </w:pPr>
          </w:p>
          <w:p w14:paraId="516171C5" w14:textId="77777777" w:rsidR="003104E5" w:rsidRPr="00B043FA" w:rsidRDefault="003104E5" w:rsidP="003104E5">
            <w:pPr>
              <w:shd w:val="clear" w:color="auto" w:fill="FFFFFF"/>
              <w:spacing w:before="100" w:beforeAutospacing="1" w:after="100" w:afterAutospacing="1" w:line="360" w:lineRule="auto"/>
              <w:rPr>
                <w:rFonts w:ascii="Georgia" w:eastAsia="Times New Roman" w:hAnsi="Georgia" w:cs="Times New Roman"/>
                <w:b/>
                <w:bCs/>
                <w:u w:val="single"/>
              </w:rPr>
            </w:pPr>
          </w:p>
          <w:p w14:paraId="2511DF1D" w14:textId="1E82D400" w:rsidR="00B043FA" w:rsidRPr="00B043FA" w:rsidRDefault="00B043FA" w:rsidP="00231C7C">
            <w:pPr>
              <w:numPr>
                <w:ilvl w:val="0"/>
                <w:numId w:val="11"/>
              </w:numPr>
              <w:shd w:val="clear" w:color="auto" w:fill="FFFFFF"/>
              <w:spacing w:before="100" w:beforeAutospacing="1" w:after="100" w:afterAutospacing="1" w:line="360" w:lineRule="auto"/>
              <w:rPr>
                <w:rFonts w:ascii="Georgia" w:eastAsia="Times New Roman" w:hAnsi="Georgia" w:cs="Times New Roman"/>
                <w:b/>
                <w:bCs/>
                <w:color w:val="0070C0"/>
                <w:u w:val="single"/>
              </w:rPr>
            </w:pPr>
            <w:r w:rsidRPr="00B043FA">
              <w:rPr>
                <w:rFonts w:ascii="Georgia" w:eastAsia="Times New Roman" w:hAnsi="Georgia" w:cs="Times New Roman"/>
                <w:b/>
                <w:bCs/>
                <w:color w:val="0070C0"/>
                <w:u w:val="single"/>
              </w:rPr>
              <w:lastRenderedPageBreak/>
              <w:t xml:space="preserve">IMPORTANT:  </w:t>
            </w:r>
            <w:r>
              <w:rPr>
                <w:rFonts w:ascii="Georgia" w:eastAsia="Times New Roman" w:hAnsi="Georgia" w:cs="Times New Roman"/>
                <w:b/>
                <w:bCs/>
                <w:color w:val="0070C0"/>
                <w:u w:val="single"/>
              </w:rPr>
              <w:t xml:space="preserve">AS NOMINATIONS ARE RECEIVED, </w:t>
            </w:r>
            <w:r w:rsidRPr="00B043FA">
              <w:rPr>
                <w:rFonts w:ascii="Georgia" w:eastAsia="Times New Roman" w:hAnsi="Georgia" w:cs="Times New Roman"/>
                <w:b/>
                <w:bCs/>
                <w:color w:val="0070C0"/>
                <w:u w:val="single"/>
              </w:rPr>
              <w:t>INVOICES WILL BE EMAILED TO THE NOMINATOR AND MUST BE PAID BY DECEMBER 31, 20</w:t>
            </w:r>
            <w:r w:rsidR="00A34413">
              <w:rPr>
                <w:rFonts w:ascii="Georgia" w:eastAsia="Times New Roman" w:hAnsi="Georgia" w:cs="Times New Roman"/>
                <w:b/>
                <w:bCs/>
                <w:color w:val="0070C0"/>
                <w:u w:val="single"/>
              </w:rPr>
              <w:t xml:space="preserve">20 </w:t>
            </w:r>
            <w:r w:rsidRPr="00B043FA">
              <w:rPr>
                <w:rFonts w:ascii="Georgia" w:eastAsia="Times New Roman" w:hAnsi="Georgia" w:cs="Times New Roman"/>
                <w:b/>
                <w:bCs/>
                <w:color w:val="0070C0"/>
                <w:u w:val="single"/>
              </w:rPr>
              <w:t xml:space="preserve">OR NOMINEE WILL NOT BE SCHEDULED FOR A </w:t>
            </w:r>
            <w:r w:rsidR="00A34413">
              <w:rPr>
                <w:rFonts w:ascii="Georgia" w:eastAsia="Times New Roman" w:hAnsi="Georgia" w:cs="Times New Roman"/>
                <w:b/>
                <w:bCs/>
                <w:color w:val="0070C0"/>
                <w:u w:val="single"/>
              </w:rPr>
              <w:t xml:space="preserve">VIRTUAL </w:t>
            </w:r>
            <w:r w:rsidRPr="00B043FA">
              <w:rPr>
                <w:rFonts w:ascii="Georgia" w:eastAsia="Times New Roman" w:hAnsi="Georgia" w:cs="Times New Roman"/>
                <w:b/>
                <w:bCs/>
                <w:color w:val="0070C0"/>
                <w:u w:val="single"/>
              </w:rPr>
              <w:t xml:space="preserve">INTERVIEW BY </w:t>
            </w:r>
            <w:r w:rsidR="00A34413">
              <w:rPr>
                <w:rFonts w:ascii="Georgia" w:eastAsia="Times New Roman" w:hAnsi="Georgia" w:cs="Times New Roman"/>
                <w:b/>
                <w:bCs/>
                <w:color w:val="0070C0"/>
                <w:u w:val="single"/>
              </w:rPr>
              <w:t xml:space="preserve">OUT OF STATE JUDGES. </w:t>
            </w:r>
          </w:p>
          <w:p w14:paraId="6230A6D9" w14:textId="78FC119D" w:rsidR="003256EC" w:rsidRPr="00C25725" w:rsidRDefault="00C25725" w:rsidP="00C25725">
            <w:pPr>
              <w:shd w:val="clear" w:color="auto" w:fill="FFFFFF"/>
              <w:spacing w:before="100" w:beforeAutospacing="1" w:after="100" w:afterAutospacing="1" w:line="360" w:lineRule="auto"/>
              <w:rPr>
                <w:rFonts w:ascii="Georgia" w:eastAsia="Times New Roman" w:hAnsi="Georgia" w:cs="Times New Roman"/>
                <w:b/>
                <w:bCs/>
                <w:color w:val="0070C0"/>
                <w:u w:val="single"/>
              </w:rPr>
            </w:pPr>
            <w:r w:rsidRPr="00C25725">
              <w:rPr>
                <w:rFonts w:ascii="Georgia" w:eastAsia="Times New Roman" w:hAnsi="Georgia" w:cs="Times New Roman"/>
                <w:b/>
                <w:bCs/>
                <w:color w:val="0070C0"/>
              </w:rPr>
              <w:t xml:space="preserve">Policies and Guidelines:  </w:t>
            </w:r>
            <w:r w:rsidR="00D45C13" w:rsidRPr="00146B85">
              <w:rPr>
                <w:rFonts w:ascii="Georgia" w:eastAsia="Times New Roman" w:hAnsi="Georgia" w:cs="Times New Roman"/>
                <w:b/>
                <w:bCs/>
                <w:color w:val="0070C0"/>
              </w:rPr>
              <w:t> </w:t>
            </w:r>
          </w:p>
          <w:p w14:paraId="21246914" w14:textId="4C1B8B2B" w:rsidR="00D45C13" w:rsidRPr="006A447A" w:rsidRDefault="00D45C13" w:rsidP="00231C7C">
            <w:pPr>
              <w:numPr>
                <w:ilvl w:val="0"/>
                <w:numId w:val="11"/>
              </w:numPr>
              <w:shd w:val="clear" w:color="auto" w:fill="FFFFFF"/>
              <w:spacing w:before="100" w:beforeAutospacing="1" w:after="100" w:afterAutospacing="1" w:line="360" w:lineRule="auto"/>
              <w:rPr>
                <w:rFonts w:ascii="Georgia" w:eastAsia="Times New Roman" w:hAnsi="Georgia" w:cs="Times New Roman"/>
                <w:b/>
                <w:bCs/>
                <w:u w:val="single"/>
              </w:rPr>
            </w:pPr>
            <w:r w:rsidRPr="00146B85">
              <w:rPr>
                <w:rFonts w:ascii="Georgia" w:eastAsia="Times New Roman" w:hAnsi="Georgia" w:cs="Times New Roman"/>
                <w:b/>
                <w:bCs/>
                <w:color w:val="000000"/>
              </w:rPr>
              <w:t>Please note:  If a nominee leaves a company for any reason</w:t>
            </w:r>
            <w:r w:rsidR="00F6530F">
              <w:rPr>
                <w:rFonts w:ascii="Georgia" w:eastAsia="Times New Roman" w:hAnsi="Georgia" w:cs="Times New Roman"/>
                <w:b/>
                <w:bCs/>
                <w:color w:val="000000"/>
              </w:rPr>
              <w:t xml:space="preserve"> prior to the banquet, </w:t>
            </w:r>
            <w:r w:rsidRPr="00146B85">
              <w:rPr>
                <w:rFonts w:ascii="Georgia" w:eastAsia="Times New Roman" w:hAnsi="Georgia" w:cs="Times New Roman"/>
                <w:b/>
                <w:bCs/>
                <w:color w:val="000000"/>
              </w:rPr>
              <w:t>they are automatically </w:t>
            </w:r>
            <w:r w:rsidRPr="006A447A">
              <w:rPr>
                <w:rFonts w:ascii="Georgia" w:eastAsia="Times New Roman" w:hAnsi="Georgia" w:cs="Times New Roman"/>
                <w:b/>
                <w:bCs/>
                <w:color w:val="000000"/>
              </w:rPr>
              <w:t>disqualified as</w:t>
            </w:r>
            <w:r w:rsidRPr="00146B85">
              <w:rPr>
                <w:rFonts w:ascii="Georgia" w:eastAsia="Times New Roman" w:hAnsi="Georgia" w:cs="Times New Roman"/>
                <w:b/>
                <w:bCs/>
                <w:color w:val="000000"/>
              </w:rPr>
              <w:t xml:space="preserve"> a nominee.</w:t>
            </w:r>
            <w:r w:rsidR="00C25725">
              <w:rPr>
                <w:rFonts w:ascii="Georgia" w:eastAsia="Times New Roman" w:hAnsi="Georgia" w:cs="Times New Roman"/>
                <w:b/>
                <w:bCs/>
                <w:color w:val="000000"/>
              </w:rPr>
              <w:br/>
            </w:r>
          </w:p>
          <w:p w14:paraId="307A7CBF" w14:textId="76BE2C88" w:rsidR="00B44BE3" w:rsidRPr="006A447A" w:rsidRDefault="00B44BE3" w:rsidP="00CC20CE">
            <w:pPr>
              <w:pStyle w:val="ListParagraph"/>
              <w:numPr>
                <w:ilvl w:val="0"/>
                <w:numId w:val="11"/>
              </w:numPr>
              <w:shd w:val="clear" w:color="auto" w:fill="FFFFFF"/>
              <w:spacing w:before="100" w:beforeAutospacing="1" w:after="100" w:afterAutospacing="1" w:line="360" w:lineRule="auto"/>
              <w:rPr>
                <w:rFonts w:ascii="Georgia" w:eastAsia="Times New Roman" w:hAnsi="Georgia" w:cs="Times New Roman"/>
                <w:b/>
                <w:bCs/>
                <w:u w:val="single"/>
              </w:rPr>
            </w:pPr>
            <w:r w:rsidRPr="006A447A">
              <w:rPr>
                <w:rFonts w:ascii="Georgia" w:eastAsia="Times New Roman" w:hAnsi="Georgia" w:cs="Times New Roman"/>
                <w:b/>
                <w:bCs/>
              </w:rPr>
              <w:t xml:space="preserve">Please note: Effective 2016, winners are not eligible to win in the same category for two consecutive years.  </w:t>
            </w:r>
          </w:p>
          <w:p w14:paraId="33E0B9A2" w14:textId="4D374820" w:rsidR="006A447A" w:rsidRPr="006A447A" w:rsidRDefault="00B44BE3" w:rsidP="003A49FA">
            <w:pPr>
              <w:numPr>
                <w:ilvl w:val="0"/>
                <w:numId w:val="5"/>
              </w:numPr>
              <w:spacing w:before="100" w:beforeAutospacing="1" w:after="240" w:afterAutospacing="1" w:line="320" w:lineRule="exact"/>
              <w:rPr>
                <w:rFonts w:ascii="Georgia" w:eastAsia="Times New Roman" w:hAnsi="Georgia" w:cs="Times New Roman"/>
                <w:b/>
                <w:bCs/>
                <w:color w:val="000000"/>
              </w:rPr>
            </w:pPr>
            <w:r w:rsidRPr="006A447A">
              <w:rPr>
                <w:rFonts w:ascii="Georgia" w:eastAsia="Times New Roman" w:hAnsi="Georgia" w:cs="Times New Roman"/>
                <w:b/>
                <w:bCs/>
                <w:color w:val="000000"/>
              </w:rPr>
              <w:t>All nominees must be a member of the St. Louis Apartment Association for one year. </w:t>
            </w:r>
            <w:r w:rsidR="00BC3AA2">
              <w:rPr>
                <w:rFonts w:ascii="Georgia" w:eastAsia="Times New Roman" w:hAnsi="Georgia" w:cs="Times New Roman"/>
                <w:b/>
                <w:bCs/>
                <w:color w:val="000000"/>
              </w:rPr>
              <w:br/>
            </w:r>
          </w:p>
          <w:p w14:paraId="418C37C0" w14:textId="0A6B4326" w:rsidR="00CA2012" w:rsidRDefault="00B44BE3" w:rsidP="00540F28">
            <w:pPr>
              <w:numPr>
                <w:ilvl w:val="0"/>
                <w:numId w:val="5"/>
              </w:numPr>
              <w:spacing w:before="100" w:beforeAutospacing="1" w:after="100" w:afterAutospacing="1" w:line="320" w:lineRule="exact"/>
              <w:rPr>
                <w:rFonts w:ascii="Georgia" w:eastAsia="Times New Roman" w:hAnsi="Georgia" w:cs="Times New Roman"/>
                <w:b/>
                <w:bCs/>
                <w:color w:val="000000"/>
              </w:rPr>
            </w:pPr>
            <w:r w:rsidRPr="006A447A">
              <w:rPr>
                <w:rFonts w:ascii="Georgia" w:eastAsia="Times New Roman" w:hAnsi="Georgia" w:cs="Times New Roman"/>
                <w:b/>
                <w:bCs/>
                <w:color w:val="000000"/>
              </w:rPr>
              <w:t>All nominees must have been in their respective position for at least six months at the time of nomination, except for Rising Star of the Year and Rookie of the Year</w:t>
            </w:r>
            <w:r w:rsidR="00A34413">
              <w:rPr>
                <w:rFonts w:ascii="Georgia" w:eastAsia="Times New Roman" w:hAnsi="Georgia" w:cs="Times New Roman"/>
                <w:b/>
                <w:bCs/>
                <w:color w:val="000000"/>
              </w:rPr>
              <w:t xml:space="preserve">.  </w:t>
            </w:r>
            <w:r w:rsidR="00BC3AA2">
              <w:rPr>
                <w:rFonts w:ascii="Georgia" w:eastAsia="Times New Roman" w:hAnsi="Georgia" w:cs="Times New Roman"/>
                <w:b/>
                <w:bCs/>
                <w:color w:val="000000"/>
              </w:rPr>
              <w:br/>
            </w:r>
          </w:p>
          <w:p w14:paraId="2217E5B7" w14:textId="3A528059" w:rsidR="00CA2012" w:rsidRDefault="00B44BE3" w:rsidP="00540F28">
            <w:pPr>
              <w:numPr>
                <w:ilvl w:val="0"/>
                <w:numId w:val="5"/>
              </w:numPr>
              <w:spacing w:before="100" w:beforeAutospacing="1" w:after="100" w:afterAutospacing="1" w:line="320" w:lineRule="exact"/>
              <w:rPr>
                <w:rFonts w:ascii="Georgia" w:eastAsia="Times New Roman" w:hAnsi="Georgia" w:cs="Times New Roman"/>
                <w:b/>
                <w:bCs/>
                <w:color w:val="000000"/>
              </w:rPr>
            </w:pPr>
            <w:r w:rsidRPr="00CA2012">
              <w:rPr>
                <w:rFonts w:ascii="Georgia" w:eastAsia="Times New Roman" w:hAnsi="Georgia" w:cs="Times New Roman"/>
                <w:b/>
                <w:bCs/>
                <w:color w:val="000000"/>
              </w:rPr>
              <w:t>A minimum of 2 nominations from each category must be received, or individuals and/or properties will be merged with the appropriate category. </w:t>
            </w:r>
            <w:r w:rsidR="00BC3AA2">
              <w:rPr>
                <w:rFonts w:ascii="Georgia" w:eastAsia="Times New Roman" w:hAnsi="Georgia" w:cs="Times New Roman"/>
                <w:b/>
                <w:bCs/>
                <w:color w:val="000000"/>
              </w:rPr>
              <w:br/>
            </w:r>
          </w:p>
          <w:p w14:paraId="491FCE5A" w14:textId="23D65DE3" w:rsidR="00CA2012" w:rsidRPr="00646930" w:rsidRDefault="00CA2012" w:rsidP="00646930">
            <w:pPr>
              <w:numPr>
                <w:ilvl w:val="0"/>
                <w:numId w:val="5"/>
              </w:numPr>
              <w:spacing w:before="100" w:beforeAutospacing="1" w:after="100" w:afterAutospacing="1" w:line="320" w:lineRule="exact"/>
              <w:rPr>
                <w:rFonts w:ascii="Georgia" w:eastAsia="Times New Roman" w:hAnsi="Georgia" w:cs="Times New Roman"/>
                <w:b/>
                <w:bCs/>
                <w:color w:val="000000"/>
              </w:rPr>
            </w:pPr>
            <w:r w:rsidRPr="00CA2012">
              <w:rPr>
                <w:rFonts w:ascii="Georgia" w:eastAsia="Times New Roman" w:hAnsi="Georgia" w:cs="Times New Roman"/>
                <w:b/>
                <w:bCs/>
                <w:color w:val="000000"/>
              </w:rPr>
              <w:t xml:space="preserve">Unless otherwise noted, it is our plan to present three (3) </w:t>
            </w:r>
            <w:r w:rsidR="00BC3AA2">
              <w:rPr>
                <w:rFonts w:ascii="Georgia" w:eastAsia="Times New Roman" w:hAnsi="Georgia" w:cs="Times New Roman"/>
                <w:b/>
                <w:bCs/>
                <w:color w:val="000000"/>
              </w:rPr>
              <w:t xml:space="preserve">awards </w:t>
            </w:r>
            <w:r w:rsidRPr="00CA2012">
              <w:rPr>
                <w:rFonts w:ascii="Georgia" w:eastAsia="Times New Roman" w:hAnsi="Georgia" w:cs="Times New Roman"/>
                <w:b/>
                <w:bCs/>
                <w:color w:val="000000"/>
              </w:rPr>
              <w:t xml:space="preserve">per category. </w:t>
            </w:r>
            <w:r w:rsidR="00646930">
              <w:rPr>
                <w:rFonts w:ascii="Georgia" w:eastAsia="Times New Roman" w:hAnsi="Georgia" w:cs="Times New Roman"/>
                <w:b/>
                <w:bCs/>
                <w:color w:val="000000"/>
              </w:rPr>
              <w:t>(</w:t>
            </w:r>
            <w:r w:rsidR="00B043FA">
              <w:rPr>
                <w:rFonts w:ascii="Georgia" w:eastAsia="Times New Roman" w:hAnsi="Georgia" w:cs="Times New Roman"/>
                <w:b/>
                <w:bCs/>
                <w:color w:val="000000"/>
              </w:rPr>
              <w:t xml:space="preserve">For example - leasing </w:t>
            </w:r>
            <w:r w:rsidR="00646930">
              <w:rPr>
                <w:rFonts w:ascii="Georgia" w:eastAsia="Times New Roman" w:hAnsi="Georgia" w:cs="Times New Roman"/>
                <w:b/>
                <w:bCs/>
                <w:color w:val="000000"/>
              </w:rPr>
              <w:t xml:space="preserve">professional, </w:t>
            </w:r>
            <w:r w:rsidR="00646930" w:rsidRPr="00646930">
              <w:rPr>
                <w:rFonts w:ascii="Georgia" w:eastAsia="Times New Roman" w:hAnsi="Georgia" w:cs="Times New Roman"/>
                <w:b/>
                <w:bCs/>
                <w:color w:val="000000"/>
              </w:rPr>
              <w:t>1</w:t>
            </w:r>
            <w:r w:rsidR="00646930">
              <w:rPr>
                <w:rFonts w:ascii="Georgia" w:eastAsia="Times New Roman" w:hAnsi="Georgia" w:cs="Times New Roman"/>
                <w:b/>
                <w:bCs/>
                <w:color w:val="000000"/>
              </w:rPr>
              <w:t xml:space="preserve"> </w:t>
            </w:r>
            <w:r w:rsidR="00B043FA" w:rsidRPr="00646930">
              <w:rPr>
                <w:rFonts w:ascii="Georgia" w:eastAsia="Times New Roman" w:hAnsi="Georgia" w:cs="Times New Roman"/>
                <w:b/>
                <w:bCs/>
                <w:color w:val="000000"/>
              </w:rPr>
              <w:t>– 200 units, 201 – 400 units or 401+ units</w:t>
            </w:r>
            <w:r w:rsidR="00646930">
              <w:rPr>
                <w:rFonts w:ascii="Georgia" w:eastAsia="Times New Roman" w:hAnsi="Georgia" w:cs="Times New Roman"/>
                <w:b/>
                <w:bCs/>
                <w:color w:val="000000"/>
              </w:rPr>
              <w:t>)</w:t>
            </w:r>
            <w:r w:rsidR="00BC3AA2" w:rsidRPr="00646930">
              <w:rPr>
                <w:rFonts w:ascii="Georgia" w:eastAsia="Times New Roman" w:hAnsi="Georgia" w:cs="Times New Roman"/>
                <w:b/>
                <w:bCs/>
                <w:color w:val="000000"/>
              </w:rPr>
              <w:br/>
            </w:r>
          </w:p>
          <w:p w14:paraId="49275213" w14:textId="57B6C3B7" w:rsidR="00CA2012" w:rsidRPr="00CA2012" w:rsidRDefault="00A34413" w:rsidP="00540F28">
            <w:pPr>
              <w:numPr>
                <w:ilvl w:val="0"/>
                <w:numId w:val="5"/>
              </w:numPr>
              <w:spacing w:before="100" w:beforeAutospacing="1" w:after="100" w:afterAutospacing="1" w:line="320" w:lineRule="exact"/>
              <w:rPr>
                <w:rFonts w:ascii="Georgia" w:eastAsia="Times New Roman" w:hAnsi="Georgia" w:cs="Times New Roman"/>
                <w:b/>
                <w:bCs/>
                <w:color w:val="000000"/>
              </w:rPr>
            </w:pPr>
            <w:r>
              <w:rPr>
                <w:rFonts w:ascii="Georgia" w:eastAsia="Times New Roman" w:hAnsi="Georgia" w:cs="Times New Roman"/>
                <w:b/>
                <w:bCs/>
                <w:color w:val="000000"/>
              </w:rPr>
              <w:t>Supplier Partners</w:t>
            </w:r>
            <w:r w:rsidR="00CA2012" w:rsidRPr="00CA2012">
              <w:rPr>
                <w:rFonts w:ascii="Georgia" w:eastAsia="Times New Roman" w:hAnsi="Georgia" w:cs="Times New Roman"/>
                <w:b/>
                <w:bCs/>
                <w:color w:val="000000"/>
              </w:rPr>
              <w:t xml:space="preserve"> are not allowed to nominate property management </w:t>
            </w:r>
            <w:r w:rsidR="00BC3AA2">
              <w:rPr>
                <w:rFonts w:ascii="Georgia" w:eastAsia="Times New Roman" w:hAnsi="Georgia" w:cs="Times New Roman"/>
                <w:b/>
                <w:bCs/>
                <w:color w:val="000000"/>
              </w:rPr>
              <w:t xml:space="preserve">company </w:t>
            </w:r>
            <w:r w:rsidR="00CA2012" w:rsidRPr="00CA2012">
              <w:rPr>
                <w:rFonts w:ascii="Georgia" w:eastAsia="Times New Roman" w:hAnsi="Georgia" w:cs="Times New Roman"/>
                <w:b/>
                <w:bCs/>
                <w:color w:val="000000"/>
              </w:rPr>
              <w:t>individuals or properties.</w:t>
            </w:r>
          </w:p>
          <w:p w14:paraId="1727ECC3" w14:textId="77777777" w:rsidR="00540F28" w:rsidRPr="00C25725" w:rsidRDefault="00540F28" w:rsidP="00540F28">
            <w:pPr>
              <w:spacing w:before="100" w:beforeAutospacing="1" w:after="240" w:line="320" w:lineRule="exact"/>
              <w:rPr>
                <w:rFonts w:ascii="Georgia" w:eastAsia="Times New Roman" w:hAnsi="Georgia" w:cs="Times New Roman"/>
                <w:b/>
                <w:bCs/>
                <w:color w:val="0070C0"/>
              </w:rPr>
            </w:pPr>
            <w:r w:rsidRPr="00C25725">
              <w:rPr>
                <w:rFonts w:ascii="Georgia" w:eastAsia="Times New Roman" w:hAnsi="Georgia" w:cs="Times New Roman"/>
                <w:b/>
                <w:bCs/>
                <w:color w:val="0070C0"/>
              </w:rPr>
              <w:t xml:space="preserve">Nomination Instructions: </w:t>
            </w:r>
          </w:p>
          <w:p w14:paraId="38756B5D" w14:textId="23C3F7E2" w:rsidR="00540F28" w:rsidRPr="00540F28" w:rsidRDefault="00540F28" w:rsidP="00540F28">
            <w:pPr>
              <w:pStyle w:val="ListParagraph"/>
              <w:numPr>
                <w:ilvl w:val="0"/>
                <w:numId w:val="14"/>
              </w:numPr>
              <w:shd w:val="clear" w:color="auto" w:fill="FFFFFF"/>
              <w:spacing w:after="0" w:line="280" w:lineRule="exact"/>
              <w:rPr>
                <w:rFonts w:ascii="Georgia" w:eastAsia="Times New Roman" w:hAnsi="Georgia" w:cs="Times New Roman"/>
                <w:b/>
                <w:bCs/>
              </w:rPr>
            </w:pPr>
            <w:r w:rsidRPr="00540F28">
              <w:rPr>
                <w:rFonts w:ascii="Georgia" w:eastAsia="Times New Roman" w:hAnsi="Georgia" w:cs="Times New Roman"/>
                <w:b/>
                <w:bCs/>
              </w:rPr>
              <w:t xml:space="preserve">Nominations must be submitted on-line. </w:t>
            </w:r>
          </w:p>
          <w:p w14:paraId="71B2A192" w14:textId="77777777" w:rsidR="00540F28" w:rsidRPr="006A447A" w:rsidRDefault="00540F28" w:rsidP="00540F28">
            <w:pPr>
              <w:numPr>
                <w:ilvl w:val="0"/>
                <w:numId w:val="5"/>
              </w:numPr>
              <w:spacing w:before="100" w:beforeAutospacing="1" w:after="240" w:line="320" w:lineRule="exact"/>
              <w:rPr>
                <w:rFonts w:ascii="Georgia" w:eastAsia="Times New Roman" w:hAnsi="Georgia" w:cs="Times New Roman"/>
                <w:b/>
                <w:bCs/>
                <w:color w:val="000000"/>
              </w:rPr>
            </w:pPr>
            <w:r w:rsidRPr="00146B85">
              <w:rPr>
                <w:rFonts w:ascii="Georgia" w:eastAsia="Times New Roman" w:hAnsi="Georgia" w:cs="Times New Roman"/>
                <w:b/>
                <w:bCs/>
                <w:color w:val="000000"/>
              </w:rPr>
              <w:t xml:space="preserve">PDF files will be </w:t>
            </w:r>
            <w:r w:rsidRPr="006A447A">
              <w:rPr>
                <w:rFonts w:ascii="Georgia" w:eastAsia="Times New Roman" w:hAnsi="Georgia" w:cs="Times New Roman"/>
                <w:b/>
                <w:bCs/>
                <w:color w:val="000000"/>
              </w:rPr>
              <w:t xml:space="preserve">not </w:t>
            </w:r>
            <w:r w:rsidRPr="00146B85">
              <w:rPr>
                <w:rFonts w:ascii="Georgia" w:eastAsia="Times New Roman" w:hAnsi="Georgia" w:cs="Times New Roman"/>
                <w:b/>
                <w:bCs/>
                <w:color w:val="000000"/>
              </w:rPr>
              <w:t>accepted. </w:t>
            </w:r>
          </w:p>
          <w:p w14:paraId="0F049330" w14:textId="423A1761" w:rsidR="00646930" w:rsidRPr="00646930" w:rsidRDefault="00646930" w:rsidP="00646930">
            <w:pPr>
              <w:numPr>
                <w:ilvl w:val="0"/>
                <w:numId w:val="11"/>
              </w:numPr>
              <w:shd w:val="clear" w:color="auto" w:fill="FFFFFF"/>
              <w:spacing w:before="100" w:beforeAutospacing="1" w:after="100" w:afterAutospacing="1" w:line="360" w:lineRule="exact"/>
              <w:rPr>
                <w:rFonts w:ascii="Georgia" w:eastAsia="Times New Roman" w:hAnsi="Georgia" w:cs="Times New Roman"/>
                <w:b/>
                <w:bCs/>
                <w:u w:val="single"/>
              </w:rPr>
            </w:pPr>
            <w:r>
              <w:rPr>
                <w:rFonts w:ascii="Georgia" w:eastAsia="Times New Roman" w:hAnsi="Georgia" w:cs="Times New Roman"/>
                <w:b/>
                <w:bCs/>
                <w:noProof/>
                <w:color w:val="000000"/>
              </w:rPr>
              <w:lastRenderedPageBreak/>
              <mc:AlternateContent>
                <mc:Choice Requires="wps">
                  <w:drawing>
                    <wp:anchor distT="0" distB="0" distL="114300" distR="114300" simplePos="0" relativeHeight="251661312" behindDoc="0" locked="0" layoutInCell="1" allowOverlap="1" wp14:anchorId="5AE5F7A3" wp14:editId="30FF6B2E">
                      <wp:simplePos x="0" y="0"/>
                      <wp:positionH relativeFrom="column">
                        <wp:posOffset>1714500</wp:posOffset>
                      </wp:positionH>
                      <wp:positionV relativeFrom="paragraph">
                        <wp:posOffset>502920</wp:posOffset>
                      </wp:positionV>
                      <wp:extent cx="211455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2114550" cy="0"/>
                              </a:xfrm>
                              <a:prstGeom prst="line">
                                <a:avLst/>
                              </a:prstGeom>
                              <a:noFill/>
                              <a:ln w="34925" cap="flat" cmpd="sng" algn="ctr">
                                <a:solidFill>
                                  <a:schemeClr val="tx1"/>
                                </a:solidFill>
                                <a:prstDash val="solid"/>
                                <a:miter lim="800000"/>
                              </a:ln>
                              <a:effectLst/>
                            </wps:spPr>
                            <wps:bodyPr/>
                          </wps:wsp>
                        </a:graphicData>
                      </a:graphic>
                    </wp:anchor>
                  </w:drawing>
                </mc:Choice>
                <mc:Fallback>
                  <w:pict>
                    <v:line w14:anchorId="3810C0A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5pt,39.6pt" to="301.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" strokecolor="black [3213]" strokeweight="2.75pt">
                      <v:stroke joinstyle="miter"/>
                    </v:line>
                  </w:pict>
                </mc:Fallback>
              </mc:AlternateContent>
            </w:r>
            <w:r w:rsidR="00540F28" w:rsidRPr="006A447A">
              <w:rPr>
                <w:rFonts w:ascii="Georgia" w:eastAsia="Times New Roman" w:hAnsi="Georgia" w:cs="Times New Roman"/>
                <w:b/>
                <w:bCs/>
                <w:color w:val="000000"/>
              </w:rPr>
              <w:t xml:space="preserve">All nominees:  </w:t>
            </w:r>
            <w:r w:rsidR="00540F28" w:rsidRPr="00146B85">
              <w:rPr>
                <w:rFonts w:ascii="Georgia" w:eastAsia="Times New Roman" w:hAnsi="Georgia" w:cs="Times New Roman"/>
                <w:b/>
                <w:bCs/>
                <w:color w:val="000000"/>
              </w:rPr>
              <w:t xml:space="preserve">Please submit </w:t>
            </w:r>
            <w:r w:rsidR="00540F28" w:rsidRPr="006A447A">
              <w:rPr>
                <w:rFonts w:ascii="Georgia" w:eastAsia="Times New Roman" w:hAnsi="Georgia" w:cs="Times New Roman"/>
                <w:b/>
                <w:bCs/>
                <w:color w:val="000000"/>
              </w:rPr>
              <w:t>one, (1) Word</w:t>
            </w:r>
            <w:r w:rsidR="00540F28" w:rsidRPr="00146B85">
              <w:rPr>
                <w:rFonts w:ascii="Georgia" w:eastAsia="Times New Roman" w:hAnsi="Georgia" w:cs="Times New Roman"/>
                <w:b/>
                <w:bCs/>
                <w:color w:val="000000"/>
              </w:rPr>
              <w:t xml:space="preserve"> document that includes both the </w:t>
            </w:r>
            <w:r w:rsidR="00540F28" w:rsidRPr="00646930">
              <w:rPr>
                <w:rFonts w:ascii="Georgia" w:eastAsia="Times New Roman" w:hAnsi="Georgia" w:cs="Times New Roman"/>
                <w:b/>
                <w:bCs/>
                <w:color w:val="000000"/>
              </w:rPr>
              <w:t>narrative and nominee photo.</w:t>
            </w:r>
            <w:r w:rsidR="00540F28" w:rsidRPr="006A447A">
              <w:rPr>
                <w:rFonts w:ascii="Georgia" w:eastAsia="Times New Roman" w:hAnsi="Georgia" w:cs="Times New Roman"/>
                <w:b/>
                <w:bCs/>
                <w:color w:val="000000"/>
              </w:rPr>
              <w:t xml:space="preserve">  </w:t>
            </w:r>
            <w:r w:rsidR="00540F28" w:rsidRPr="00146B85">
              <w:rPr>
                <w:rFonts w:ascii="Georgia" w:eastAsia="Times New Roman" w:hAnsi="Georgia" w:cs="Times New Roman"/>
                <w:b/>
                <w:bCs/>
                <w:color w:val="000000"/>
              </w:rPr>
              <w:t>  </w:t>
            </w:r>
            <w:r w:rsidR="00A34413">
              <w:rPr>
                <w:rFonts w:ascii="Georgia" w:eastAsia="Times New Roman" w:hAnsi="Georgia" w:cs="Times New Roman"/>
                <w:b/>
                <w:bCs/>
                <w:color w:val="000000"/>
              </w:rPr>
              <w:br/>
            </w:r>
          </w:p>
          <w:p w14:paraId="37D02227" w14:textId="0FBEACC0" w:rsidR="00646930" w:rsidRPr="00A34413" w:rsidRDefault="00646930" w:rsidP="003D410D">
            <w:pPr>
              <w:pStyle w:val="ListParagraph"/>
              <w:numPr>
                <w:ilvl w:val="0"/>
                <w:numId w:val="11"/>
              </w:numPr>
              <w:shd w:val="clear" w:color="auto" w:fill="FFFFFF"/>
              <w:spacing w:before="100" w:beforeAutospacing="1" w:after="100" w:afterAutospacing="1" w:line="320" w:lineRule="exact"/>
              <w:rPr>
                <w:rFonts w:ascii="Georgia" w:eastAsia="Times New Roman" w:hAnsi="Georgia" w:cs="Times New Roman"/>
                <w:b/>
                <w:bCs/>
                <w:u w:val="single"/>
              </w:rPr>
            </w:pPr>
            <w:r w:rsidRPr="00A34413">
              <w:rPr>
                <w:rFonts w:ascii="Georgia" w:eastAsia="Times New Roman" w:hAnsi="Georgia" w:cs="Times New Roman"/>
                <w:b/>
                <w:bCs/>
              </w:rPr>
              <w:t>Be sure all template fields are completed with the requested information.</w:t>
            </w:r>
            <w:r w:rsidR="00A34413">
              <w:rPr>
                <w:rFonts w:ascii="Georgia" w:eastAsia="Times New Roman" w:hAnsi="Georgia" w:cs="Times New Roman"/>
                <w:b/>
                <w:bCs/>
              </w:rPr>
              <w:t xml:space="preserve"> Be sure to include the nominee’s email address correctly.  </w:t>
            </w:r>
            <w:r w:rsidR="00A34413">
              <w:rPr>
                <w:rFonts w:ascii="Georgia" w:eastAsia="Times New Roman" w:hAnsi="Georgia" w:cs="Times New Roman"/>
                <w:b/>
                <w:bCs/>
              </w:rPr>
              <w:br/>
            </w:r>
          </w:p>
          <w:p w14:paraId="660C474F" w14:textId="0618B5CE" w:rsidR="00540F28" w:rsidRPr="006A447A" w:rsidRDefault="00540F28" w:rsidP="00540F28">
            <w:pPr>
              <w:numPr>
                <w:ilvl w:val="0"/>
                <w:numId w:val="11"/>
              </w:numPr>
              <w:shd w:val="clear" w:color="auto" w:fill="FFFFFF"/>
              <w:spacing w:before="100" w:beforeAutospacing="1" w:after="100" w:afterAutospacing="1" w:line="320" w:lineRule="exact"/>
              <w:rPr>
                <w:rFonts w:ascii="Georgia" w:eastAsia="Times New Roman" w:hAnsi="Georgia" w:cs="Times New Roman"/>
                <w:b/>
                <w:bCs/>
                <w:color w:val="000000"/>
              </w:rPr>
            </w:pPr>
            <w:r w:rsidRPr="00146B85">
              <w:rPr>
                <w:rFonts w:ascii="Georgia" w:eastAsia="Times New Roman" w:hAnsi="Georgia" w:cs="Times New Roman"/>
                <w:b/>
                <w:bCs/>
                <w:color w:val="000000"/>
              </w:rPr>
              <w:t xml:space="preserve">Property of the Year nominees, please submit </w:t>
            </w:r>
            <w:r w:rsidRPr="006A447A">
              <w:rPr>
                <w:rFonts w:ascii="Georgia" w:eastAsia="Times New Roman" w:hAnsi="Georgia" w:cs="Times New Roman"/>
                <w:b/>
                <w:bCs/>
                <w:color w:val="000000"/>
              </w:rPr>
              <w:t>one (1) Word</w:t>
            </w:r>
            <w:r w:rsidRPr="00146B85">
              <w:rPr>
                <w:rFonts w:ascii="Georgia" w:eastAsia="Times New Roman" w:hAnsi="Georgia" w:cs="Times New Roman"/>
                <w:b/>
                <w:bCs/>
                <w:color w:val="000000"/>
              </w:rPr>
              <w:t xml:space="preserve"> document that includes both the narrative</w:t>
            </w:r>
            <w:r w:rsidRPr="006A447A">
              <w:rPr>
                <w:rFonts w:ascii="Georgia" w:eastAsia="Times New Roman" w:hAnsi="Georgia" w:cs="Times New Roman"/>
                <w:b/>
                <w:bCs/>
                <w:color w:val="000000"/>
              </w:rPr>
              <w:t xml:space="preserve"> and property photos.   </w:t>
            </w:r>
            <w:r w:rsidR="00875A5E">
              <w:rPr>
                <w:rFonts w:ascii="Georgia" w:eastAsia="Times New Roman" w:hAnsi="Georgia" w:cs="Times New Roman"/>
                <w:b/>
                <w:bCs/>
                <w:color w:val="000000"/>
              </w:rPr>
              <w:t>B</w:t>
            </w:r>
            <w:r w:rsidRPr="00146B85">
              <w:rPr>
                <w:rFonts w:ascii="Georgia" w:eastAsia="Times New Roman" w:hAnsi="Georgia" w:cs="Times New Roman"/>
                <w:b/>
                <w:bCs/>
                <w:color w:val="000000"/>
              </w:rPr>
              <w:t>e sure one of the photos included is of your monument sign with your community's name visible. </w:t>
            </w:r>
            <w:r w:rsidRPr="006A447A">
              <w:rPr>
                <w:rFonts w:ascii="Georgia" w:eastAsia="Times New Roman" w:hAnsi="Georgia" w:cs="Times New Roman"/>
                <w:b/>
                <w:bCs/>
                <w:color w:val="000000"/>
              </w:rPr>
              <w:br/>
            </w:r>
          </w:p>
          <w:p w14:paraId="00189B03" w14:textId="38BEA454" w:rsidR="00540F28" w:rsidRPr="006A447A" w:rsidRDefault="00540F28" w:rsidP="00540F28">
            <w:pPr>
              <w:numPr>
                <w:ilvl w:val="0"/>
                <w:numId w:val="11"/>
              </w:numPr>
              <w:shd w:val="clear" w:color="auto" w:fill="FFFFFF"/>
              <w:spacing w:before="100" w:beforeAutospacing="1" w:after="100" w:afterAutospacing="1" w:line="360" w:lineRule="auto"/>
              <w:rPr>
                <w:rFonts w:ascii="Georgia" w:eastAsia="Times New Roman" w:hAnsi="Georgia" w:cs="Times New Roman"/>
                <w:b/>
                <w:bCs/>
                <w:color w:val="000000"/>
              </w:rPr>
            </w:pPr>
            <w:r w:rsidRPr="00146B85">
              <w:rPr>
                <w:rFonts w:ascii="Georgia" w:eastAsia="Times New Roman" w:hAnsi="Georgia" w:cs="Times New Roman"/>
                <w:b/>
                <w:bCs/>
                <w:color w:val="000000"/>
              </w:rPr>
              <w:t xml:space="preserve">Management </w:t>
            </w:r>
            <w:r w:rsidR="00646930">
              <w:rPr>
                <w:rFonts w:ascii="Georgia" w:eastAsia="Times New Roman" w:hAnsi="Georgia" w:cs="Times New Roman"/>
                <w:b/>
                <w:bCs/>
                <w:color w:val="000000"/>
              </w:rPr>
              <w:t xml:space="preserve">company nominees </w:t>
            </w:r>
            <w:r w:rsidRPr="00146B85">
              <w:rPr>
                <w:rFonts w:ascii="Georgia" w:eastAsia="Times New Roman" w:hAnsi="Georgia" w:cs="Times New Roman"/>
                <w:b/>
                <w:bCs/>
                <w:color w:val="000000"/>
              </w:rPr>
              <w:t>must submit the nomination form, via the link below.  </w:t>
            </w:r>
          </w:p>
          <w:p w14:paraId="4AFF787D" w14:textId="6955C3F6" w:rsidR="00540F28" w:rsidRDefault="00540F28" w:rsidP="00540F28">
            <w:pPr>
              <w:shd w:val="clear" w:color="auto" w:fill="FFFFFF"/>
              <w:spacing w:before="100" w:beforeAutospacing="1" w:after="100" w:afterAutospacing="1" w:line="360" w:lineRule="auto"/>
              <w:ind w:left="720"/>
              <w:rPr>
                <w:rFonts w:ascii="Georgia" w:eastAsia="Times New Roman" w:hAnsi="Georgia" w:cs="Times New Roman"/>
                <w:b/>
                <w:bCs/>
                <w:color w:val="000000"/>
              </w:rPr>
            </w:pPr>
            <w:r w:rsidRPr="006A447A">
              <w:rPr>
                <w:rFonts w:ascii="Georgia" w:eastAsia="Times New Roman" w:hAnsi="Georgia" w:cs="Times New Roman"/>
                <w:b/>
                <w:bCs/>
                <w:color w:val="000000"/>
              </w:rPr>
              <w:t xml:space="preserve">Then, submit </w:t>
            </w:r>
            <w:r w:rsidRPr="00146B85">
              <w:rPr>
                <w:rFonts w:ascii="Georgia" w:eastAsia="Times New Roman" w:hAnsi="Georgia" w:cs="Times New Roman"/>
                <w:b/>
                <w:bCs/>
                <w:color w:val="000000"/>
              </w:rPr>
              <w:t>2 hard copies of your company portfolio, outlining the information requested</w:t>
            </w:r>
            <w:r w:rsidRPr="006A447A">
              <w:rPr>
                <w:rFonts w:ascii="Georgia" w:eastAsia="Times New Roman" w:hAnsi="Georgia" w:cs="Times New Roman"/>
                <w:b/>
                <w:bCs/>
                <w:color w:val="000000"/>
              </w:rPr>
              <w:t>, by the deadline date of December 1</w:t>
            </w:r>
            <w:r w:rsidR="00A34413">
              <w:rPr>
                <w:rFonts w:ascii="Georgia" w:eastAsia="Times New Roman" w:hAnsi="Georgia" w:cs="Times New Roman"/>
                <w:b/>
                <w:bCs/>
                <w:color w:val="000000"/>
              </w:rPr>
              <w:t xml:space="preserve">7 </w:t>
            </w:r>
            <w:r w:rsidRPr="006A447A">
              <w:rPr>
                <w:rFonts w:ascii="Georgia" w:eastAsia="Times New Roman" w:hAnsi="Georgia" w:cs="Times New Roman"/>
                <w:b/>
                <w:bCs/>
                <w:color w:val="000000"/>
              </w:rPr>
              <w:t xml:space="preserve">at 5:00 pm.  </w:t>
            </w:r>
            <w:r w:rsidRPr="00146B85">
              <w:rPr>
                <w:rFonts w:ascii="Georgia" w:eastAsia="Times New Roman" w:hAnsi="Georgia" w:cs="Times New Roman"/>
                <w:b/>
                <w:bCs/>
                <w:color w:val="000000"/>
              </w:rPr>
              <w:t xml:space="preserve"> It must arrive in the SLAA office (either hand delivered or mailed) </w:t>
            </w:r>
            <w:r w:rsidRPr="006A447A">
              <w:rPr>
                <w:rFonts w:ascii="Georgia" w:eastAsia="Times New Roman" w:hAnsi="Georgia" w:cs="Times New Roman"/>
                <w:b/>
                <w:bCs/>
                <w:color w:val="000000"/>
              </w:rPr>
              <w:t>by the deadline date.</w:t>
            </w:r>
          </w:p>
          <w:p w14:paraId="005F1AA7" w14:textId="4EA32515" w:rsidR="00540F28" w:rsidRDefault="00540F28" w:rsidP="00CA2012">
            <w:pPr>
              <w:spacing w:before="100" w:beforeAutospacing="1" w:after="100" w:afterAutospacing="1" w:line="320" w:lineRule="exact"/>
              <w:rPr>
                <w:rFonts w:ascii="Georgia" w:eastAsia="Times New Roman" w:hAnsi="Georgia" w:cs="Times New Roman"/>
                <w:b/>
                <w:bCs/>
                <w:color w:val="0070C0"/>
              </w:rPr>
            </w:pPr>
            <w:r>
              <w:rPr>
                <w:rFonts w:ascii="Georgia" w:eastAsia="Times New Roman" w:hAnsi="Georgia" w:cs="Times New Roman"/>
                <w:b/>
                <w:bCs/>
                <w:color w:val="0070C0"/>
              </w:rPr>
              <w:t xml:space="preserve">Special note to our </w:t>
            </w:r>
            <w:r w:rsidR="00CA2012" w:rsidRPr="00CA2012">
              <w:rPr>
                <w:rFonts w:ascii="Georgia" w:eastAsia="Times New Roman" w:hAnsi="Georgia" w:cs="Times New Roman"/>
                <w:b/>
                <w:bCs/>
                <w:color w:val="0070C0"/>
              </w:rPr>
              <w:t>Supplier Partner</w:t>
            </w:r>
            <w:r>
              <w:rPr>
                <w:rFonts w:ascii="Georgia" w:eastAsia="Times New Roman" w:hAnsi="Georgia" w:cs="Times New Roman"/>
                <w:b/>
                <w:bCs/>
                <w:color w:val="0070C0"/>
              </w:rPr>
              <w:t>s</w:t>
            </w:r>
            <w:r w:rsidR="00646930">
              <w:rPr>
                <w:rFonts w:ascii="Georgia" w:eastAsia="Times New Roman" w:hAnsi="Georgia" w:cs="Times New Roman"/>
                <w:b/>
                <w:bCs/>
                <w:color w:val="0070C0"/>
              </w:rPr>
              <w:br/>
              <w:t>Community Service Award</w:t>
            </w:r>
          </w:p>
          <w:p w14:paraId="70164C8D" w14:textId="1705EEA1" w:rsidR="00CA2012" w:rsidRPr="00CA2012" w:rsidRDefault="00CA2012" w:rsidP="00CA2012">
            <w:pPr>
              <w:pStyle w:val="ListParagraph"/>
              <w:numPr>
                <w:ilvl w:val="0"/>
                <w:numId w:val="13"/>
              </w:numPr>
              <w:spacing w:before="100" w:beforeAutospacing="1" w:after="100" w:afterAutospacing="1" w:line="320" w:lineRule="exact"/>
              <w:rPr>
                <w:rFonts w:ascii="Georgia" w:eastAsia="Times New Roman" w:hAnsi="Georgia" w:cs="Times New Roman"/>
                <w:b/>
                <w:bCs/>
                <w:color w:val="000000"/>
              </w:rPr>
            </w:pPr>
            <w:r w:rsidRPr="00CA2012">
              <w:rPr>
                <w:rFonts w:ascii="Georgia" w:eastAsia="Times New Roman" w:hAnsi="Georgia" w:cs="Times New Roman"/>
                <w:b/>
                <w:bCs/>
                <w:color w:val="000000"/>
              </w:rPr>
              <w:t xml:space="preserve">Supplier Partners can submit their community service project(s). Nominations received from both supplier partners and property management projects will be merged </w:t>
            </w:r>
            <w:r w:rsidR="00646930">
              <w:rPr>
                <w:rFonts w:ascii="Georgia" w:eastAsia="Times New Roman" w:hAnsi="Georgia" w:cs="Times New Roman"/>
                <w:b/>
                <w:bCs/>
                <w:color w:val="000000"/>
              </w:rPr>
              <w:t xml:space="preserve">into the same category and one award will be presented. </w:t>
            </w:r>
          </w:p>
          <w:p w14:paraId="2283A201" w14:textId="22566ECE" w:rsidR="00CA2012" w:rsidRDefault="00CA2012" w:rsidP="00CA2012">
            <w:pPr>
              <w:numPr>
                <w:ilvl w:val="0"/>
                <w:numId w:val="5"/>
              </w:numPr>
              <w:spacing w:before="100" w:beforeAutospacing="1" w:after="100" w:afterAutospacing="1" w:line="320" w:lineRule="exact"/>
              <w:rPr>
                <w:rFonts w:ascii="Georgia" w:eastAsia="Times New Roman" w:hAnsi="Georgia" w:cs="Times New Roman"/>
                <w:b/>
                <w:bCs/>
                <w:color w:val="000000"/>
              </w:rPr>
            </w:pPr>
            <w:r>
              <w:rPr>
                <w:rFonts w:ascii="Georgia" w:eastAsia="Times New Roman" w:hAnsi="Georgia" w:cs="Times New Roman"/>
                <w:b/>
                <w:bCs/>
                <w:color w:val="000000"/>
              </w:rPr>
              <w:t xml:space="preserve">Supplier Partners </w:t>
            </w:r>
            <w:r w:rsidRPr="006A447A">
              <w:rPr>
                <w:rFonts w:ascii="Georgia" w:eastAsia="Times New Roman" w:hAnsi="Georgia" w:cs="Times New Roman"/>
                <w:b/>
                <w:bCs/>
                <w:color w:val="000000"/>
              </w:rPr>
              <w:t xml:space="preserve">can nominate their own company for National or Local </w:t>
            </w:r>
            <w:r w:rsidR="00540F28">
              <w:rPr>
                <w:rFonts w:ascii="Georgia" w:eastAsia="Times New Roman" w:hAnsi="Georgia" w:cs="Times New Roman"/>
                <w:b/>
                <w:bCs/>
                <w:color w:val="000000"/>
              </w:rPr>
              <w:t>Supplier Partner</w:t>
            </w:r>
            <w:r w:rsidRPr="006A447A">
              <w:rPr>
                <w:rFonts w:ascii="Georgia" w:eastAsia="Times New Roman" w:hAnsi="Georgia" w:cs="Times New Roman"/>
                <w:b/>
                <w:bCs/>
                <w:color w:val="000000"/>
              </w:rPr>
              <w:t xml:space="preserve"> of the Year.  However, 3 client testimonials must be submitted with each nomination.</w:t>
            </w:r>
          </w:p>
          <w:p w14:paraId="68E59F50" w14:textId="4C1DAF08" w:rsidR="003104E5" w:rsidRDefault="003104E5" w:rsidP="003104E5">
            <w:pPr>
              <w:spacing w:before="100" w:beforeAutospacing="1" w:after="100" w:afterAutospacing="1" w:line="320" w:lineRule="exact"/>
              <w:rPr>
                <w:rFonts w:ascii="Georgia" w:eastAsia="Times New Roman" w:hAnsi="Georgia" w:cs="Times New Roman"/>
                <w:b/>
                <w:bCs/>
                <w:color w:val="000000"/>
              </w:rPr>
            </w:pPr>
          </w:p>
          <w:p w14:paraId="29D0A01F" w14:textId="77777777" w:rsidR="003104E5" w:rsidRPr="006A447A" w:rsidRDefault="003104E5" w:rsidP="003104E5">
            <w:pPr>
              <w:spacing w:before="100" w:beforeAutospacing="1" w:after="100" w:afterAutospacing="1" w:line="320" w:lineRule="exact"/>
              <w:rPr>
                <w:rFonts w:ascii="Georgia" w:eastAsia="Times New Roman" w:hAnsi="Georgia" w:cs="Times New Roman"/>
                <w:b/>
                <w:bCs/>
                <w:color w:val="000000"/>
              </w:rPr>
            </w:pPr>
          </w:p>
          <w:p w14:paraId="6859DB3C" w14:textId="721A5BE5" w:rsidR="00CA2012" w:rsidRPr="00CA2012" w:rsidRDefault="00CA2012" w:rsidP="00CA2012">
            <w:pPr>
              <w:spacing w:before="100" w:beforeAutospacing="1" w:after="240" w:afterAutospacing="1" w:line="320" w:lineRule="exact"/>
              <w:rPr>
                <w:rFonts w:ascii="Georgia" w:eastAsia="Times New Roman" w:hAnsi="Georgia" w:cs="Times New Roman"/>
                <w:b/>
                <w:bCs/>
                <w:color w:val="0070C0"/>
              </w:rPr>
            </w:pPr>
            <w:r w:rsidRPr="00CA2012">
              <w:rPr>
                <w:rFonts w:ascii="Georgia" w:eastAsia="Times New Roman" w:hAnsi="Georgia" w:cs="Times New Roman"/>
                <w:b/>
                <w:bCs/>
                <w:color w:val="0070C0"/>
              </w:rPr>
              <w:lastRenderedPageBreak/>
              <w:t>Interview process</w:t>
            </w:r>
            <w:r w:rsidR="00540F28">
              <w:rPr>
                <w:rFonts w:ascii="Georgia" w:eastAsia="Times New Roman" w:hAnsi="Georgia" w:cs="Times New Roman"/>
                <w:b/>
                <w:bCs/>
                <w:color w:val="0070C0"/>
              </w:rPr>
              <w:t xml:space="preserve"> for all nominees: </w:t>
            </w:r>
          </w:p>
          <w:p w14:paraId="6A584489" w14:textId="5ACF279B" w:rsidR="00CA2012" w:rsidRDefault="00CA2012" w:rsidP="00CA2012">
            <w:pPr>
              <w:numPr>
                <w:ilvl w:val="0"/>
                <w:numId w:val="12"/>
              </w:numPr>
              <w:shd w:val="clear" w:color="auto" w:fill="FFFFFF"/>
              <w:spacing w:before="100" w:beforeAutospacing="1" w:after="100" w:afterAutospacing="1" w:line="360" w:lineRule="auto"/>
              <w:rPr>
                <w:rFonts w:ascii="Georgia" w:eastAsia="Times New Roman" w:hAnsi="Georgia" w:cs="Times New Roman"/>
                <w:b/>
                <w:bCs/>
                <w:color w:val="000000"/>
              </w:rPr>
            </w:pPr>
            <w:r w:rsidRPr="00CA2012">
              <w:rPr>
                <w:rFonts w:ascii="Georgia" w:eastAsia="Times New Roman" w:hAnsi="Georgia" w:cs="Times New Roman"/>
                <w:b/>
                <w:bCs/>
                <w:color w:val="000000"/>
              </w:rPr>
              <w:t xml:space="preserve">All nominees will be </w:t>
            </w:r>
            <w:r w:rsidR="00A34413">
              <w:rPr>
                <w:rFonts w:ascii="Georgia" w:eastAsia="Times New Roman" w:hAnsi="Georgia" w:cs="Times New Roman"/>
                <w:b/>
                <w:bCs/>
                <w:color w:val="000000"/>
              </w:rPr>
              <w:t xml:space="preserve">“virtually” </w:t>
            </w:r>
            <w:r w:rsidRPr="00CA2012">
              <w:rPr>
                <w:rFonts w:ascii="Georgia" w:eastAsia="Times New Roman" w:hAnsi="Georgia" w:cs="Times New Roman"/>
                <w:b/>
                <w:bCs/>
                <w:color w:val="000000"/>
              </w:rPr>
              <w:t xml:space="preserve">interviewed by </w:t>
            </w:r>
            <w:r w:rsidR="00A34413">
              <w:rPr>
                <w:rFonts w:ascii="Georgia" w:eastAsia="Times New Roman" w:hAnsi="Georgia" w:cs="Times New Roman"/>
                <w:b/>
                <w:bCs/>
                <w:color w:val="000000"/>
              </w:rPr>
              <w:t>out of state</w:t>
            </w:r>
            <w:r w:rsidRPr="00CA2012">
              <w:rPr>
                <w:rFonts w:ascii="Georgia" w:eastAsia="Times New Roman" w:hAnsi="Georgia" w:cs="Times New Roman"/>
                <w:b/>
                <w:bCs/>
                <w:color w:val="000000"/>
              </w:rPr>
              <w:t xml:space="preserve"> property management professionals.  Exact dates will be determined after the first of the year.</w:t>
            </w:r>
          </w:p>
          <w:p w14:paraId="7069FF1A" w14:textId="451FA70C" w:rsidR="00CA2012" w:rsidRPr="00CA2012" w:rsidRDefault="00CA2012" w:rsidP="00CA2012">
            <w:pPr>
              <w:numPr>
                <w:ilvl w:val="0"/>
                <w:numId w:val="12"/>
              </w:numPr>
              <w:shd w:val="clear" w:color="auto" w:fill="FFFFFF"/>
              <w:spacing w:before="100" w:beforeAutospacing="1" w:after="100" w:afterAutospacing="1" w:line="360" w:lineRule="auto"/>
              <w:rPr>
                <w:rFonts w:ascii="Georgia" w:eastAsia="Times New Roman" w:hAnsi="Georgia" w:cs="Times New Roman"/>
                <w:b/>
                <w:bCs/>
                <w:color w:val="000000"/>
              </w:rPr>
            </w:pPr>
            <w:r w:rsidRPr="00CA2012">
              <w:rPr>
                <w:rFonts w:ascii="Georgia" w:eastAsia="Times New Roman" w:hAnsi="Georgia" w:cs="Times New Roman"/>
                <w:b/>
                <w:bCs/>
                <w:color w:val="000000"/>
              </w:rPr>
              <w:t xml:space="preserve">All properties will be shopped and visited by out-of-town judges in late January or late February.  Properties will be notified the week prior that the judges are in town to visit.  We suggest that your team takes their lunch between noon and 1:00 pm each day that week, as the judges will not visit during this time.  </w:t>
            </w:r>
          </w:p>
          <w:p w14:paraId="3F504040" w14:textId="4833F584" w:rsidR="006A447A" w:rsidRDefault="00CA2012" w:rsidP="00CA2012">
            <w:pPr>
              <w:spacing w:before="100" w:beforeAutospacing="1" w:after="100" w:afterAutospacing="1" w:line="280" w:lineRule="exact"/>
              <w:rPr>
                <w:rFonts w:ascii="Georgia" w:eastAsia="Times New Roman" w:hAnsi="Georgia" w:cs="Times New Roman"/>
                <w:b/>
                <w:bCs/>
                <w:color w:val="000000"/>
              </w:rPr>
            </w:pPr>
            <w:r w:rsidRPr="006A447A">
              <w:rPr>
                <w:rFonts w:ascii="Georgia" w:eastAsia="Times New Roman" w:hAnsi="Georgia" w:cs="Times New Roman"/>
                <w:b/>
                <w:bCs/>
                <w:color w:val="000000"/>
              </w:rPr>
              <w:t>Finally, these policies are meant to provide structure and fairness to this process.  Any unforeseen situation will be addressed by the Rising Star Executive Committee.</w:t>
            </w:r>
          </w:p>
          <w:p w14:paraId="7B5603E3" w14:textId="5E3D95EC" w:rsidR="00540F28" w:rsidRPr="00540F28" w:rsidRDefault="00540F28" w:rsidP="00540F28">
            <w:pPr>
              <w:spacing w:before="100" w:beforeAutospacing="1" w:after="100" w:afterAutospacing="1" w:line="280" w:lineRule="exact"/>
              <w:rPr>
                <w:rFonts w:ascii="Georgia" w:eastAsia="Times New Roman" w:hAnsi="Georgia" w:cs="Times New Roman"/>
                <w:b/>
                <w:bCs/>
                <w:color w:val="0070C0"/>
              </w:rPr>
            </w:pPr>
            <w:r w:rsidRPr="00540F28">
              <w:rPr>
                <w:rFonts w:ascii="Georgia" w:eastAsia="Times New Roman" w:hAnsi="Georgia" w:cs="Times New Roman"/>
                <w:b/>
                <w:bCs/>
                <w:color w:val="0070C0"/>
              </w:rPr>
              <w:t>Award Categories</w:t>
            </w:r>
            <w:r>
              <w:rPr>
                <w:rFonts w:ascii="Georgia" w:eastAsia="Times New Roman" w:hAnsi="Georgia" w:cs="Times New Roman"/>
                <w:b/>
                <w:bCs/>
                <w:color w:val="0070C0"/>
              </w:rPr>
              <w:t>:</w:t>
            </w:r>
          </w:p>
          <w:p w14:paraId="5DA8BB3E" w14:textId="77777777" w:rsidR="003104E5" w:rsidRDefault="003256EC" w:rsidP="00875A5E">
            <w:pPr>
              <w:shd w:val="clear" w:color="auto" w:fill="FFFFFF"/>
              <w:spacing w:before="100" w:beforeAutospacing="1" w:after="100" w:afterAutospacing="1" w:line="360" w:lineRule="auto"/>
              <w:rPr>
                <w:rFonts w:ascii="Georgia" w:eastAsia="Times New Roman" w:hAnsi="Georgia" w:cs="Times New Roman"/>
                <w:b/>
                <w:bCs/>
                <w:color w:val="000000"/>
              </w:rPr>
            </w:pPr>
            <w:r w:rsidRPr="00CA2012">
              <w:rPr>
                <w:rFonts w:ascii="Georgia" w:eastAsia="Times New Roman" w:hAnsi="Georgia" w:cs="Times New Roman"/>
                <w:b/>
                <w:bCs/>
                <w:color w:val="000000"/>
              </w:rPr>
              <w:t xml:space="preserve">Award </w:t>
            </w:r>
            <w:r w:rsidR="00063D4C" w:rsidRPr="00CA2012">
              <w:rPr>
                <w:rFonts w:ascii="Georgia" w:eastAsia="Times New Roman" w:hAnsi="Georgia" w:cs="Times New Roman"/>
                <w:b/>
                <w:bCs/>
                <w:color w:val="000000"/>
              </w:rPr>
              <w:t>categories give property management members the opportunity to honor a team member, property, and/or their company.</w:t>
            </w:r>
            <w:r w:rsidR="00875A5E">
              <w:rPr>
                <w:rFonts w:ascii="Georgia" w:eastAsia="Times New Roman" w:hAnsi="Georgia" w:cs="Times New Roman"/>
                <w:b/>
                <w:bCs/>
                <w:color w:val="000000"/>
              </w:rPr>
              <w:t xml:space="preserve"> </w:t>
            </w:r>
            <w:bookmarkStart w:id="0" w:name="c"/>
            <w:bookmarkEnd w:id="0"/>
            <w:r w:rsidR="00063D4C" w:rsidRPr="006A447A">
              <w:rPr>
                <w:rFonts w:ascii="Georgia" w:eastAsia="Times New Roman" w:hAnsi="Georgia" w:cs="Times New Roman"/>
                <w:b/>
                <w:bCs/>
                <w:color w:val="000000"/>
              </w:rPr>
              <w:t>Click on the category names below to add your nomination</w:t>
            </w:r>
            <w:r w:rsidR="00875A5E">
              <w:rPr>
                <w:rFonts w:ascii="Georgia" w:eastAsia="Times New Roman" w:hAnsi="Georgia" w:cs="Times New Roman"/>
                <w:b/>
                <w:bCs/>
                <w:color w:val="000000"/>
              </w:rPr>
              <w:t xml:space="preserve">(s). </w:t>
            </w:r>
          </w:p>
          <w:p w14:paraId="057E58BF" w14:textId="2D242798" w:rsidR="00063D4C" w:rsidRPr="006A447A" w:rsidRDefault="00063D4C" w:rsidP="00875A5E">
            <w:pPr>
              <w:shd w:val="clear" w:color="auto" w:fill="FFFFFF"/>
              <w:spacing w:before="100" w:beforeAutospacing="1" w:after="100" w:afterAutospacing="1" w:line="360" w:lineRule="auto"/>
              <w:rPr>
                <w:rFonts w:ascii="Georgia" w:eastAsia="Times New Roman" w:hAnsi="Georgia" w:cs="Times New Roman"/>
                <w:b/>
                <w:bCs/>
                <w:color w:val="000000"/>
              </w:rPr>
            </w:pPr>
            <w:r w:rsidRPr="006A447A">
              <w:rPr>
                <w:rFonts w:ascii="Georgia" w:eastAsia="Times New Roman" w:hAnsi="Georgia" w:cs="Times New Roman"/>
                <w:b/>
                <w:bCs/>
                <w:color w:val="000000"/>
              </w:rPr>
              <w:t>Management Awards</w:t>
            </w:r>
          </w:p>
          <w:p w14:paraId="5B1F4F22" w14:textId="77777777" w:rsidR="00063D4C" w:rsidRPr="006A447A" w:rsidRDefault="003104E5" w:rsidP="003256EC">
            <w:pPr>
              <w:numPr>
                <w:ilvl w:val="0"/>
                <w:numId w:val="8"/>
              </w:numPr>
              <w:spacing w:before="100" w:beforeAutospacing="1" w:after="100" w:afterAutospacing="1" w:line="360" w:lineRule="auto"/>
              <w:rPr>
                <w:rFonts w:ascii="Georgia" w:eastAsia="Times New Roman" w:hAnsi="Georgia" w:cs="Times New Roman"/>
                <w:b/>
                <w:bCs/>
                <w:color w:val="000000"/>
              </w:rPr>
            </w:pPr>
            <w:hyperlink r:id="rId5" w:history="1">
              <w:r w:rsidR="00063D4C" w:rsidRPr="006A447A">
                <w:rPr>
                  <w:rFonts w:ascii="Georgia" w:eastAsia="Times New Roman" w:hAnsi="Georgia" w:cs="Times New Roman"/>
                  <w:b/>
                  <w:bCs/>
                  <w:color w:val="0000FF"/>
                  <w:u w:val="single"/>
                </w:rPr>
                <w:t>Rising Star of the Year</w:t>
              </w:r>
            </w:hyperlink>
          </w:p>
          <w:p w14:paraId="5B2BAA96" w14:textId="77777777" w:rsidR="00063D4C" w:rsidRPr="006A447A" w:rsidRDefault="003104E5" w:rsidP="003256EC">
            <w:pPr>
              <w:numPr>
                <w:ilvl w:val="0"/>
                <w:numId w:val="8"/>
              </w:numPr>
              <w:spacing w:before="100" w:beforeAutospacing="1" w:after="100" w:afterAutospacing="1" w:line="360" w:lineRule="auto"/>
              <w:rPr>
                <w:rFonts w:ascii="Georgia" w:eastAsia="Times New Roman" w:hAnsi="Georgia" w:cs="Times New Roman"/>
                <w:b/>
                <w:bCs/>
                <w:color w:val="000000"/>
              </w:rPr>
            </w:pPr>
            <w:hyperlink r:id="rId6" w:history="1">
              <w:proofErr w:type="spellStart"/>
              <w:r w:rsidR="00063D4C" w:rsidRPr="006A447A">
                <w:rPr>
                  <w:rFonts w:ascii="Georgia" w:eastAsia="Times New Roman" w:hAnsi="Georgia" w:cs="Times New Roman"/>
                  <w:b/>
                  <w:bCs/>
                  <w:color w:val="0000FF"/>
                  <w:u w:val="single"/>
                </w:rPr>
                <w:t>Groundsperson</w:t>
              </w:r>
              <w:proofErr w:type="spellEnd"/>
              <w:r w:rsidR="00063D4C" w:rsidRPr="006A447A">
                <w:rPr>
                  <w:rFonts w:ascii="Georgia" w:eastAsia="Times New Roman" w:hAnsi="Georgia" w:cs="Times New Roman"/>
                  <w:b/>
                  <w:bCs/>
                  <w:color w:val="0000FF"/>
                  <w:u w:val="single"/>
                </w:rPr>
                <w:t>/Housekeeping of the Year</w:t>
              </w:r>
            </w:hyperlink>
          </w:p>
          <w:p w14:paraId="353C112A" w14:textId="77777777" w:rsidR="00063D4C" w:rsidRPr="006A447A" w:rsidRDefault="003104E5" w:rsidP="003256EC">
            <w:pPr>
              <w:numPr>
                <w:ilvl w:val="0"/>
                <w:numId w:val="8"/>
              </w:numPr>
              <w:spacing w:before="100" w:beforeAutospacing="1" w:after="100" w:afterAutospacing="1" w:line="360" w:lineRule="auto"/>
              <w:rPr>
                <w:rFonts w:ascii="Georgia" w:eastAsia="Times New Roman" w:hAnsi="Georgia" w:cs="Times New Roman"/>
                <w:b/>
                <w:bCs/>
                <w:color w:val="000000"/>
              </w:rPr>
            </w:pPr>
            <w:hyperlink r:id="rId7" w:history="1">
              <w:r w:rsidR="00063D4C" w:rsidRPr="006A447A">
                <w:rPr>
                  <w:rFonts w:ascii="Georgia" w:eastAsia="Times New Roman" w:hAnsi="Georgia" w:cs="Times New Roman"/>
                  <w:b/>
                  <w:bCs/>
                  <w:color w:val="0000FF"/>
                  <w:u w:val="single"/>
                </w:rPr>
                <w:t>Maintenance Technician of the Year</w:t>
              </w:r>
            </w:hyperlink>
          </w:p>
          <w:p w14:paraId="5C6B3579" w14:textId="77777777" w:rsidR="00063D4C" w:rsidRPr="006A447A" w:rsidRDefault="003104E5" w:rsidP="003256EC">
            <w:pPr>
              <w:numPr>
                <w:ilvl w:val="0"/>
                <w:numId w:val="8"/>
              </w:numPr>
              <w:spacing w:before="100" w:beforeAutospacing="1" w:after="100" w:afterAutospacing="1" w:line="360" w:lineRule="auto"/>
              <w:rPr>
                <w:rFonts w:ascii="Georgia" w:eastAsia="Times New Roman" w:hAnsi="Georgia" w:cs="Times New Roman"/>
                <w:b/>
                <w:bCs/>
                <w:color w:val="000000"/>
              </w:rPr>
            </w:pPr>
            <w:hyperlink r:id="rId8" w:history="1">
              <w:r w:rsidR="00063D4C" w:rsidRPr="006A447A">
                <w:rPr>
                  <w:rFonts w:ascii="Georgia" w:eastAsia="Times New Roman" w:hAnsi="Georgia" w:cs="Times New Roman"/>
                  <w:b/>
                  <w:bCs/>
                  <w:color w:val="0000FF"/>
                  <w:u w:val="single"/>
                </w:rPr>
                <w:t>Maintenance Supervisor of the Year</w:t>
              </w:r>
            </w:hyperlink>
          </w:p>
          <w:p w14:paraId="17EF4C29" w14:textId="75B18AC1" w:rsidR="00063D4C" w:rsidRPr="006A447A" w:rsidRDefault="003104E5" w:rsidP="003256EC">
            <w:pPr>
              <w:numPr>
                <w:ilvl w:val="0"/>
                <w:numId w:val="8"/>
              </w:numPr>
              <w:spacing w:before="100" w:beforeAutospacing="1" w:after="100" w:afterAutospacing="1" w:line="360" w:lineRule="auto"/>
              <w:rPr>
                <w:rFonts w:ascii="Georgia" w:eastAsia="Times New Roman" w:hAnsi="Georgia" w:cs="Times New Roman"/>
                <w:b/>
                <w:bCs/>
                <w:color w:val="000000"/>
              </w:rPr>
            </w:pPr>
            <w:hyperlink r:id="rId9" w:history="1">
              <w:r w:rsidR="00063D4C" w:rsidRPr="006A447A">
                <w:rPr>
                  <w:rFonts w:ascii="Georgia" w:eastAsia="Times New Roman" w:hAnsi="Georgia" w:cs="Times New Roman"/>
                  <w:b/>
                  <w:bCs/>
                  <w:color w:val="0000FF"/>
                  <w:u w:val="single"/>
                </w:rPr>
                <w:t>Leasing Professional and/or Director of the Year</w:t>
              </w:r>
            </w:hyperlink>
          </w:p>
          <w:p w14:paraId="52497545" w14:textId="77777777" w:rsidR="00063D4C" w:rsidRPr="006A447A" w:rsidRDefault="003104E5" w:rsidP="003256EC">
            <w:pPr>
              <w:numPr>
                <w:ilvl w:val="0"/>
                <w:numId w:val="8"/>
              </w:numPr>
              <w:spacing w:before="100" w:beforeAutospacing="1" w:after="100" w:afterAutospacing="1" w:line="360" w:lineRule="auto"/>
              <w:rPr>
                <w:rFonts w:ascii="Georgia" w:eastAsia="Times New Roman" w:hAnsi="Georgia" w:cs="Times New Roman"/>
                <w:b/>
                <w:bCs/>
                <w:color w:val="000000"/>
              </w:rPr>
            </w:pPr>
            <w:hyperlink r:id="rId10" w:history="1">
              <w:r w:rsidR="00063D4C" w:rsidRPr="006A447A">
                <w:rPr>
                  <w:rFonts w:ascii="Georgia" w:eastAsia="Times New Roman" w:hAnsi="Georgia" w:cs="Times New Roman"/>
                  <w:b/>
                  <w:bCs/>
                  <w:color w:val="0000FF"/>
                  <w:u w:val="single"/>
                </w:rPr>
                <w:t>Assistant Manager of the Year</w:t>
              </w:r>
            </w:hyperlink>
          </w:p>
          <w:p w14:paraId="6724B0A1" w14:textId="7607B7E1" w:rsidR="00063D4C" w:rsidRPr="006A447A" w:rsidRDefault="003104E5" w:rsidP="003256EC">
            <w:pPr>
              <w:numPr>
                <w:ilvl w:val="0"/>
                <w:numId w:val="8"/>
              </w:numPr>
              <w:spacing w:before="100" w:beforeAutospacing="1" w:after="100" w:afterAutospacing="1" w:line="360" w:lineRule="auto"/>
              <w:rPr>
                <w:rFonts w:ascii="Georgia" w:eastAsia="Times New Roman" w:hAnsi="Georgia" w:cs="Times New Roman"/>
                <w:b/>
                <w:bCs/>
                <w:color w:val="000000"/>
              </w:rPr>
            </w:pPr>
            <w:hyperlink r:id="rId11" w:history="1">
              <w:r w:rsidR="00063D4C" w:rsidRPr="006A447A">
                <w:rPr>
                  <w:rFonts w:ascii="Georgia" w:eastAsia="Times New Roman" w:hAnsi="Georgia" w:cs="Times New Roman"/>
                  <w:b/>
                  <w:bCs/>
                  <w:color w:val="0000FF"/>
                  <w:u w:val="single"/>
                </w:rPr>
                <w:t>Property Manager of the Year</w:t>
              </w:r>
            </w:hyperlink>
            <w:r w:rsidR="00B44BE3" w:rsidRPr="006A447A">
              <w:rPr>
                <w:rFonts w:ascii="Georgia" w:eastAsia="Times New Roman" w:hAnsi="Georgia" w:cs="Times New Roman"/>
                <w:b/>
                <w:bCs/>
                <w:color w:val="0000FF"/>
                <w:u w:val="single"/>
              </w:rPr>
              <w:t xml:space="preserve"> (Market &amp; Affordable) </w:t>
            </w:r>
          </w:p>
          <w:p w14:paraId="05990528" w14:textId="77777777" w:rsidR="00063D4C" w:rsidRPr="006A447A" w:rsidRDefault="003104E5" w:rsidP="003256EC">
            <w:pPr>
              <w:numPr>
                <w:ilvl w:val="0"/>
                <w:numId w:val="8"/>
              </w:numPr>
              <w:spacing w:before="100" w:beforeAutospacing="1" w:after="100" w:afterAutospacing="1" w:line="360" w:lineRule="auto"/>
              <w:rPr>
                <w:rFonts w:ascii="Georgia" w:eastAsia="Times New Roman" w:hAnsi="Georgia" w:cs="Times New Roman"/>
                <w:b/>
                <w:bCs/>
                <w:color w:val="000000"/>
              </w:rPr>
            </w:pPr>
            <w:hyperlink r:id="rId12" w:history="1">
              <w:r w:rsidR="00063D4C" w:rsidRPr="006A447A">
                <w:rPr>
                  <w:rFonts w:ascii="Georgia" w:eastAsia="Times New Roman" w:hAnsi="Georgia" w:cs="Times New Roman"/>
                  <w:b/>
                  <w:bCs/>
                  <w:color w:val="0000FF"/>
                  <w:u w:val="single"/>
                </w:rPr>
                <w:t>Multi-site Supervisor of the Year</w:t>
              </w:r>
            </w:hyperlink>
          </w:p>
          <w:p w14:paraId="066D834B" w14:textId="77777777" w:rsidR="003256EC" w:rsidRPr="006A447A" w:rsidRDefault="003104E5" w:rsidP="003256EC">
            <w:pPr>
              <w:numPr>
                <w:ilvl w:val="0"/>
                <w:numId w:val="8"/>
              </w:numPr>
              <w:spacing w:before="100" w:beforeAutospacing="1" w:after="100" w:afterAutospacing="1" w:line="360" w:lineRule="auto"/>
              <w:rPr>
                <w:rFonts w:ascii="Georgia" w:eastAsia="Times New Roman" w:hAnsi="Georgia" w:cs="Times New Roman"/>
                <w:b/>
                <w:bCs/>
                <w:color w:val="000000"/>
              </w:rPr>
            </w:pPr>
            <w:hyperlink r:id="rId13" w:history="1">
              <w:r w:rsidR="00063D4C" w:rsidRPr="006A447A">
                <w:rPr>
                  <w:rFonts w:ascii="Georgia" w:eastAsia="Times New Roman" w:hAnsi="Georgia" w:cs="Times New Roman"/>
                  <w:b/>
                  <w:bCs/>
                  <w:color w:val="0000FF"/>
                  <w:u w:val="single"/>
                </w:rPr>
                <w:t>Multi-site Maintenance Supervisor/Capital Improvement Director of the Year</w:t>
              </w:r>
            </w:hyperlink>
          </w:p>
          <w:p w14:paraId="4F08A1AF" w14:textId="46E626DB" w:rsidR="00063D4C" w:rsidRPr="006A447A" w:rsidRDefault="003104E5" w:rsidP="003256EC">
            <w:pPr>
              <w:numPr>
                <w:ilvl w:val="0"/>
                <w:numId w:val="8"/>
              </w:numPr>
              <w:spacing w:before="100" w:beforeAutospacing="1" w:after="100" w:afterAutospacing="1" w:line="360" w:lineRule="auto"/>
              <w:rPr>
                <w:rFonts w:ascii="Georgia" w:eastAsia="Times New Roman" w:hAnsi="Georgia" w:cs="Times New Roman"/>
                <w:b/>
                <w:bCs/>
                <w:color w:val="000000"/>
              </w:rPr>
            </w:pPr>
            <w:hyperlink r:id="rId14" w:history="1">
              <w:r w:rsidR="00063D4C" w:rsidRPr="006A447A">
                <w:rPr>
                  <w:rFonts w:ascii="Georgia" w:eastAsia="Times New Roman" w:hAnsi="Georgia" w:cs="Times New Roman"/>
                  <w:b/>
                  <w:bCs/>
                  <w:color w:val="0000FF"/>
                  <w:u w:val="single"/>
                </w:rPr>
                <w:t>Behind the Scenes Professional of the Year</w:t>
              </w:r>
            </w:hyperlink>
          </w:p>
          <w:p w14:paraId="192F97D5" w14:textId="77777777" w:rsidR="00063D4C" w:rsidRPr="006A447A" w:rsidRDefault="003104E5" w:rsidP="003256EC">
            <w:pPr>
              <w:numPr>
                <w:ilvl w:val="0"/>
                <w:numId w:val="8"/>
              </w:numPr>
              <w:spacing w:before="100" w:beforeAutospacing="1" w:after="100" w:afterAutospacing="1" w:line="360" w:lineRule="auto"/>
              <w:rPr>
                <w:rFonts w:ascii="Georgia" w:eastAsia="Times New Roman" w:hAnsi="Georgia" w:cs="Times New Roman"/>
                <w:b/>
                <w:bCs/>
                <w:color w:val="000000"/>
              </w:rPr>
            </w:pPr>
            <w:hyperlink r:id="rId15" w:history="1">
              <w:r w:rsidR="00063D4C" w:rsidRPr="006A447A">
                <w:rPr>
                  <w:rFonts w:ascii="Georgia" w:eastAsia="Times New Roman" w:hAnsi="Georgia" w:cs="Times New Roman"/>
                  <w:b/>
                  <w:bCs/>
                  <w:color w:val="0000FF"/>
                  <w:u w:val="single"/>
                </w:rPr>
                <w:t>Community Service Award (Individual)</w:t>
              </w:r>
            </w:hyperlink>
          </w:p>
          <w:p w14:paraId="51E09760" w14:textId="60570F55" w:rsidR="00063D4C" w:rsidRPr="006A447A" w:rsidRDefault="003104E5" w:rsidP="003256EC">
            <w:pPr>
              <w:numPr>
                <w:ilvl w:val="0"/>
                <w:numId w:val="8"/>
              </w:numPr>
              <w:spacing w:before="100" w:beforeAutospacing="1" w:after="100" w:afterAutospacing="1" w:line="360" w:lineRule="auto"/>
              <w:rPr>
                <w:rFonts w:ascii="Georgia" w:eastAsia="Times New Roman" w:hAnsi="Georgia" w:cs="Times New Roman"/>
                <w:b/>
                <w:bCs/>
                <w:color w:val="000000"/>
              </w:rPr>
            </w:pPr>
            <w:hyperlink r:id="rId16" w:history="1">
              <w:r w:rsidR="00063D4C" w:rsidRPr="006A447A">
                <w:rPr>
                  <w:rFonts w:ascii="Georgia" w:eastAsia="Times New Roman" w:hAnsi="Georgia" w:cs="Times New Roman"/>
                  <w:b/>
                  <w:bCs/>
                  <w:color w:val="0000FF"/>
                  <w:u w:val="single"/>
                </w:rPr>
                <w:t xml:space="preserve">Salesperson of the Year (this award is for an individual </w:t>
              </w:r>
              <w:r w:rsidR="00540F28">
                <w:rPr>
                  <w:rFonts w:ascii="Georgia" w:eastAsia="Times New Roman" w:hAnsi="Georgia" w:cs="Times New Roman"/>
                  <w:b/>
                  <w:bCs/>
                  <w:color w:val="0000FF"/>
                  <w:u w:val="single"/>
                </w:rPr>
                <w:t xml:space="preserve">supplier partner </w:t>
              </w:r>
              <w:r w:rsidR="00063D4C" w:rsidRPr="006A447A">
                <w:rPr>
                  <w:rFonts w:ascii="Georgia" w:eastAsia="Times New Roman" w:hAnsi="Georgia" w:cs="Times New Roman"/>
                  <w:b/>
                  <w:bCs/>
                  <w:color w:val="0000FF"/>
                  <w:u w:val="single"/>
                </w:rPr>
                <w:t>member that provides you or your company with first-class customer service.)</w:t>
              </w:r>
            </w:hyperlink>
          </w:p>
          <w:p w14:paraId="301C2547" w14:textId="77777777" w:rsidR="00063D4C" w:rsidRPr="006A447A" w:rsidRDefault="003104E5" w:rsidP="003256EC">
            <w:pPr>
              <w:numPr>
                <w:ilvl w:val="0"/>
                <w:numId w:val="8"/>
              </w:numPr>
              <w:spacing w:before="100" w:beforeAutospacing="1" w:after="100" w:afterAutospacing="1" w:line="360" w:lineRule="auto"/>
              <w:rPr>
                <w:rFonts w:ascii="Georgia" w:eastAsia="Times New Roman" w:hAnsi="Georgia" w:cs="Times New Roman"/>
                <w:b/>
                <w:bCs/>
                <w:color w:val="000000"/>
              </w:rPr>
            </w:pPr>
            <w:hyperlink r:id="rId17" w:history="1">
              <w:r w:rsidR="00063D4C" w:rsidRPr="006A447A">
                <w:rPr>
                  <w:rFonts w:ascii="Georgia" w:eastAsia="Times New Roman" w:hAnsi="Georgia" w:cs="Times New Roman"/>
                  <w:b/>
                  <w:bCs/>
                  <w:color w:val="0000FF"/>
                  <w:u w:val="single"/>
                </w:rPr>
                <w:t>Community Service Award (Team)</w:t>
              </w:r>
            </w:hyperlink>
          </w:p>
          <w:p w14:paraId="7C101916" w14:textId="77777777" w:rsidR="00F6530F" w:rsidRPr="006A447A" w:rsidRDefault="003104E5" w:rsidP="00F6530F">
            <w:pPr>
              <w:numPr>
                <w:ilvl w:val="0"/>
                <w:numId w:val="8"/>
              </w:numPr>
              <w:spacing w:before="100" w:beforeAutospacing="1" w:after="100" w:afterAutospacing="1" w:line="360" w:lineRule="auto"/>
              <w:rPr>
                <w:rFonts w:ascii="Georgia" w:eastAsia="Times New Roman" w:hAnsi="Georgia" w:cs="Times New Roman"/>
                <w:b/>
                <w:bCs/>
                <w:color w:val="000000"/>
              </w:rPr>
            </w:pPr>
            <w:hyperlink r:id="rId18" w:history="1">
              <w:r w:rsidR="00F6530F" w:rsidRPr="006A447A">
                <w:rPr>
                  <w:rFonts w:ascii="Georgia" w:eastAsia="Times New Roman" w:hAnsi="Georgia" w:cs="Times New Roman"/>
                  <w:b/>
                  <w:bCs/>
                  <w:color w:val="0000FF"/>
                  <w:u w:val="single"/>
                </w:rPr>
                <w:t>Property of the Year</w:t>
              </w:r>
            </w:hyperlink>
          </w:p>
          <w:p w14:paraId="42CEE1BF" w14:textId="77777777" w:rsidR="00063D4C" w:rsidRPr="006A447A" w:rsidRDefault="003104E5" w:rsidP="003256EC">
            <w:pPr>
              <w:numPr>
                <w:ilvl w:val="0"/>
                <w:numId w:val="8"/>
              </w:numPr>
              <w:spacing w:before="100" w:beforeAutospacing="1" w:after="100" w:afterAutospacing="1" w:line="360" w:lineRule="auto"/>
              <w:rPr>
                <w:rFonts w:ascii="Georgia" w:eastAsia="Times New Roman" w:hAnsi="Georgia" w:cs="Times New Roman"/>
                <w:b/>
                <w:bCs/>
                <w:color w:val="000000"/>
              </w:rPr>
            </w:pPr>
            <w:hyperlink r:id="rId19" w:history="1">
              <w:r w:rsidR="00063D4C" w:rsidRPr="006A447A">
                <w:rPr>
                  <w:rFonts w:ascii="Georgia" w:eastAsia="Times New Roman" w:hAnsi="Georgia" w:cs="Times New Roman"/>
                  <w:b/>
                  <w:bCs/>
                  <w:color w:val="0000FF"/>
                  <w:u w:val="single"/>
                </w:rPr>
                <w:t>Management Company of the Year</w:t>
              </w:r>
            </w:hyperlink>
          </w:p>
          <w:p w14:paraId="5EE691E3" w14:textId="32E3D9D7" w:rsidR="00063D4C" w:rsidRPr="00875A5E" w:rsidRDefault="00540F28" w:rsidP="003256EC">
            <w:pPr>
              <w:spacing w:before="100" w:beforeAutospacing="1" w:after="100" w:afterAutospacing="1" w:line="360" w:lineRule="auto"/>
              <w:jc w:val="center"/>
              <w:rPr>
                <w:rFonts w:ascii="Georgia" w:eastAsia="Times New Roman" w:hAnsi="Georgia" w:cs="Times New Roman"/>
                <w:b/>
                <w:bCs/>
                <w:color w:val="000000"/>
              </w:rPr>
            </w:pPr>
            <w:r w:rsidRPr="00875A5E">
              <w:rPr>
                <w:rFonts w:ascii="Georgia" w:eastAsia="Times New Roman" w:hAnsi="Georgia" w:cs="Times New Roman"/>
                <w:b/>
                <w:bCs/>
                <w:color w:val="000000"/>
              </w:rPr>
              <w:t xml:space="preserve">Supplier Partner </w:t>
            </w:r>
            <w:r w:rsidR="00063D4C" w:rsidRPr="00875A5E">
              <w:rPr>
                <w:rFonts w:ascii="Georgia" w:eastAsia="Times New Roman" w:hAnsi="Georgia" w:cs="Times New Roman"/>
                <w:b/>
                <w:bCs/>
                <w:color w:val="000000"/>
              </w:rPr>
              <w:t>Awards</w:t>
            </w:r>
          </w:p>
          <w:p w14:paraId="4E779B7D" w14:textId="6C96B800" w:rsidR="00063D4C" w:rsidRPr="006A447A" w:rsidRDefault="003104E5" w:rsidP="003256EC">
            <w:pPr>
              <w:numPr>
                <w:ilvl w:val="0"/>
                <w:numId w:val="9"/>
              </w:numPr>
              <w:spacing w:before="100" w:beforeAutospacing="1" w:after="100" w:afterAutospacing="1" w:line="360" w:lineRule="auto"/>
              <w:rPr>
                <w:rFonts w:ascii="Georgia" w:eastAsia="Times New Roman" w:hAnsi="Georgia" w:cs="Times New Roman"/>
                <w:b/>
                <w:bCs/>
                <w:color w:val="000000"/>
              </w:rPr>
            </w:pPr>
            <w:hyperlink r:id="rId20" w:history="1">
              <w:r w:rsidR="00063D4C" w:rsidRPr="006A447A">
                <w:rPr>
                  <w:rFonts w:ascii="Georgia" w:eastAsia="Times New Roman" w:hAnsi="Georgia" w:cs="Times New Roman"/>
                  <w:b/>
                  <w:bCs/>
                  <w:color w:val="0000FF"/>
                  <w:u w:val="single"/>
                </w:rPr>
                <w:t xml:space="preserve">National/Local </w:t>
              </w:r>
              <w:r w:rsidR="00540F28">
                <w:rPr>
                  <w:rFonts w:ascii="Georgia" w:eastAsia="Times New Roman" w:hAnsi="Georgia" w:cs="Times New Roman"/>
                  <w:b/>
                  <w:bCs/>
                  <w:color w:val="0000FF"/>
                  <w:u w:val="single"/>
                </w:rPr>
                <w:t>Supplier Partner</w:t>
              </w:r>
              <w:r w:rsidR="00063D4C" w:rsidRPr="006A447A">
                <w:rPr>
                  <w:rFonts w:ascii="Georgia" w:eastAsia="Times New Roman" w:hAnsi="Georgia" w:cs="Times New Roman"/>
                  <w:b/>
                  <w:bCs/>
                  <w:color w:val="0000FF"/>
                  <w:u w:val="single"/>
                </w:rPr>
                <w:t xml:space="preserve"> of the Year</w:t>
              </w:r>
            </w:hyperlink>
          </w:p>
          <w:p w14:paraId="5D94E512" w14:textId="77777777" w:rsidR="00063D4C" w:rsidRPr="006A447A" w:rsidRDefault="003104E5" w:rsidP="003256EC">
            <w:pPr>
              <w:numPr>
                <w:ilvl w:val="0"/>
                <w:numId w:val="9"/>
              </w:numPr>
              <w:spacing w:before="100" w:beforeAutospacing="1" w:after="100" w:afterAutospacing="1" w:line="360" w:lineRule="auto"/>
              <w:rPr>
                <w:rFonts w:ascii="Georgia" w:eastAsia="Times New Roman" w:hAnsi="Georgia" w:cs="Times New Roman"/>
                <w:b/>
                <w:bCs/>
                <w:color w:val="000000"/>
              </w:rPr>
            </w:pPr>
            <w:hyperlink r:id="rId21" w:history="1">
              <w:r w:rsidR="00063D4C" w:rsidRPr="006A447A">
                <w:rPr>
                  <w:rFonts w:ascii="Georgia" w:eastAsia="Times New Roman" w:hAnsi="Georgia" w:cs="Times New Roman"/>
                  <w:b/>
                  <w:bCs/>
                  <w:color w:val="0000FF"/>
                  <w:u w:val="single"/>
                </w:rPr>
                <w:t>Rookie of the Year</w:t>
              </w:r>
            </w:hyperlink>
          </w:p>
          <w:p w14:paraId="3424DB80" w14:textId="77777777" w:rsidR="00063D4C" w:rsidRPr="006A447A" w:rsidRDefault="003104E5" w:rsidP="003256EC">
            <w:pPr>
              <w:numPr>
                <w:ilvl w:val="0"/>
                <w:numId w:val="9"/>
              </w:numPr>
              <w:spacing w:before="100" w:beforeAutospacing="1" w:after="100" w:afterAutospacing="1" w:line="360" w:lineRule="auto"/>
              <w:rPr>
                <w:rFonts w:ascii="Georgia" w:eastAsia="Times New Roman" w:hAnsi="Georgia" w:cs="Times New Roman"/>
                <w:b/>
                <w:bCs/>
                <w:color w:val="000000"/>
              </w:rPr>
            </w:pPr>
            <w:hyperlink r:id="rId22" w:history="1">
              <w:r w:rsidR="00063D4C" w:rsidRPr="006A447A">
                <w:rPr>
                  <w:rFonts w:ascii="Georgia" w:eastAsia="Times New Roman" w:hAnsi="Georgia" w:cs="Times New Roman"/>
                  <w:b/>
                  <w:bCs/>
                  <w:color w:val="0000FF"/>
                  <w:u w:val="single"/>
                </w:rPr>
                <w:t>Outstanding Employee of the Year</w:t>
              </w:r>
            </w:hyperlink>
          </w:p>
          <w:p w14:paraId="05058FED" w14:textId="172799B1" w:rsidR="00063D4C" w:rsidRPr="00063D4C" w:rsidRDefault="003104E5" w:rsidP="003256EC">
            <w:pPr>
              <w:numPr>
                <w:ilvl w:val="0"/>
                <w:numId w:val="9"/>
              </w:numPr>
              <w:spacing w:before="100" w:beforeAutospacing="1" w:after="100" w:afterAutospacing="1" w:line="360" w:lineRule="auto"/>
              <w:rPr>
                <w:rFonts w:ascii="Times New Roman" w:eastAsia="Times New Roman" w:hAnsi="Times New Roman" w:cs="Times New Roman"/>
                <w:color w:val="000000"/>
                <w:sz w:val="27"/>
                <w:szCs w:val="27"/>
              </w:rPr>
            </w:pPr>
            <w:hyperlink r:id="rId23" w:history="1">
              <w:r w:rsidR="00063D4C" w:rsidRPr="006A447A">
                <w:rPr>
                  <w:rFonts w:ascii="Georgia" w:eastAsia="Times New Roman" w:hAnsi="Georgia" w:cs="Times New Roman"/>
                  <w:b/>
                  <w:bCs/>
                  <w:color w:val="0000FF"/>
                  <w:u w:val="single"/>
                </w:rPr>
                <w:t>Community Service Award (Team)</w:t>
              </w:r>
            </w:hyperlink>
          </w:p>
        </w:tc>
      </w:tr>
    </w:tbl>
    <w:p w14:paraId="52008FC1" w14:textId="77777777" w:rsidR="00063D4C" w:rsidRDefault="00063D4C" w:rsidP="00A34413"/>
    <w:sectPr w:rsidR="00063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607"/>
    <w:multiLevelType w:val="multilevel"/>
    <w:tmpl w:val="9DC2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446A3"/>
    <w:multiLevelType w:val="hybridMultilevel"/>
    <w:tmpl w:val="234E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A46E7"/>
    <w:multiLevelType w:val="multilevel"/>
    <w:tmpl w:val="BE96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8249F"/>
    <w:multiLevelType w:val="multilevel"/>
    <w:tmpl w:val="592E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3B48E1"/>
    <w:multiLevelType w:val="multilevel"/>
    <w:tmpl w:val="674A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E8656F"/>
    <w:multiLevelType w:val="hybridMultilevel"/>
    <w:tmpl w:val="316C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71EBB"/>
    <w:multiLevelType w:val="hybridMultilevel"/>
    <w:tmpl w:val="3CA2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446AA9"/>
    <w:multiLevelType w:val="multilevel"/>
    <w:tmpl w:val="5F3A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B4025E"/>
    <w:multiLevelType w:val="multilevel"/>
    <w:tmpl w:val="DCC0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3B754D"/>
    <w:multiLevelType w:val="hybridMultilevel"/>
    <w:tmpl w:val="B5CC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FB04EA"/>
    <w:multiLevelType w:val="multilevel"/>
    <w:tmpl w:val="6C28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746F3"/>
    <w:multiLevelType w:val="multilevel"/>
    <w:tmpl w:val="418A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BA4ABF"/>
    <w:multiLevelType w:val="multilevel"/>
    <w:tmpl w:val="7A0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B97677"/>
    <w:multiLevelType w:val="multilevel"/>
    <w:tmpl w:val="F906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B96D89"/>
    <w:multiLevelType w:val="multilevel"/>
    <w:tmpl w:val="E602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8"/>
  </w:num>
  <w:num w:numId="4">
    <w:abstractNumId w:val="3"/>
  </w:num>
  <w:num w:numId="5">
    <w:abstractNumId w:val="4"/>
  </w:num>
  <w:num w:numId="6">
    <w:abstractNumId w:val="14"/>
  </w:num>
  <w:num w:numId="7">
    <w:abstractNumId w:val="7"/>
  </w:num>
  <w:num w:numId="8">
    <w:abstractNumId w:val="11"/>
  </w:num>
  <w:num w:numId="9">
    <w:abstractNumId w:val="13"/>
  </w:num>
  <w:num w:numId="10">
    <w:abstractNumId w:val="10"/>
  </w:num>
  <w:num w:numId="11">
    <w:abstractNumId w:val="12"/>
  </w:num>
  <w:num w:numId="12">
    <w:abstractNumId w:val="6"/>
  </w:num>
  <w:num w:numId="13">
    <w:abstractNumId w:val="9"/>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4C"/>
    <w:rsid w:val="0005697A"/>
    <w:rsid w:val="00063D4C"/>
    <w:rsid w:val="003104E5"/>
    <w:rsid w:val="003256EC"/>
    <w:rsid w:val="0040614E"/>
    <w:rsid w:val="00540F28"/>
    <w:rsid w:val="0064464E"/>
    <w:rsid w:val="00646930"/>
    <w:rsid w:val="006A447A"/>
    <w:rsid w:val="007E4024"/>
    <w:rsid w:val="00875A5E"/>
    <w:rsid w:val="00935941"/>
    <w:rsid w:val="00A34413"/>
    <w:rsid w:val="00B043FA"/>
    <w:rsid w:val="00B44BE3"/>
    <w:rsid w:val="00BC3AA2"/>
    <w:rsid w:val="00C25725"/>
    <w:rsid w:val="00CA2012"/>
    <w:rsid w:val="00D45C13"/>
    <w:rsid w:val="00F6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81D1"/>
  <w15:chartTrackingRefBased/>
  <w15:docId w15:val="{2A892D08-2E8B-4B8E-9AF7-F21C257E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14E"/>
    <w:rPr>
      <w:rFonts w:ascii="Segoe UI" w:hAnsi="Segoe UI" w:cs="Segoe UI"/>
      <w:sz w:val="18"/>
      <w:szCs w:val="18"/>
    </w:rPr>
  </w:style>
  <w:style w:type="paragraph" w:styleId="ListParagraph">
    <w:name w:val="List Paragraph"/>
    <w:basedOn w:val="Normal"/>
    <w:uiPriority w:val="34"/>
    <w:qFormat/>
    <w:rsid w:val="00D45C1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9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a2.org/nominations?c=MNS" TargetMode="External"/><Relationship Id="rId13" Type="http://schemas.openxmlformats.org/officeDocument/2006/relationships/hyperlink" Target="http://www.slaa2.org/nominations?c=MSM" TargetMode="External"/><Relationship Id="rId18" Type="http://schemas.openxmlformats.org/officeDocument/2006/relationships/hyperlink" Target="http://www.slaa2.org/nominations?c=PPT" TargetMode="External"/><Relationship Id="rId3" Type="http://schemas.openxmlformats.org/officeDocument/2006/relationships/settings" Target="settings.xml"/><Relationship Id="rId21" Type="http://schemas.openxmlformats.org/officeDocument/2006/relationships/hyperlink" Target="http://www.slaa2.org/nominations?c=ROK" TargetMode="External"/><Relationship Id="rId7" Type="http://schemas.openxmlformats.org/officeDocument/2006/relationships/hyperlink" Target="http://www.slaa2.org/nominations?c=MNT" TargetMode="External"/><Relationship Id="rId12" Type="http://schemas.openxmlformats.org/officeDocument/2006/relationships/hyperlink" Target="http://www.slaa2.org/nominations?c=MSV" TargetMode="External"/><Relationship Id="rId17" Type="http://schemas.openxmlformats.org/officeDocument/2006/relationships/hyperlink" Target="http://www.slaa2.org/nominations?c=SA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laa2.org/nominations?c=SLS" TargetMode="External"/><Relationship Id="rId20" Type="http://schemas.openxmlformats.org/officeDocument/2006/relationships/hyperlink" Target="http://www.slaa2.org/nominations?c=VND" TargetMode="External"/><Relationship Id="rId1" Type="http://schemas.openxmlformats.org/officeDocument/2006/relationships/numbering" Target="numbering.xml"/><Relationship Id="rId6" Type="http://schemas.openxmlformats.org/officeDocument/2006/relationships/hyperlink" Target="http://www.slaa2.org/nominations?c=GRH" TargetMode="External"/><Relationship Id="rId11" Type="http://schemas.openxmlformats.org/officeDocument/2006/relationships/hyperlink" Target="http://www.slaa2.org/nominations?c=PMY" TargetMode="External"/><Relationship Id="rId24" Type="http://schemas.openxmlformats.org/officeDocument/2006/relationships/fontTable" Target="fontTable.xml"/><Relationship Id="rId5" Type="http://schemas.openxmlformats.org/officeDocument/2006/relationships/hyperlink" Target="http://www.slaa2.org/nominations?c=RSY" TargetMode="External"/><Relationship Id="rId15" Type="http://schemas.openxmlformats.org/officeDocument/2006/relationships/hyperlink" Target="http://www.slaa2.org/nominations?c=SAI" TargetMode="External"/><Relationship Id="rId23" Type="http://schemas.openxmlformats.org/officeDocument/2006/relationships/hyperlink" Target="http://www.slaa2.org/nominations?c=CSA" TargetMode="External"/><Relationship Id="rId10" Type="http://schemas.openxmlformats.org/officeDocument/2006/relationships/hyperlink" Target="http://www.slaa2.org/nominations?c=AMY" TargetMode="External"/><Relationship Id="rId19" Type="http://schemas.openxmlformats.org/officeDocument/2006/relationships/hyperlink" Target="http://www.slaa2.org/nominations?c=MMC" TargetMode="External"/><Relationship Id="rId4" Type="http://schemas.openxmlformats.org/officeDocument/2006/relationships/webSettings" Target="webSettings.xml"/><Relationship Id="rId9" Type="http://schemas.openxmlformats.org/officeDocument/2006/relationships/hyperlink" Target="http://www.slaa2.org/nominations?c=LSE" TargetMode="External"/><Relationship Id="rId14" Type="http://schemas.openxmlformats.org/officeDocument/2006/relationships/hyperlink" Target="http://www.slaa2.org/nominations?c=BTS" TargetMode="External"/><Relationship Id="rId22" Type="http://schemas.openxmlformats.org/officeDocument/2006/relationships/hyperlink" Target="http://www.slaa2.org/nominations?c=E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Shymanski</dc:creator>
  <cp:keywords/>
  <dc:description/>
  <cp:lastModifiedBy>Karen Shymanski</cp:lastModifiedBy>
  <cp:revision>2</cp:revision>
  <cp:lastPrinted>2019-09-17T20:10:00Z</cp:lastPrinted>
  <dcterms:created xsi:type="dcterms:W3CDTF">2020-11-17T20:54:00Z</dcterms:created>
  <dcterms:modified xsi:type="dcterms:W3CDTF">2020-11-17T20:54:00Z</dcterms:modified>
</cp:coreProperties>
</file>