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B8E770" w14:textId="2A21671F" w:rsidR="003D6618" w:rsidRPr="00B1568F" w:rsidRDefault="00B95E57" w:rsidP="006C6DC8">
      <w:pPr>
        <w:rPr>
          <w:rFonts w:ascii="Arial" w:hAnsi="Arial" w:cs="Arial"/>
          <w:sz w:val="20"/>
          <w:szCs w:val="20"/>
        </w:rPr>
      </w:pPr>
      <w:r w:rsidRPr="00B1568F">
        <w:rPr>
          <w:rFonts w:ascii="Arial" w:hAnsi="Arial" w:cs="Arial"/>
          <w:b/>
          <w:sz w:val="20"/>
          <w:szCs w:val="20"/>
        </w:rPr>
        <w:t>Subject Line</w:t>
      </w:r>
      <w:r w:rsidRPr="00B1568F">
        <w:rPr>
          <w:rFonts w:ascii="Arial" w:hAnsi="Arial" w:cs="Arial"/>
          <w:sz w:val="20"/>
          <w:szCs w:val="20"/>
        </w:rPr>
        <w:t xml:space="preserve">: Request </w:t>
      </w:r>
      <w:r w:rsidR="003D6618" w:rsidRPr="00B1568F">
        <w:rPr>
          <w:rFonts w:ascii="Arial" w:hAnsi="Arial" w:cs="Arial"/>
          <w:sz w:val="20"/>
          <w:szCs w:val="20"/>
        </w:rPr>
        <w:t>approval to attend ODTUG Kscope</w:t>
      </w:r>
      <w:r w:rsidR="00A6182B" w:rsidRPr="00B1568F">
        <w:rPr>
          <w:rFonts w:ascii="Arial" w:hAnsi="Arial" w:cs="Arial"/>
          <w:sz w:val="20"/>
          <w:szCs w:val="20"/>
        </w:rPr>
        <w:t>2</w:t>
      </w:r>
      <w:r w:rsidR="00C435F9">
        <w:rPr>
          <w:rFonts w:ascii="Arial" w:hAnsi="Arial" w:cs="Arial"/>
          <w:sz w:val="20"/>
          <w:szCs w:val="20"/>
        </w:rPr>
        <w:t>5</w:t>
      </w:r>
    </w:p>
    <w:p w14:paraId="4D937C98" w14:textId="77777777" w:rsidR="003D6618" w:rsidRPr="00B1568F" w:rsidRDefault="003D6618" w:rsidP="006C6DC8">
      <w:pPr>
        <w:rPr>
          <w:rFonts w:ascii="Arial" w:hAnsi="Arial" w:cs="Arial"/>
          <w:sz w:val="20"/>
          <w:szCs w:val="20"/>
        </w:rPr>
      </w:pPr>
    </w:p>
    <w:p w14:paraId="2E1FA2F2" w14:textId="77777777" w:rsidR="006C6DC8" w:rsidRPr="00B1568F" w:rsidRDefault="006C6DC8" w:rsidP="006C6DC8">
      <w:pPr>
        <w:rPr>
          <w:rFonts w:ascii="Arial" w:hAnsi="Arial" w:cs="Arial"/>
          <w:sz w:val="20"/>
          <w:szCs w:val="20"/>
        </w:rPr>
      </w:pPr>
      <w:r w:rsidRPr="00B1568F">
        <w:rPr>
          <w:rFonts w:ascii="Arial" w:hAnsi="Arial" w:cs="Arial"/>
          <w:sz w:val="20"/>
          <w:szCs w:val="20"/>
        </w:rPr>
        <w:t xml:space="preserve">Hello </w:t>
      </w:r>
      <w:r w:rsidRPr="00B1568F">
        <w:rPr>
          <w:rFonts w:ascii="Arial" w:hAnsi="Arial" w:cs="Arial"/>
          <w:sz w:val="20"/>
          <w:szCs w:val="20"/>
          <w:highlight w:val="yellow"/>
        </w:rPr>
        <w:t>[approving authority],</w:t>
      </w:r>
    </w:p>
    <w:p w14:paraId="0EBADB95" w14:textId="77777777" w:rsidR="006C6DC8" w:rsidRPr="00B1568F" w:rsidRDefault="006C6DC8" w:rsidP="006C6DC8">
      <w:pPr>
        <w:rPr>
          <w:rFonts w:ascii="Arial" w:hAnsi="Arial" w:cs="Arial"/>
          <w:sz w:val="20"/>
          <w:szCs w:val="20"/>
        </w:rPr>
      </w:pPr>
    </w:p>
    <w:p w14:paraId="29E2D793" w14:textId="61E93CB1" w:rsidR="003E2A65" w:rsidRPr="00B1568F" w:rsidRDefault="003E2A65" w:rsidP="003E2A65">
      <w:pPr>
        <w:rPr>
          <w:rFonts w:ascii="Arial" w:hAnsi="Arial" w:cs="Arial"/>
          <w:sz w:val="20"/>
          <w:szCs w:val="20"/>
        </w:rPr>
      </w:pPr>
      <w:r w:rsidRPr="00B1568F">
        <w:rPr>
          <w:rFonts w:ascii="Arial" w:hAnsi="Arial" w:cs="Arial"/>
          <w:sz w:val="20"/>
          <w:szCs w:val="20"/>
        </w:rPr>
        <w:t>Please approve my request t</w:t>
      </w:r>
      <w:r w:rsidR="001A5730" w:rsidRPr="00B1568F">
        <w:rPr>
          <w:rFonts w:ascii="Arial" w:hAnsi="Arial" w:cs="Arial"/>
          <w:sz w:val="20"/>
          <w:szCs w:val="20"/>
        </w:rPr>
        <w:t xml:space="preserve">o attend </w:t>
      </w:r>
      <w:r w:rsidR="00B1568F" w:rsidRPr="00B1568F">
        <w:rPr>
          <w:rFonts w:ascii="Arial" w:hAnsi="Arial" w:cs="Arial"/>
          <w:sz w:val="20"/>
          <w:szCs w:val="20"/>
        </w:rPr>
        <w:t>ODTUG Kscope2</w:t>
      </w:r>
      <w:r w:rsidR="00C435F9">
        <w:rPr>
          <w:rFonts w:ascii="Arial" w:hAnsi="Arial" w:cs="Arial"/>
          <w:sz w:val="20"/>
          <w:szCs w:val="20"/>
        </w:rPr>
        <w:t>5 June 15</w:t>
      </w:r>
      <w:r w:rsidR="00490D1F">
        <w:rPr>
          <w:rFonts w:ascii="Arial" w:hAnsi="Arial" w:cs="Arial"/>
          <w:sz w:val="20"/>
          <w:szCs w:val="20"/>
        </w:rPr>
        <w:t>-</w:t>
      </w:r>
      <w:r w:rsidR="00C435F9">
        <w:rPr>
          <w:rFonts w:ascii="Arial" w:hAnsi="Arial" w:cs="Arial"/>
          <w:sz w:val="20"/>
          <w:szCs w:val="20"/>
        </w:rPr>
        <w:t>19, 2025</w:t>
      </w:r>
      <w:r w:rsidR="00B1568F" w:rsidRPr="00B1568F">
        <w:rPr>
          <w:rFonts w:ascii="Arial" w:hAnsi="Arial" w:cs="Arial"/>
          <w:sz w:val="20"/>
          <w:szCs w:val="20"/>
        </w:rPr>
        <w:t xml:space="preserve">, in </w:t>
      </w:r>
      <w:r w:rsidR="00C435F9">
        <w:rPr>
          <w:rFonts w:ascii="Arial" w:hAnsi="Arial" w:cs="Arial"/>
          <w:sz w:val="20"/>
          <w:szCs w:val="20"/>
        </w:rPr>
        <w:t xml:space="preserve">Grapevine, TX. </w:t>
      </w:r>
      <w:r w:rsidRPr="00B1568F">
        <w:rPr>
          <w:rFonts w:ascii="Arial" w:hAnsi="Arial" w:cs="Arial"/>
          <w:sz w:val="20"/>
          <w:szCs w:val="20"/>
        </w:rPr>
        <w:t>This event is one of the largest Oracle technology conferences in the world. It attracts attendees and presenters from around the globe</w:t>
      </w:r>
      <w:r w:rsidR="00B4728F" w:rsidRPr="00B1568F">
        <w:rPr>
          <w:rFonts w:ascii="Arial" w:hAnsi="Arial" w:cs="Arial"/>
          <w:sz w:val="20"/>
          <w:szCs w:val="20"/>
        </w:rPr>
        <w:t xml:space="preserve"> and</w:t>
      </w:r>
      <w:r w:rsidRPr="00B1568F">
        <w:rPr>
          <w:rFonts w:ascii="Arial" w:hAnsi="Arial" w:cs="Arial"/>
          <w:sz w:val="20"/>
          <w:szCs w:val="20"/>
        </w:rPr>
        <w:t xml:space="preserve"> allows direct contact with the Oracle product development teams.</w:t>
      </w:r>
    </w:p>
    <w:p w14:paraId="7E74EA1B" w14:textId="77777777" w:rsidR="003E2A65" w:rsidRPr="00B1568F" w:rsidRDefault="003E2A65" w:rsidP="003E2A65">
      <w:pPr>
        <w:rPr>
          <w:rFonts w:ascii="Arial" w:hAnsi="Arial" w:cs="Arial"/>
          <w:sz w:val="20"/>
          <w:szCs w:val="20"/>
        </w:rPr>
      </w:pPr>
    </w:p>
    <w:p w14:paraId="3186A96A" w14:textId="755C3954" w:rsidR="006A6BF1" w:rsidRPr="00B1568F" w:rsidRDefault="003E2A65" w:rsidP="00735977">
      <w:pPr>
        <w:contextualSpacing/>
        <w:rPr>
          <w:rFonts w:ascii="Arial" w:hAnsi="Arial" w:cs="Arial"/>
          <w:sz w:val="20"/>
          <w:szCs w:val="20"/>
        </w:rPr>
      </w:pPr>
      <w:r w:rsidRPr="00B1568F">
        <w:rPr>
          <w:rFonts w:ascii="Arial" w:hAnsi="Arial" w:cs="Arial"/>
          <w:sz w:val="20"/>
          <w:szCs w:val="20"/>
        </w:rPr>
        <w:t xml:space="preserve">If approved, this will be an opportunity to learn from the best technical minds in the Oracle industry. I’ll be able to bring back expanded product knowledge and enhanced tools and techniques for our daily work, which </w:t>
      </w:r>
      <w:r w:rsidR="00715A24" w:rsidRPr="00B1568F">
        <w:rPr>
          <w:rFonts w:ascii="Arial" w:hAnsi="Arial" w:cs="Arial"/>
          <w:sz w:val="20"/>
          <w:szCs w:val="20"/>
        </w:rPr>
        <w:t xml:space="preserve">will </w:t>
      </w:r>
      <w:r w:rsidRPr="00B1568F">
        <w:rPr>
          <w:rFonts w:ascii="Arial" w:hAnsi="Arial" w:cs="Arial"/>
          <w:sz w:val="20"/>
          <w:szCs w:val="20"/>
        </w:rPr>
        <w:t>help us fully leverage our Oracle investment and expertise.</w:t>
      </w:r>
      <w:r w:rsidRPr="00B1568F">
        <w:rPr>
          <w:rFonts w:ascii="Arial" w:eastAsia="Arial" w:hAnsi="Arial" w:cs="Arial"/>
          <w:sz w:val="20"/>
          <w:szCs w:val="20"/>
        </w:rPr>
        <w:t xml:space="preserve"> Technical sessions include the following topics: </w:t>
      </w:r>
      <w:r w:rsidR="00A46555" w:rsidRPr="00B1568F">
        <w:rPr>
          <w:rFonts w:ascii="Arial" w:hAnsi="Arial" w:cs="Arial"/>
          <w:sz w:val="20"/>
          <w:szCs w:val="20"/>
        </w:rPr>
        <w:t>All about Performance, Architecture</w:t>
      </w:r>
      <w:r w:rsidRPr="00B1568F">
        <w:rPr>
          <w:rFonts w:ascii="Arial" w:eastAsia="Arial" w:hAnsi="Arial" w:cs="Arial"/>
          <w:sz w:val="20"/>
          <w:szCs w:val="20"/>
        </w:rPr>
        <w:t>,</w:t>
      </w:r>
      <w:r w:rsidR="00A46555" w:rsidRPr="00B1568F">
        <w:rPr>
          <w:rFonts w:ascii="Arial" w:eastAsia="Arial" w:hAnsi="Arial" w:cs="Arial"/>
          <w:sz w:val="20"/>
          <w:szCs w:val="20"/>
        </w:rPr>
        <w:t xml:space="preserve"> Autonomous, Code in Core, Converged Database, DevOps, Integration and Moving Data, Security, and Tools.</w:t>
      </w:r>
    </w:p>
    <w:p w14:paraId="161E0986" w14:textId="77777777" w:rsidR="006A6BF1" w:rsidRPr="00B1568F" w:rsidRDefault="006A6BF1" w:rsidP="006C6DC8">
      <w:pPr>
        <w:rPr>
          <w:rFonts w:ascii="Arial" w:hAnsi="Arial" w:cs="Arial"/>
          <w:sz w:val="20"/>
          <w:szCs w:val="20"/>
        </w:rPr>
      </w:pPr>
    </w:p>
    <w:p w14:paraId="19600E22" w14:textId="185FC30C" w:rsidR="00C00E55" w:rsidRPr="00B1568F" w:rsidRDefault="003E2A65" w:rsidP="006C6DC8">
      <w:pPr>
        <w:rPr>
          <w:rFonts w:ascii="Arial" w:hAnsi="Arial" w:cs="Arial"/>
          <w:sz w:val="20"/>
          <w:szCs w:val="20"/>
        </w:rPr>
      </w:pPr>
      <w:r w:rsidRPr="00B1568F">
        <w:rPr>
          <w:rFonts w:ascii="Arial" w:hAnsi="Arial" w:cs="Arial"/>
          <w:sz w:val="20"/>
          <w:szCs w:val="20"/>
        </w:rPr>
        <w:t>ODTUG Kscope stands out above other Oracle conferences and training due to the following reasons:</w:t>
      </w:r>
    </w:p>
    <w:p w14:paraId="150AE786" w14:textId="77777777" w:rsidR="00C00E55" w:rsidRPr="00B1568F" w:rsidRDefault="001F6212" w:rsidP="00C00E55">
      <w:pPr>
        <w:pStyle w:val="ListParagraph"/>
        <w:numPr>
          <w:ilvl w:val="0"/>
          <w:numId w:val="4"/>
        </w:numPr>
        <w:rPr>
          <w:rFonts w:ascii="Arial" w:hAnsi="Arial" w:cs="Arial"/>
          <w:sz w:val="20"/>
          <w:szCs w:val="20"/>
        </w:rPr>
      </w:pPr>
      <w:r w:rsidRPr="00B1568F">
        <w:rPr>
          <w:rFonts w:ascii="Arial" w:hAnsi="Arial" w:cs="Arial"/>
          <w:sz w:val="20"/>
          <w:szCs w:val="20"/>
        </w:rPr>
        <w:t>Non-stop learning with s</w:t>
      </w:r>
      <w:r w:rsidR="00EE32FE" w:rsidRPr="00B1568F">
        <w:rPr>
          <w:rFonts w:ascii="Arial" w:hAnsi="Arial" w:cs="Arial"/>
          <w:sz w:val="20"/>
          <w:szCs w:val="20"/>
        </w:rPr>
        <w:t>pecial educational formats</w:t>
      </w:r>
    </w:p>
    <w:p w14:paraId="5E60C9DB" w14:textId="7B3BF4DE" w:rsidR="00D47ED4" w:rsidRPr="00B1568F" w:rsidRDefault="00D47ED4" w:rsidP="00D47ED4">
      <w:pPr>
        <w:numPr>
          <w:ilvl w:val="1"/>
          <w:numId w:val="4"/>
        </w:numPr>
        <w:contextualSpacing/>
        <w:rPr>
          <w:rFonts w:ascii="Arial" w:hAnsi="Arial" w:cs="Arial"/>
          <w:sz w:val="20"/>
          <w:szCs w:val="20"/>
        </w:rPr>
      </w:pPr>
      <w:r w:rsidRPr="00B1568F">
        <w:rPr>
          <w:rFonts w:ascii="Arial" w:hAnsi="Arial" w:cs="Arial"/>
          <w:sz w:val="20"/>
          <w:szCs w:val="20"/>
        </w:rPr>
        <w:t>Full days of</w:t>
      </w:r>
      <w:r w:rsidR="00BC0BC4" w:rsidRPr="00B1568F">
        <w:rPr>
          <w:rFonts w:ascii="Arial" w:hAnsi="Arial" w:cs="Arial"/>
          <w:sz w:val="20"/>
          <w:szCs w:val="20"/>
        </w:rPr>
        <w:t xml:space="preserve"> sessions, symposiums, and</w:t>
      </w:r>
      <w:r w:rsidRPr="00B1568F">
        <w:rPr>
          <w:rFonts w:ascii="Arial" w:hAnsi="Arial" w:cs="Arial"/>
          <w:sz w:val="20"/>
          <w:szCs w:val="20"/>
        </w:rPr>
        <w:t xml:space="preserve"> hands-on training</w:t>
      </w:r>
      <w:r w:rsidR="00715A24" w:rsidRPr="00B1568F">
        <w:rPr>
          <w:rFonts w:ascii="Arial" w:hAnsi="Arial" w:cs="Arial"/>
          <w:sz w:val="20"/>
          <w:szCs w:val="20"/>
        </w:rPr>
        <w:t>—</w:t>
      </w:r>
      <w:r w:rsidR="000D4580" w:rsidRPr="00B1568F">
        <w:rPr>
          <w:rFonts w:ascii="Arial" w:hAnsi="Arial" w:cs="Arial"/>
          <w:sz w:val="20"/>
          <w:szCs w:val="20"/>
        </w:rPr>
        <w:t>2</w:t>
      </w:r>
      <w:r w:rsidR="00A6182B" w:rsidRPr="00B1568F">
        <w:rPr>
          <w:rFonts w:ascii="Arial" w:hAnsi="Arial" w:cs="Arial"/>
          <w:sz w:val="20"/>
          <w:szCs w:val="20"/>
        </w:rPr>
        <w:t>50</w:t>
      </w:r>
      <w:r w:rsidR="007A1752" w:rsidRPr="00B1568F">
        <w:rPr>
          <w:rFonts w:ascii="Arial" w:hAnsi="Arial" w:cs="Arial"/>
          <w:sz w:val="20"/>
          <w:szCs w:val="20"/>
        </w:rPr>
        <w:t>+</w:t>
      </w:r>
      <w:r w:rsidR="00BC0BC4" w:rsidRPr="00B1568F">
        <w:rPr>
          <w:rFonts w:ascii="Arial" w:hAnsi="Arial" w:cs="Arial"/>
          <w:sz w:val="20"/>
          <w:szCs w:val="20"/>
        </w:rPr>
        <w:t xml:space="preserve"> </w:t>
      </w:r>
      <w:r w:rsidR="00FC71A2" w:rsidRPr="00B1568F">
        <w:rPr>
          <w:rFonts w:ascii="Arial" w:hAnsi="Arial" w:cs="Arial"/>
          <w:sz w:val="20"/>
          <w:szCs w:val="20"/>
        </w:rPr>
        <w:t xml:space="preserve">total </w:t>
      </w:r>
      <w:r w:rsidR="00092FFF" w:rsidRPr="00B1568F">
        <w:rPr>
          <w:rFonts w:ascii="Arial" w:hAnsi="Arial" w:cs="Arial"/>
          <w:sz w:val="20"/>
          <w:szCs w:val="20"/>
        </w:rPr>
        <w:t xml:space="preserve">Oracle </w:t>
      </w:r>
      <w:r w:rsidR="00BC0BC4" w:rsidRPr="00B1568F">
        <w:rPr>
          <w:rFonts w:ascii="Arial" w:hAnsi="Arial" w:cs="Arial"/>
          <w:sz w:val="20"/>
          <w:szCs w:val="20"/>
        </w:rPr>
        <w:t>techn</w:t>
      </w:r>
      <w:r w:rsidR="00E46C0B" w:rsidRPr="00B1568F">
        <w:rPr>
          <w:rFonts w:ascii="Arial" w:hAnsi="Arial" w:cs="Arial"/>
          <w:sz w:val="20"/>
          <w:szCs w:val="20"/>
        </w:rPr>
        <w:t>ical sessions with no extra charges</w:t>
      </w:r>
    </w:p>
    <w:p w14:paraId="422CD004" w14:textId="77777777" w:rsidR="00B71F2D" w:rsidRPr="00B1568F" w:rsidRDefault="004F3C86" w:rsidP="004F3C86">
      <w:pPr>
        <w:numPr>
          <w:ilvl w:val="1"/>
          <w:numId w:val="4"/>
        </w:numPr>
        <w:contextualSpacing/>
        <w:rPr>
          <w:rFonts w:ascii="Arial" w:hAnsi="Arial" w:cs="Arial"/>
          <w:sz w:val="20"/>
          <w:szCs w:val="20"/>
        </w:rPr>
      </w:pPr>
      <w:r w:rsidRPr="00B1568F">
        <w:rPr>
          <w:rFonts w:ascii="Arial" w:hAnsi="Arial" w:cs="Arial"/>
          <w:sz w:val="20"/>
          <w:szCs w:val="20"/>
        </w:rPr>
        <w:t>Lessons learned by other companies facing similar challenges</w:t>
      </w:r>
    </w:p>
    <w:p w14:paraId="4C351427" w14:textId="77777777" w:rsidR="004F3C86" w:rsidRPr="00B1568F" w:rsidRDefault="001435C5" w:rsidP="004F3C86">
      <w:pPr>
        <w:pStyle w:val="ListParagraph"/>
        <w:numPr>
          <w:ilvl w:val="1"/>
          <w:numId w:val="4"/>
        </w:numPr>
        <w:rPr>
          <w:rFonts w:ascii="Arial" w:hAnsi="Arial" w:cs="Arial"/>
          <w:sz w:val="20"/>
          <w:szCs w:val="20"/>
        </w:rPr>
      </w:pPr>
      <w:r w:rsidRPr="00B1568F">
        <w:rPr>
          <w:rFonts w:ascii="Arial" w:hAnsi="Arial" w:cs="Arial"/>
          <w:sz w:val="20"/>
          <w:szCs w:val="20"/>
        </w:rPr>
        <w:t>Unique learning</w:t>
      </w:r>
      <w:r w:rsidR="00267A12" w:rsidRPr="00B1568F">
        <w:rPr>
          <w:rFonts w:ascii="Arial" w:hAnsi="Arial" w:cs="Arial"/>
          <w:sz w:val="20"/>
          <w:szCs w:val="20"/>
        </w:rPr>
        <w:t xml:space="preserve"> formats that maximize education and training</w:t>
      </w:r>
    </w:p>
    <w:p w14:paraId="2B52E8D2" w14:textId="77777777" w:rsidR="007A1752" w:rsidRPr="00B1568F" w:rsidRDefault="007A1752" w:rsidP="007A1752">
      <w:pPr>
        <w:numPr>
          <w:ilvl w:val="1"/>
          <w:numId w:val="4"/>
        </w:numPr>
        <w:contextualSpacing/>
        <w:rPr>
          <w:rFonts w:ascii="Arial" w:hAnsi="Arial" w:cs="Arial"/>
          <w:sz w:val="20"/>
          <w:szCs w:val="20"/>
        </w:rPr>
      </w:pPr>
      <w:r w:rsidRPr="00B1568F">
        <w:rPr>
          <w:rFonts w:ascii="Arial" w:hAnsi="Arial" w:cs="Arial"/>
          <w:sz w:val="20"/>
          <w:szCs w:val="20"/>
        </w:rPr>
        <w:t>Breakfast</w:t>
      </w:r>
      <w:r w:rsidR="00E46C0B" w:rsidRPr="00B1568F">
        <w:rPr>
          <w:rFonts w:ascii="Arial" w:hAnsi="Arial" w:cs="Arial"/>
          <w:sz w:val="20"/>
          <w:szCs w:val="20"/>
        </w:rPr>
        <w:t>s</w:t>
      </w:r>
      <w:r w:rsidRPr="00B1568F">
        <w:rPr>
          <w:rFonts w:ascii="Arial" w:hAnsi="Arial" w:cs="Arial"/>
          <w:sz w:val="20"/>
          <w:szCs w:val="20"/>
        </w:rPr>
        <w:t xml:space="preserve">, lunches, and networking events designed to help me reach </w:t>
      </w:r>
      <w:r w:rsidR="00BC0BC4" w:rsidRPr="00B1568F">
        <w:rPr>
          <w:rFonts w:ascii="Arial" w:hAnsi="Arial" w:cs="Arial"/>
          <w:sz w:val="20"/>
          <w:szCs w:val="20"/>
        </w:rPr>
        <w:t>Oracle experts</w:t>
      </w:r>
      <w:r w:rsidRPr="00B1568F">
        <w:rPr>
          <w:rFonts w:ascii="Arial" w:hAnsi="Arial" w:cs="Arial"/>
          <w:sz w:val="20"/>
          <w:szCs w:val="20"/>
        </w:rPr>
        <w:t xml:space="preserve"> who have answers to </w:t>
      </w:r>
      <w:r w:rsidR="00E46C0B" w:rsidRPr="00B1568F">
        <w:rPr>
          <w:rFonts w:ascii="Arial" w:hAnsi="Arial" w:cs="Arial"/>
          <w:sz w:val="20"/>
          <w:szCs w:val="20"/>
        </w:rPr>
        <w:t xml:space="preserve">our </w:t>
      </w:r>
      <w:r w:rsidRPr="00B1568F">
        <w:rPr>
          <w:rFonts w:ascii="Arial" w:hAnsi="Arial" w:cs="Arial"/>
          <w:sz w:val="20"/>
          <w:szCs w:val="20"/>
        </w:rPr>
        <w:t>challenges</w:t>
      </w:r>
      <w:r w:rsidR="00E46C0B" w:rsidRPr="00B1568F">
        <w:rPr>
          <w:rFonts w:ascii="Arial" w:hAnsi="Arial" w:cs="Arial"/>
          <w:sz w:val="20"/>
          <w:szCs w:val="20"/>
        </w:rPr>
        <w:t xml:space="preserve"> and questions</w:t>
      </w:r>
    </w:p>
    <w:p w14:paraId="26BA9329" w14:textId="77777777" w:rsidR="0044382E" w:rsidRPr="00B1568F" w:rsidRDefault="00E46C0B" w:rsidP="0044382E">
      <w:pPr>
        <w:pStyle w:val="ListParagraph"/>
        <w:numPr>
          <w:ilvl w:val="0"/>
          <w:numId w:val="4"/>
        </w:numPr>
        <w:rPr>
          <w:rFonts w:ascii="Arial" w:hAnsi="Arial" w:cs="Arial"/>
          <w:sz w:val="20"/>
          <w:szCs w:val="20"/>
        </w:rPr>
      </w:pPr>
      <w:r w:rsidRPr="00B1568F">
        <w:rPr>
          <w:rFonts w:ascii="Arial" w:hAnsi="Arial" w:cs="Arial"/>
          <w:sz w:val="20"/>
          <w:szCs w:val="20"/>
        </w:rPr>
        <w:t>Educati</w:t>
      </w:r>
      <w:r w:rsidR="0011752D" w:rsidRPr="00B1568F">
        <w:rPr>
          <w:rFonts w:ascii="Arial" w:hAnsi="Arial" w:cs="Arial"/>
          <w:sz w:val="20"/>
          <w:szCs w:val="20"/>
        </w:rPr>
        <w:t>on</w:t>
      </w:r>
      <w:r w:rsidR="00CC3073" w:rsidRPr="00B1568F">
        <w:rPr>
          <w:rFonts w:ascii="Arial" w:hAnsi="Arial" w:cs="Arial"/>
          <w:sz w:val="20"/>
          <w:szCs w:val="20"/>
        </w:rPr>
        <w:t xml:space="preserve"> </w:t>
      </w:r>
      <w:r w:rsidR="0011752D" w:rsidRPr="00B1568F">
        <w:rPr>
          <w:rFonts w:ascii="Arial" w:hAnsi="Arial" w:cs="Arial"/>
          <w:sz w:val="20"/>
          <w:szCs w:val="20"/>
        </w:rPr>
        <w:t>to keep me knowledgeable for</w:t>
      </w:r>
      <w:r w:rsidR="00EE32FE" w:rsidRPr="00B1568F">
        <w:rPr>
          <w:rFonts w:ascii="Arial" w:hAnsi="Arial" w:cs="Arial"/>
          <w:sz w:val="20"/>
          <w:szCs w:val="20"/>
        </w:rPr>
        <w:t xml:space="preserve"> both today’s world and</w:t>
      </w:r>
      <w:r w:rsidR="004E3E49" w:rsidRPr="00B1568F">
        <w:rPr>
          <w:rFonts w:ascii="Arial" w:hAnsi="Arial" w:cs="Arial"/>
          <w:sz w:val="20"/>
          <w:szCs w:val="20"/>
        </w:rPr>
        <w:t xml:space="preserve"> tomorrow’s</w:t>
      </w:r>
    </w:p>
    <w:p w14:paraId="162C75F5" w14:textId="72C19AF9" w:rsidR="004051FB" w:rsidRPr="00B1568F" w:rsidRDefault="0011752D" w:rsidP="0092695C">
      <w:pPr>
        <w:pStyle w:val="ListParagraph"/>
        <w:numPr>
          <w:ilvl w:val="1"/>
          <w:numId w:val="4"/>
        </w:numPr>
        <w:rPr>
          <w:rFonts w:ascii="Arial" w:hAnsi="Arial" w:cs="Arial"/>
          <w:sz w:val="20"/>
          <w:szCs w:val="20"/>
        </w:rPr>
      </w:pPr>
      <w:r w:rsidRPr="00B1568F">
        <w:rPr>
          <w:rFonts w:ascii="Arial" w:hAnsi="Arial" w:cs="Arial"/>
          <w:sz w:val="20"/>
          <w:szCs w:val="20"/>
        </w:rPr>
        <w:t>Foundatio</w:t>
      </w:r>
      <w:r w:rsidR="004051FB" w:rsidRPr="00B1568F">
        <w:rPr>
          <w:rFonts w:ascii="Arial" w:hAnsi="Arial" w:cs="Arial"/>
          <w:sz w:val="20"/>
          <w:szCs w:val="20"/>
        </w:rPr>
        <w:t xml:space="preserve">nal </w:t>
      </w:r>
      <w:r w:rsidR="00EE32FE" w:rsidRPr="00B1568F">
        <w:rPr>
          <w:rFonts w:ascii="Arial" w:hAnsi="Arial" w:cs="Arial"/>
          <w:sz w:val="20"/>
          <w:szCs w:val="20"/>
        </w:rPr>
        <w:t xml:space="preserve">content to round out and refresh my core </w:t>
      </w:r>
      <w:r w:rsidR="004051FB" w:rsidRPr="00B1568F">
        <w:rPr>
          <w:rFonts w:ascii="Arial" w:hAnsi="Arial" w:cs="Arial"/>
          <w:sz w:val="20"/>
          <w:szCs w:val="20"/>
        </w:rPr>
        <w:t xml:space="preserve">Database </w:t>
      </w:r>
      <w:r w:rsidR="00EE32FE" w:rsidRPr="00B1568F">
        <w:rPr>
          <w:rFonts w:ascii="Arial" w:hAnsi="Arial" w:cs="Arial"/>
          <w:sz w:val="20"/>
          <w:szCs w:val="20"/>
        </w:rPr>
        <w:t>knowledge</w:t>
      </w:r>
      <w:r w:rsidR="004051FB" w:rsidRPr="00B1568F">
        <w:rPr>
          <w:rFonts w:ascii="Arial" w:hAnsi="Arial" w:cs="Arial"/>
          <w:sz w:val="20"/>
          <w:szCs w:val="20"/>
        </w:rPr>
        <w:t xml:space="preserve"> </w:t>
      </w:r>
    </w:p>
    <w:p w14:paraId="42B5E363" w14:textId="71F821E7" w:rsidR="00E46C0B" w:rsidRPr="00B1568F" w:rsidRDefault="006F5A6B" w:rsidP="0011752D">
      <w:pPr>
        <w:pStyle w:val="ListParagraph"/>
        <w:numPr>
          <w:ilvl w:val="1"/>
          <w:numId w:val="4"/>
        </w:numPr>
        <w:rPr>
          <w:rFonts w:ascii="Arial" w:hAnsi="Arial" w:cs="Arial"/>
          <w:sz w:val="20"/>
          <w:szCs w:val="20"/>
        </w:rPr>
      </w:pPr>
      <w:r w:rsidRPr="00B1568F">
        <w:rPr>
          <w:rFonts w:ascii="Arial" w:hAnsi="Arial" w:cs="Arial"/>
          <w:sz w:val="20"/>
          <w:szCs w:val="20"/>
        </w:rPr>
        <w:t>Technical tips &amp; tricks</w:t>
      </w:r>
      <w:r w:rsidR="00B321EC" w:rsidRPr="00B1568F">
        <w:rPr>
          <w:rFonts w:ascii="Arial" w:hAnsi="Arial" w:cs="Arial"/>
          <w:sz w:val="20"/>
          <w:szCs w:val="20"/>
        </w:rPr>
        <w:t>,</w:t>
      </w:r>
      <w:r w:rsidR="00715A24" w:rsidRPr="00B1568F">
        <w:rPr>
          <w:rFonts w:ascii="Arial" w:hAnsi="Arial" w:cs="Arial"/>
          <w:sz w:val="20"/>
          <w:szCs w:val="20"/>
        </w:rPr>
        <w:t xml:space="preserve"> </w:t>
      </w:r>
      <w:r w:rsidR="00B321EC" w:rsidRPr="00B1568F">
        <w:rPr>
          <w:rFonts w:ascii="Arial" w:hAnsi="Arial" w:cs="Arial"/>
          <w:sz w:val="20"/>
          <w:szCs w:val="20"/>
        </w:rPr>
        <w:t>intermediate and advanced technical content</w:t>
      </w:r>
    </w:p>
    <w:p w14:paraId="17949342" w14:textId="19D85628" w:rsidR="004051FB" w:rsidRPr="00B1568F" w:rsidRDefault="00B321EC" w:rsidP="0011752D">
      <w:pPr>
        <w:pStyle w:val="ListParagraph"/>
        <w:numPr>
          <w:ilvl w:val="1"/>
          <w:numId w:val="4"/>
        </w:numPr>
        <w:rPr>
          <w:rFonts w:ascii="Arial" w:hAnsi="Arial" w:cs="Arial"/>
          <w:sz w:val="20"/>
          <w:szCs w:val="20"/>
        </w:rPr>
      </w:pPr>
      <w:r w:rsidRPr="00B1568F">
        <w:rPr>
          <w:rFonts w:ascii="Arial" w:hAnsi="Arial" w:cs="Arial"/>
          <w:sz w:val="20"/>
          <w:szCs w:val="20"/>
        </w:rPr>
        <w:t>P</w:t>
      </w:r>
      <w:r w:rsidR="004051FB" w:rsidRPr="00B1568F">
        <w:rPr>
          <w:rFonts w:ascii="Arial" w:hAnsi="Arial" w:cs="Arial"/>
          <w:sz w:val="20"/>
          <w:szCs w:val="20"/>
        </w:rPr>
        <w:t>eripheral technologies like Docker, BI, Jet, Java</w:t>
      </w:r>
      <w:r w:rsidR="00B4728F" w:rsidRPr="00B1568F">
        <w:rPr>
          <w:rFonts w:ascii="Arial" w:hAnsi="Arial" w:cs="Arial"/>
          <w:sz w:val="20"/>
          <w:szCs w:val="20"/>
        </w:rPr>
        <w:t>S</w:t>
      </w:r>
      <w:r w:rsidR="004051FB" w:rsidRPr="00B1568F">
        <w:rPr>
          <w:rFonts w:ascii="Arial" w:hAnsi="Arial" w:cs="Arial"/>
          <w:sz w:val="20"/>
          <w:szCs w:val="20"/>
        </w:rPr>
        <w:t>crip</w:t>
      </w:r>
      <w:r w:rsidRPr="00B1568F">
        <w:rPr>
          <w:rFonts w:ascii="Arial" w:hAnsi="Arial" w:cs="Arial"/>
          <w:sz w:val="20"/>
          <w:szCs w:val="20"/>
        </w:rPr>
        <w:t xml:space="preserve">t, JSON, Microservices, </w:t>
      </w:r>
      <w:r w:rsidR="00B4728F" w:rsidRPr="00B1568F">
        <w:rPr>
          <w:rFonts w:ascii="Arial" w:hAnsi="Arial" w:cs="Arial"/>
          <w:sz w:val="20"/>
          <w:szCs w:val="20"/>
        </w:rPr>
        <w:t xml:space="preserve">and </w:t>
      </w:r>
      <w:r w:rsidR="004051FB" w:rsidRPr="00B1568F">
        <w:rPr>
          <w:rFonts w:ascii="Arial" w:hAnsi="Arial" w:cs="Arial"/>
          <w:sz w:val="20"/>
          <w:szCs w:val="20"/>
        </w:rPr>
        <w:t>REST API</w:t>
      </w:r>
    </w:p>
    <w:p w14:paraId="39E2171B" w14:textId="5FFB4CB7" w:rsidR="00EE32FE" w:rsidRPr="00B1568F" w:rsidRDefault="004E3E49" w:rsidP="0011752D">
      <w:pPr>
        <w:pStyle w:val="ListParagraph"/>
        <w:numPr>
          <w:ilvl w:val="1"/>
          <w:numId w:val="4"/>
        </w:numPr>
        <w:rPr>
          <w:rFonts w:ascii="Arial" w:hAnsi="Arial" w:cs="Arial"/>
          <w:sz w:val="20"/>
          <w:szCs w:val="20"/>
        </w:rPr>
      </w:pPr>
      <w:r w:rsidRPr="00B1568F">
        <w:rPr>
          <w:rFonts w:ascii="Arial" w:hAnsi="Arial" w:cs="Arial"/>
          <w:sz w:val="20"/>
          <w:szCs w:val="20"/>
        </w:rPr>
        <w:t>Helpful i</w:t>
      </w:r>
      <w:r w:rsidR="00EE32FE" w:rsidRPr="00B1568F">
        <w:rPr>
          <w:rFonts w:ascii="Arial" w:hAnsi="Arial" w:cs="Arial"/>
          <w:sz w:val="20"/>
          <w:szCs w:val="20"/>
        </w:rPr>
        <w:t>nformation about cutting</w:t>
      </w:r>
      <w:r w:rsidR="00715A24" w:rsidRPr="00B1568F">
        <w:rPr>
          <w:rFonts w:ascii="Arial" w:hAnsi="Arial" w:cs="Arial"/>
          <w:sz w:val="20"/>
          <w:szCs w:val="20"/>
        </w:rPr>
        <w:t>-</w:t>
      </w:r>
      <w:r w:rsidR="00EE32FE" w:rsidRPr="00B1568F">
        <w:rPr>
          <w:rFonts w:ascii="Arial" w:hAnsi="Arial" w:cs="Arial"/>
          <w:sz w:val="20"/>
          <w:szCs w:val="20"/>
        </w:rPr>
        <w:t xml:space="preserve">edge technologies that are </w:t>
      </w:r>
      <w:r w:rsidR="003F721B" w:rsidRPr="00B1568F">
        <w:rPr>
          <w:rFonts w:ascii="Arial" w:hAnsi="Arial" w:cs="Arial"/>
          <w:sz w:val="20"/>
          <w:szCs w:val="20"/>
        </w:rPr>
        <w:t xml:space="preserve">impacting </w:t>
      </w:r>
      <w:r w:rsidR="004051FB" w:rsidRPr="00B1568F">
        <w:rPr>
          <w:rFonts w:ascii="Arial" w:hAnsi="Arial" w:cs="Arial"/>
          <w:sz w:val="20"/>
          <w:szCs w:val="20"/>
        </w:rPr>
        <w:t>Database</w:t>
      </w:r>
      <w:r w:rsidRPr="00B1568F">
        <w:rPr>
          <w:rFonts w:ascii="Arial" w:hAnsi="Arial" w:cs="Arial"/>
          <w:sz w:val="20"/>
          <w:szCs w:val="20"/>
        </w:rPr>
        <w:t>,</w:t>
      </w:r>
      <w:r w:rsidR="00EE32FE" w:rsidRPr="00B1568F">
        <w:rPr>
          <w:rFonts w:ascii="Arial" w:hAnsi="Arial" w:cs="Arial"/>
          <w:sz w:val="20"/>
          <w:szCs w:val="20"/>
        </w:rPr>
        <w:t xml:space="preserve"> </w:t>
      </w:r>
      <w:r w:rsidR="00B4728F" w:rsidRPr="00B1568F">
        <w:rPr>
          <w:rFonts w:ascii="Arial" w:hAnsi="Arial" w:cs="Arial"/>
          <w:sz w:val="20"/>
          <w:szCs w:val="20"/>
        </w:rPr>
        <w:t>such as</w:t>
      </w:r>
      <w:r w:rsidR="00EE32FE" w:rsidRPr="00B1568F">
        <w:rPr>
          <w:rFonts w:ascii="Arial" w:hAnsi="Arial" w:cs="Arial"/>
          <w:sz w:val="20"/>
          <w:szCs w:val="20"/>
        </w:rPr>
        <w:t xml:space="preserve"> </w:t>
      </w:r>
      <w:r w:rsidR="004051FB" w:rsidRPr="00B1568F">
        <w:rPr>
          <w:rFonts w:ascii="Arial" w:hAnsi="Arial" w:cs="Arial"/>
          <w:sz w:val="20"/>
          <w:szCs w:val="20"/>
        </w:rPr>
        <w:t xml:space="preserve">the new Autonomous Database, </w:t>
      </w:r>
      <w:r w:rsidR="00EE32FE" w:rsidRPr="00B1568F">
        <w:rPr>
          <w:rFonts w:ascii="Arial" w:hAnsi="Arial" w:cs="Arial"/>
          <w:sz w:val="20"/>
          <w:szCs w:val="20"/>
        </w:rPr>
        <w:t>Machine Learning, Adaptive Intelligence, the Internet of Things, Chatbots, and Blockchain</w:t>
      </w:r>
    </w:p>
    <w:p w14:paraId="319D2F44" w14:textId="77777777" w:rsidR="00EE32FE" w:rsidRPr="00B1568F" w:rsidRDefault="00EE32FE" w:rsidP="00EE32FE">
      <w:pPr>
        <w:pStyle w:val="ListParagraph"/>
        <w:numPr>
          <w:ilvl w:val="0"/>
          <w:numId w:val="4"/>
        </w:numPr>
        <w:rPr>
          <w:rFonts w:ascii="Arial" w:hAnsi="Arial" w:cs="Arial"/>
          <w:sz w:val="20"/>
          <w:szCs w:val="20"/>
        </w:rPr>
      </w:pPr>
      <w:r w:rsidRPr="00B1568F">
        <w:rPr>
          <w:rFonts w:ascii="Arial" w:hAnsi="Arial" w:cs="Arial"/>
          <w:sz w:val="20"/>
          <w:szCs w:val="20"/>
        </w:rPr>
        <w:t xml:space="preserve">Networking opportunities </w:t>
      </w:r>
      <w:r w:rsidR="00CC3073" w:rsidRPr="00B1568F">
        <w:rPr>
          <w:rFonts w:ascii="Arial" w:hAnsi="Arial" w:cs="Arial"/>
          <w:sz w:val="20"/>
          <w:szCs w:val="20"/>
        </w:rPr>
        <w:t>to keep me connected to experienced customers and experts</w:t>
      </w:r>
    </w:p>
    <w:p w14:paraId="762B0FFA" w14:textId="77777777" w:rsidR="00CC3073" w:rsidRPr="00B1568F" w:rsidRDefault="00CC3073" w:rsidP="00CC3073">
      <w:pPr>
        <w:numPr>
          <w:ilvl w:val="1"/>
          <w:numId w:val="4"/>
        </w:numPr>
        <w:contextualSpacing/>
        <w:rPr>
          <w:rFonts w:ascii="Arial" w:hAnsi="Arial" w:cs="Arial"/>
          <w:sz w:val="20"/>
          <w:szCs w:val="20"/>
        </w:rPr>
      </w:pPr>
      <w:r w:rsidRPr="00B1568F">
        <w:rPr>
          <w:rFonts w:ascii="Arial" w:hAnsi="Arial" w:cs="Arial"/>
          <w:sz w:val="20"/>
          <w:szCs w:val="20"/>
        </w:rPr>
        <w:t>Direct access to</w:t>
      </w:r>
      <w:r w:rsidR="003A3E90" w:rsidRPr="00B1568F">
        <w:rPr>
          <w:rFonts w:ascii="Arial" w:hAnsi="Arial" w:cs="Arial"/>
          <w:sz w:val="20"/>
          <w:szCs w:val="20"/>
        </w:rPr>
        <w:t xml:space="preserve"> the Oracle Product Management and </w:t>
      </w:r>
      <w:r w:rsidRPr="00B1568F">
        <w:rPr>
          <w:rFonts w:ascii="Arial" w:hAnsi="Arial" w:cs="Arial"/>
          <w:sz w:val="20"/>
          <w:szCs w:val="20"/>
        </w:rPr>
        <w:t>Development teams</w:t>
      </w:r>
    </w:p>
    <w:p w14:paraId="6D10E693" w14:textId="77777777" w:rsidR="00342FC3" w:rsidRPr="00B1568F" w:rsidRDefault="004E3E49" w:rsidP="00CC3073">
      <w:pPr>
        <w:numPr>
          <w:ilvl w:val="1"/>
          <w:numId w:val="4"/>
        </w:numPr>
        <w:contextualSpacing/>
        <w:rPr>
          <w:rFonts w:ascii="Arial" w:hAnsi="Arial" w:cs="Arial"/>
          <w:sz w:val="20"/>
          <w:szCs w:val="20"/>
        </w:rPr>
      </w:pPr>
      <w:r w:rsidRPr="00B1568F">
        <w:rPr>
          <w:rFonts w:ascii="Arial" w:hAnsi="Arial" w:cs="Arial"/>
          <w:sz w:val="20"/>
          <w:szCs w:val="20"/>
        </w:rPr>
        <w:t xml:space="preserve">Exposure to </w:t>
      </w:r>
      <w:r w:rsidR="0037575E" w:rsidRPr="00B1568F">
        <w:rPr>
          <w:rFonts w:ascii="Arial" w:hAnsi="Arial" w:cs="Arial"/>
          <w:sz w:val="20"/>
          <w:szCs w:val="20"/>
        </w:rPr>
        <w:t>Oracle custo</w:t>
      </w:r>
      <w:r w:rsidR="00CA262D" w:rsidRPr="00B1568F">
        <w:rPr>
          <w:rFonts w:ascii="Arial" w:hAnsi="Arial" w:cs="Arial"/>
          <w:sz w:val="20"/>
          <w:szCs w:val="20"/>
        </w:rPr>
        <w:t>mers</w:t>
      </w:r>
      <w:r w:rsidRPr="00B1568F">
        <w:rPr>
          <w:rFonts w:ascii="Arial" w:hAnsi="Arial" w:cs="Arial"/>
          <w:sz w:val="20"/>
          <w:szCs w:val="20"/>
        </w:rPr>
        <w:t>,</w:t>
      </w:r>
      <w:r w:rsidR="00CA262D" w:rsidRPr="00B1568F">
        <w:rPr>
          <w:rFonts w:ascii="Arial" w:hAnsi="Arial" w:cs="Arial"/>
          <w:sz w:val="20"/>
          <w:szCs w:val="20"/>
        </w:rPr>
        <w:t xml:space="preserve"> </w:t>
      </w:r>
      <w:r w:rsidRPr="00B1568F">
        <w:rPr>
          <w:rFonts w:ascii="Arial" w:hAnsi="Arial" w:cs="Arial"/>
          <w:sz w:val="20"/>
          <w:szCs w:val="20"/>
        </w:rPr>
        <w:t xml:space="preserve">all on different steps of </w:t>
      </w:r>
      <w:r w:rsidR="002D4B4D" w:rsidRPr="00B1568F">
        <w:rPr>
          <w:rFonts w:ascii="Arial" w:hAnsi="Arial" w:cs="Arial"/>
          <w:sz w:val="20"/>
          <w:szCs w:val="20"/>
        </w:rPr>
        <w:t>their Database journey</w:t>
      </w:r>
    </w:p>
    <w:p w14:paraId="3C6A7FE0" w14:textId="77777777" w:rsidR="00701BFA" w:rsidRPr="00B1568F" w:rsidRDefault="00701BFA" w:rsidP="00342FC3">
      <w:pPr>
        <w:pStyle w:val="ListParagraph"/>
        <w:numPr>
          <w:ilvl w:val="1"/>
          <w:numId w:val="4"/>
        </w:numPr>
        <w:rPr>
          <w:rFonts w:ascii="Arial" w:hAnsi="Arial" w:cs="Arial"/>
          <w:sz w:val="20"/>
          <w:szCs w:val="20"/>
        </w:rPr>
      </w:pPr>
      <w:r w:rsidRPr="00B1568F">
        <w:rPr>
          <w:rFonts w:ascii="Arial" w:hAnsi="Arial" w:cs="Arial"/>
          <w:sz w:val="20"/>
          <w:szCs w:val="20"/>
        </w:rPr>
        <w:t>Prox</w:t>
      </w:r>
      <w:r w:rsidR="00342FC3" w:rsidRPr="00B1568F">
        <w:rPr>
          <w:rFonts w:ascii="Arial" w:hAnsi="Arial" w:cs="Arial"/>
          <w:sz w:val="20"/>
          <w:szCs w:val="20"/>
        </w:rPr>
        <w:t xml:space="preserve">imity to Oracle partner </w:t>
      </w:r>
      <w:r w:rsidR="004E3E49" w:rsidRPr="00B1568F">
        <w:rPr>
          <w:rFonts w:ascii="Arial" w:hAnsi="Arial" w:cs="Arial"/>
          <w:sz w:val="20"/>
          <w:szCs w:val="20"/>
        </w:rPr>
        <w:t xml:space="preserve">and vendor </w:t>
      </w:r>
      <w:r w:rsidR="00C23161" w:rsidRPr="00B1568F">
        <w:rPr>
          <w:rFonts w:ascii="Arial" w:hAnsi="Arial" w:cs="Arial"/>
          <w:sz w:val="20"/>
          <w:szCs w:val="20"/>
        </w:rPr>
        <w:t>experts who can give guidance on</w:t>
      </w:r>
      <w:r w:rsidR="004E3E49" w:rsidRPr="00B1568F">
        <w:rPr>
          <w:rFonts w:ascii="Arial" w:hAnsi="Arial" w:cs="Arial"/>
          <w:sz w:val="20"/>
          <w:szCs w:val="20"/>
        </w:rPr>
        <w:t xml:space="preserve"> current challenges and</w:t>
      </w:r>
      <w:r w:rsidR="00342FC3" w:rsidRPr="00B1568F">
        <w:rPr>
          <w:rFonts w:ascii="Arial" w:hAnsi="Arial" w:cs="Arial"/>
          <w:sz w:val="20"/>
          <w:szCs w:val="20"/>
        </w:rPr>
        <w:t xml:space="preserve"> help me review design ideas and solutions</w:t>
      </w:r>
    </w:p>
    <w:p w14:paraId="5CB8928F" w14:textId="28A2970C" w:rsidR="004E3E49" w:rsidRPr="00B1568F" w:rsidRDefault="004E3E49" w:rsidP="00342FC3">
      <w:pPr>
        <w:pStyle w:val="ListParagraph"/>
        <w:numPr>
          <w:ilvl w:val="1"/>
          <w:numId w:val="4"/>
        </w:numPr>
        <w:rPr>
          <w:rFonts w:ascii="Arial" w:hAnsi="Arial" w:cs="Arial"/>
          <w:sz w:val="20"/>
          <w:szCs w:val="20"/>
        </w:rPr>
      </w:pPr>
      <w:r w:rsidRPr="00B1568F">
        <w:rPr>
          <w:rFonts w:ascii="Arial" w:hAnsi="Arial" w:cs="Arial"/>
          <w:sz w:val="20"/>
          <w:szCs w:val="20"/>
        </w:rPr>
        <w:t xml:space="preserve">Lasting connections that I can leverage now </w:t>
      </w:r>
      <w:r w:rsidR="002C0048" w:rsidRPr="00B1568F">
        <w:rPr>
          <w:rFonts w:ascii="Arial" w:hAnsi="Arial" w:cs="Arial"/>
          <w:sz w:val="20"/>
          <w:szCs w:val="20"/>
        </w:rPr>
        <w:t>and, in the future,</w:t>
      </w:r>
      <w:r w:rsidRPr="00B1568F">
        <w:rPr>
          <w:rFonts w:ascii="Arial" w:hAnsi="Arial" w:cs="Arial"/>
          <w:sz w:val="20"/>
          <w:szCs w:val="20"/>
        </w:rPr>
        <w:t xml:space="preserve"> to help us be successful</w:t>
      </w:r>
    </w:p>
    <w:p w14:paraId="3165ACE6" w14:textId="42ECCABD" w:rsidR="006C6DC8" w:rsidRPr="00B1568F" w:rsidRDefault="006C6DC8" w:rsidP="006C6DC8">
      <w:pPr>
        <w:rPr>
          <w:rFonts w:ascii="Arial" w:hAnsi="Arial" w:cs="Arial"/>
          <w:sz w:val="20"/>
          <w:szCs w:val="20"/>
        </w:rPr>
      </w:pPr>
    </w:p>
    <w:p w14:paraId="34882A42" w14:textId="74FB9BBC" w:rsidR="00D92A26" w:rsidRPr="00B1568F" w:rsidRDefault="00D92A26" w:rsidP="00D92A26">
      <w:pPr>
        <w:rPr>
          <w:rFonts w:ascii="Arial" w:hAnsi="Arial" w:cs="Arial"/>
          <w:bCs/>
          <w:sz w:val="20"/>
          <w:szCs w:val="20"/>
        </w:rPr>
      </w:pPr>
      <w:r w:rsidRPr="00B1568F">
        <w:rPr>
          <w:rFonts w:ascii="Arial" w:hAnsi="Arial" w:cs="Arial"/>
          <w:bCs/>
          <w:sz w:val="20"/>
          <w:szCs w:val="20"/>
          <w:highlight w:val="yellow"/>
        </w:rPr>
        <w:t>[OPTIONAL SECTION]</w:t>
      </w:r>
      <w:r w:rsidRPr="00B1568F">
        <w:rPr>
          <w:rFonts w:ascii="Arial" w:hAnsi="Arial" w:cs="Arial"/>
          <w:bCs/>
          <w:sz w:val="20"/>
          <w:szCs w:val="20"/>
        </w:rPr>
        <w:t xml:space="preserve"> In addition, I will be ab</w:t>
      </w:r>
      <w:r w:rsidR="00303D99" w:rsidRPr="00B1568F">
        <w:rPr>
          <w:rFonts w:ascii="Arial" w:hAnsi="Arial" w:cs="Arial"/>
          <w:bCs/>
          <w:sz w:val="20"/>
          <w:szCs w:val="20"/>
        </w:rPr>
        <w:t xml:space="preserve">le to meet the best Database </w:t>
      </w:r>
      <w:r w:rsidRPr="00B1568F">
        <w:rPr>
          <w:rFonts w:ascii="Arial" w:hAnsi="Arial" w:cs="Arial"/>
          <w:bCs/>
          <w:sz w:val="20"/>
          <w:szCs w:val="20"/>
        </w:rPr>
        <w:t xml:space="preserve">experts in various disciplines </w:t>
      </w:r>
      <w:r w:rsidR="00B4728F" w:rsidRPr="00B1568F">
        <w:rPr>
          <w:rFonts w:ascii="Arial" w:hAnsi="Arial" w:cs="Arial"/>
          <w:bCs/>
          <w:sz w:val="20"/>
          <w:szCs w:val="20"/>
        </w:rPr>
        <w:t>who</w:t>
      </w:r>
      <w:r w:rsidRPr="00B1568F">
        <w:rPr>
          <w:rFonts w:ascii="Arial" w:hAnsi="Arial" w:cs="Arial"/>
          <w:bCs/>
          <w:sz w:val="20"/>
          <w:szCs w:val="20"/>
        </w:rPr>
        <w:t xml:space="preserve"> can help me to solve the following project challenges with the most cost-efficient solution:</w:t>
      </w:r>
    </w:p>
    <w:p w14:paraId="66C9FFD0" w14:textId="77777777" w:rsidR="00D92A26" w:rsidRPr="00B1568F" w:rsidRDefault="00D92A26" w:rsidP="00D92A26">
      <w:pPr>
        <w:pStyle w:val="ListParagraph"/>
        <w:numPr>
          <w:ilvl w:val="0"/>
          <w:numId w:val="7"/>
        </w:numPr>
        <w:rPr>
          <w:rFonts w:ascii="Arial" w:hAnsi="Arial" w:cs="Arial"/>
          <w:sz w:val="20"/>
          <w:szCs w:val="20"/>
          <w:highlight w:val="yellow"/>
        </w:rPr>
      </w:pPr>
      <w:r w:rsidRPr="00B1568F">
        <w:rPr>
          <w:rFonts w:ascii="Arial" w:hAnsi="Arial" w:cs="Arial"/>
          <w:sz w:val="20"/>
          <w:szCs w:val="20"/>
          <w:highlight w:val="yellow"/>
        </w:rPr>
        <w:t>[list project challenges]</w:t>
      </w:r>
    </w:p>
    <w:p w14:paraId="6E67C698" w14:textId="77777777" w:rsidR="00D92A26" w:rsidRPr="00B1568F" w:rsidRDefault="00D92A26" w:rsidP="00D92A26">
      <w:pPr>
        <w:rPr>
          <w:rFonts w:ascii="Arial" w:hAnsi="Arial" w:cs="Arial"/>
          <w:sz w:val="20"/>
          <w:szCs w:val="20"/>
        </w:rPr>
      </w:pPr>
    </w:p>
    <w:p w14:paraId="1E3AB4F9" w14:textId="54E8AD0D" w:rsidR="00D92A26" w:rsidRPr="00B1568F" w:rsidRDefault="00D92A26" w:rsidP="00D92A26">
      <w:pPr>
        <w:rPr>
          <w:rFonts w:ascii="Arial" w:hAnsi="Arial" w:cs="Arial"/>
          <w:sz w:val="20"/>
          <w:szCs w:val="20"/>
        </w:rPr>
      </w:pPr>
      <w:r w:rsidRPr="00B1568F">
        <w:rPr>
          <w:rFonts w:ascii="Arial" w:hAnsi="Arial" w:cs="Arial"/>
          <w:sz w:val="20"/>
          <w:szCs w:val="20"/>
        </w:rPr>
        <w:t xml:space="preserve">ODTUG Kscope is very competitively priced compared to other conferences in our industry. The value of </w:t>
      </w:r>
      <w:r w:rsidR="00B4728F" w:rsidRPr="00B1568F">
        <w:rPr>
          <w:rFonts w:ascii="Arial" w:hAnsi="Arial" w:cs="Arial"/>
          <w:sz w:val="20"/>
          <w:szCs w:val="20"/>
        </w:rPr>
        <w:t xml:space="preserve">ODTUG </w:t>
      </w:r>
      <w:r w:rsidRPr="00B1568F">
        <w:rPr>
          <w:rFonts w:ascii="Arial" w:hAnsi="Arial" w:cs="Arial"/>
          <w:sz w:val="20"/>
          <w:szCs w:val="20"/>
        </w:rPr>
        <w:t>Kscope is unsurpassed</w:t>
      </w:r>
      <w:r w:rsidR="00715A24" w:rsidRPr="00B1568F">
        <w:rPr>
          <w:rFonts w:ascii="Arial" w:hAnsi="Arial" w:cs="Arial"/>
          <w:sz w:val="20"/>
          <w:szCs w:val="20"/>
        </w:rPr>
        <w:t>—</w:t>
      </w:r>
      <w:r w:rsidRPr="00B1568F">
        <w:rPr>
          <w:rFonts w:ascii="Arial" w:hAnsi="Arial" w:cs="Arial"/>
          <w:sz w:val="20"/>
          <w:szCs w:val="20"/>
        </w:rPr>
        <w:t xml:space="preserve">technical </w:t>
      </w:r>
      <w:r w:rsidR="003E27D5" w:rsidRPr="00B1568F">
        <w:rPr>
          <w:rFonts w:ascii="Arial" w:hAnsi="Arial" w:cs="Arial"/>
          <w:sz w:val="20"/>
          <w:szCs w:val="20"/>
        </w:rPr>
        <w:t>training for a single Database</w:t>
      </w:r>
      <w:r w:rsidRPr="00B1568F">
        <w:rPr>
          <w:rFonts w:ascii="Arial" w:hAnsi="Arial" w:cs="Arial"/>
          <w:sz w:val="20"/>
          <w:szCs w:val="20"/>
        </w:rPr>
        <w:t xml:space="preserve"> </w:t>
      </w:r>
      <w:r w:rsidR="003E27D5" w:rsidRPr="00B1568F">
        <w:rPr>
          <w:rFonts w:ascii="Arial" w:hAnsi="Arial" w:cs="Arial"/>
          <w:sz w:val="20"/>
          <w:szCs w:val="20"/>
        </w:rPr>
        <w:t>discipline</w:t>
      </w:r>
      <w:r w:rsidRPr="00B1568F">
        <w:rPr>
          <w:rFonts w:ascii="Arial" w:hAnsi="Arial" w:cs="Arial"/>
          <w:sz w:val="20"/>
          <w:szCs w:val="20"/>
        </w:rPr>
        <w:t xml:space="preserve"> </w:t>
      </w:r>
      <w:r w:rsidR="00715A24" w:rsidRPr="00B1568F">
        <w:rPr>
          <w:rFonts w:ascii="Arial" w:hAnsi="Arial" w:cs="Arial"/>
          <w:sz w:val="20"/>
          <w:szCs w:val="20"/>
        </w:rPr>
        <w:t>five</w:t>
      </w:r>
      <w:r w:rsidR="007F6FEC" w:rsidRPr="00B1568F">
        <w:rPr>
          <w:rFonts w:ascii="Arial" w:hAnsi="Arial" w:cs="Arial"/>
          <w:sz w:val="20"/>
          <w:szCs w:val="20"/>
        </w:rPr>
        <w:t xml:space="preserve">-day class </w:t>
      </w:r>
      <w:r w:rsidRPr="00B1568F">
        <w:rPr>
          <w:rFonts w:ascii="Arial" w:hAnsi="Arial" w:cs="Arial"/>
          <w:sz w:val="20"/>
          <w:szCs w:val="20"/>
        </w:rPr>
        <w:t xml:space="preserve">can run ~$4,000 </w:t>
      </w:r>
      <w:r w:rsidR="007F6FEC" w:rsidRPr="00B1568F">
        <w:rPr>
          <w:rFonts w:ascii="Arial" w:hAnsi="Arial" w:cs="Arial"/>
          <w:sz w:val="20"/>
          <w:szCs w:val="20"/>
        </w:rPr>
        <w:t>for just registration fees</w:t>
      </w:r>
      <w:r w:rsidRPr="00B1568F">
        <w:rPr>
          <w:rFonts w:ascii="Arial" w:hAnsi="Arial" w:cs="Arial"/>
          <w:sz w:val="20"/>
          <w:szCs w:val="20"/>
        </w:rPr>
        <w:t xml:space="preserve">. Considering that </w:t>
      </w:r>
      <w:r w:rsidR="00B4728F" w:rsidRPr="00B1568F">
        <w:rPr>
          <w:rFonts w:ascii="Arial" w:hAnsi="Arial" w:cs="Arial"/>
          <w:sz w:val="20"/>
          <w:szCs w:val="20"/>
        </w:rPr>
        <w:t xml:space="preserve">ODTUG </w:t>
      </w:r>
      <w:r w:rsidRPr="00B1568F">
        <w:rPr>
          <w:rFonts w:ascii="Arial" w:hAnsi="Arial" w:cs="Arial"/>
          <w:sz w:val="20"/>
          <w:szCs w:val="20"/>
        </w:rPr>
        <w:t>Kscope never stops (breakfast meetings, lunch &amp; learns, after</w:t>
      </w:r>
      <w:r w:rsidR="00715A24" w:rsidRPr="00B1568F">
        <w:rPr>
          <w:rFonts w:ascii="Arial" w:hAnsi="Arial" w:cs="Arial"/>
          <w:sz w:val="20"/>
          <w:szCs w:val="20"/>
        </w:rPr>
        <w:t>-</w:t>
      </w:r>
      <w:r w:rsidRPr="00B1568F">
        <w:rPr>
          <w:rFonts w:ascii="Arial" w:hAnsi="Arial" w:cs="Arial"/>
          <w:sz w:val="20"/>
          <w:szCs w:val="20"/>
        </w:rPr>
        <w:t xml:space="preserve">hours sessions, etc.), you get more for less than half of the price of a traditional training class. Plus, </w:t>
      </w:r>
      <w:r w:rsidR="00B4728F" w:rsidRPr="00B1568F">
        <w:rPr>
          <w:rFonts w:ascii="Arial" w:hAnsi="Arial" w:cs="Arial"/>
          <w:sz w:val="20"/>
          <w:szCs w:val="20"/>
        </w:rPr>
        <w:t xml:space="preserve">ODTUG </w:t>
      </w:r>
      <w:r w:rsidRPr="00B1568F">
        <w:rPr>
          <w:rFonts w:ascii="Arial" w:hAnsi="Arial" w:cs="Arial"/>
          <w:sz w:val="20"/>
          <w:szCs w:val="20"/>
        </w:rPr>
        <w:t>Kscope delivers some of the best presenters from all over the world who live, eat, and breathe</w:t>
      </w:r>
      <w:r w:rsidR="0031320D" w:rsidRPr="00B1568F">
        <w:rPr>
          <w:rFonts w:ascii="Arial" w:hAnsi="Arial" w:cs="Arial"/>
          <w:sz w:val="20"/>
          <w:szCs w:val="20"/>
        </w:rPr>
        <w:t xml:space="preserve"> Database.</w:t>
      </w:r>
      <w:r w:rsidRPr="00B1568F">
        <w:rPr>
          <w:rFonts w:ascii="Arial" w:hAnsi="Arial" w:cs="Arial"/>
          <w:sz w:val="20"/>
          <w:szCs w:val="20"/>
        </w:rPr>
        <w:t xml:space="preserve"> </w:t>
      </w:r>
    </w:p>
    <w:p w14:paraId="4D3D82C2" w14:textId="77777777" w:rsidR="00D92A26" w:rsidRPr="00B1568F" w:rsidRDefault="00D92A26" w:rsidP="00D92A26">
      <w:pPr>
        <w:rPr>
          <w:rFonts w:ascii="Arial" w:hAnsi="Arial" w:cs="Arial"/>
          <w:sz w:val="20"/>
          <w:szCs w:val="20"/>
        </w:rPr>
      </w:pPr>
    </w:p>
    <w:p w14:paraId="3933F14C" w14:textId="2E001090" w:rsidR="00B1568F" w:rsidRPr="00B1568F" w:rsidRDefault="00B1568F" w:rsidP="00B1568F">
      <w:pPr>
        <w:pBdr>
          <w:left w:val="nil"/>
        </w:pBdr>
        <w:rPr>
          <w:rFonts w:ascii="Arial" w:hAnsi="Arial" w:cs="Arial"/>
          <w:sz w:val="20"/>
          <w:szCs w:val="20"/>
        </w:rPr>
      </w:pPr>
      <w:r w:rsidRPr="008A5773">
        <w:rPr>
          <w:rFonts w:ascii="Arial" w:hAnsi="Arial" w:cs="Arial"/>
          <w:sz w:val="20"/>
          <w:szCs w:val="20"/>
        </w:rPr>
        <w:t xml:space="preserve">The estimated cost to attend ODTUG Kscope including registration, travel, and incidentals is </w:t>
      </w:r>
      <w:r w:rsidRPr="00C435F9">
        <w:rPr>
          <w:rFonts w:ascii="Arial" w:hAnsi="Arial" w:cs="Arial"/>
          <w:sz w:val="20"/>
          <w:szCs w:val="20"/>
          <w:highlight w:val="yellow"/>
        </w:rPr>
        <w:t>$</w:t>
      </w:r>
      <w:r w:rsidR="00C435F9" w:rsidRPr="00C435F9">
        <w:rPr>
          <w:rFonts w:ascii="Arial" w:hAnsi="Arial" w:cs="Arial"/>
          <w:sz w:val="20"/>
          <w:szCs w:val="20"/>
          <w:highlight w:val="yellow"/>
        </w:rPr>
        <w:t>x,xxx</w:t>
      </w:r>
      <w:r w:rsidRPr="008A5773">
        <w:rPr>
          <w:rFonts w:ascii="Arial" w:hAnsi="Arial" w:cs="Arial"/>
          <w:sz w:val="20"/>
          <w:szCs w:val="20"/>
        </w:rPr>
        <w:t>.</w:t>
      </w:r>
      <w:r w:rsidRPr="00B1568F">
        <w:rPr>
          <w:rFonts w:ascii="Arial" w:hAnsi="Arial" w:cs="Arial"/>
          <w:sz w:val="20"/>
          <w:szCs w:val="20"/>
        </w:rPr>
        <w:t xml:space="preserve"> </w:t>
      </w:r>
    </w:p>
    <w:p w14:paraId="2074C670" w14:textId="77777777" w:rsidR="006C6DC8" w:rsidRPr="00B1568F" w:rsidRDefault="006C6DC8" w:rsidP="006C6DC8">
      <w:pPr>
        <w:rPr>
          <w:rFonts w:ascii="Arial" w:hAnsi="Arial" w:cs="Arial"/>
          <w:sz w:val="20"/>
          <w:szCs w:val="20"/>
        </w:rPr>
      </w:pPr>
    </w:p>
    <w:p w14:paraId="34108909" w14:textId="77777777" w:rsidR="00D41540" w:rsidRPr="00B1568F" w:rsidRDefault="006C6DC8">
      <w:pPr>
        <w:rPr>
          <w:rFonts w:ascii="Arial" w:hAnsi="Arial" w:cs="Arial"/>
          <w:sz w:val="20"/>
          <w:szCs w:val="20"/>
        </w:rPr>
      </w:pPr>
      <w:r w:rsidRPr="00B1568F">
        <w:rPr>
          <w:rFonts w:ascii="Arial" w:hAnsi="Arial" w:cs="Arial"/>
          <w:sz w:val="20"/>
          <w:szCs w:val="20"/>
        </w:rPr>
        <w:t>Sincerely,</w:t>
      </w:r>
    </w:p>
    <w:p w14:paraId="6A37F7BC" w14:textId="79EDD4FB" w:rsidR="00092FFF" w:rsidRPr="00B1568F" w:rsidRDefault="001613AD">
      <w:pPr>
        <w:rPr>
          <w:rFonts w:ascii="Arial" w:hAnsi="Arial" w:cs="Arial"/>
          <w:sz w:val="20"/>
          <w:szCs w:val="20"/>
        </w:rPr>
      </w:pPr>
      <w:r w:rsidRPr="00B1568F">
        <w:rPr>
          <w:rFonts w:ascii="Arial" w:hAnsi="Arial" w:cs="Arial"/>
          <w:sz w:val="20"/>
          <w:szCs w:val="20"/>
        </w:rPr>
        <w:t xml:space="preserve"> </w:t>
      </w:r>
      <w:r w:rsidR="006C6DC8" w:rsidRPr="00B1568F">
        <w:rPr>
          <w:rFonts w:ascii="Arial" w:hAnsi="Arial" w:cs="Arial"/>
          <w:sz w:val="20"/>
          <w:szCs w:val="20"/>
          <w:highlight w:val="yellow"/>
        </w:rPr>
        <w:t>[Your Name]</w:t>
      </w:r>
    </w:p>
    <w:sectPr w:rsidR="00092FFF" w:rsidRPr="00B156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B97B95"/>
    <w:multiLevelType w:val="hybridMultilevel"/>
    <w:tmpl w:val="C09A7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096347"/>
    <w:multiLevelType w:val="hybridMultilevel"/>
    <w:tmpl w:val="CCA8DF8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 w15:restartNumberingAfterBreak="0">
    <w:nsid w:val="4BD7320F"/>
    <w:multiLevelType w:val="hybridMultilevel"/>
    <w:tmpl w:val="5C989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1D3AC9"/>
    <w:multiLevelType w:val="hybridMultilevel"/>
    <w:tmpl w:val="F3780B82"/>
    <w:lvl w:ilvl="0" w:tplc="FFFFFFFF">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3B1A89"/>
    <w:multiLevelType w:val="hybridMultilevel"/>
    <w:tmpl w:val="67D01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137833"/>
    <w:multiLevelType w:val="hybridMultilevel"/>
    <w:tmpl w:val="D376F584"/>
    <w:lvl w:ilvl="0" w:tplc="04090001">
      <w:start w:val="1"/>
      <w:numFmt w:val="bullet"/>
      <w:lvlText w:val=""/>
      <w:lvlJc w:val="left"/>
      <w:pPr>
        <w:ind w:left="720" w:hanging="360"/>
      </w:pPr>
      <w:rPr>
        <w:rFonts w:ascii="Symbol" w:hAnsi="Symbol" w:hint="default"/>
      </w:rPr>
    </w:lvl>
    <w:lvl w:ilvl="1" w:tplc="89226E5A">
      <w:numFmt w:val="bullet"/>
      <w:lvlText w:val="•"/>
      <w:lvlJc w:val="left"/>
      <w:pPr>
        <w:ind w:left="1440" w:hanging="360"/>
      </w:pPr>
      <w:rPr>
        <w:rFonts w:ascii="Arial" w:eastAsiaTheme="minorEastAsia"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0D50EF"/>
    <w:multiLevelType w:val="hybridMultilevel"/>
    <w:tmpl w:val="43DCC8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3613948">
    <w:abstractNumId w:val="5"/>
  </w:num>
  <w:num w:numId="2" w16cid:durableId="684744485">
    <w:abstractNumId w:val="3"/>
  </w:num>
  <w:num w:numId="3" w16cid:durableId="527262112">
    <w:abstractNumId w:val="4"/>
  </w:num>
  <w:num w:numId="4" w16cid:durableId="1018431510">
    <w:abstractNumId w:val="6"/>
  </w:num>
  <w:num w:numId="5" w16cid:durableId="1229995163">
    <w:abstractNumId w:val="2"/>
  </w:num>
  <w:num w:numId="6" w16cid:durableId="430011811">
    <w:abstractNumId w:val="1"/>
  </w:num>
  <w:num w:numId="7" w16cid:durableId="821458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27D"/>
    <w:rsid w:val="00004AF8"/>
    <w:rsid w:val="00092FFF"/>
    <w:rsid w:val="000B7ABB"/>
    <w:rsid w:val="000C0C24"/>
    <w:rsid w:val="000D4580"/>
    <w:rsid w:val="0010640D"/>
    <w:rsid w:val="0011752D"/>
    <w:rsid w:val="001435C5"/>
    <w:rsid w:val="001613AD"/>
    <w:rsid w:val="00177B53"/>
    <w:rsid w:val="001A5730"/>
    <w:rsid w:val="001C5946"/>
    <w:rsid w:val="001F6212"/>
    <w:rsid w:val="00267A12"/>
    <w:rsid w:val="002C0048"/>
    <w:rsid w:val="002C1784"/>
    <w:rsid w:val="002D4B4D"/>
    <w:rsid w:val="002D7865"/>
    <w:rsid w:val="002F64B4"/>
    <w:rsid w:val="00303D99"/>
    <w:rsid w:val="0031320D"/>
    <w:rsid w:val="00342FC3"/>
    <w:rsid w:val="00371233"/>
    <w:rsid w:val="0037575E"/>
    <w:rsid w:val="0038548C"/>
    <w:rsid w:val="003A3E90"/>
    <w:rsid w:val="003B01C9"/>
    <w:rsid w:val="003D6618"/>
    <w:rsid w:val="003E27D5"/>
    <w:rsid w:val="003E2A65"/>
    <w:rsid w:val="003F721B"/>
    <w:rsid w:val="004051FB"/>
    <w:rsid w:val="0040585A"/>
    <w:rsid w:val="0044382E"/>
    <w:rsid w:val="004673A7"/>
    <w:rsid w:val="00490D1F"/>
    <w:rsid w:val="004D3736"/>
    <w:rsid w:val="004D4CB2"/>
    <w:rsid w:val="004E3E49"/>
    <w:rsid w:val="004F3C86"/>
    <w:rsid w:val="0052438B"/>
    <w:rsid w:val="005B5D5B"/>
    <w:rsid w:val="00604028"/>
    <w:rsid w:val="00692C57"/>
    <w:rsid w:val="006A6BF1"/>
    <w:rsid w:val="006C6DC8"/>
    <w:rsid w:val="006D75CB"/>
    <w:rsid w:val="006F5A6B"/>
    <w:rsid w:val="00701BFA"/>
    <w:rsid w:val="00704456"/>
    <w:rsid w:val="00705F48"/>
    <w:rsid w:val="00715A24"/>
    <w:rsid w:val="00735977"/>
    <w:rsid w:val="007A1752"/>
    <w:rsid w:val="007D1923"/>
    <w:rsid w:val="007F6FEC"/>
    <w:rsid w:val="008A01B5"/>
    <w:rsid w:val="008A5773"/>
    <w:rsid w:val="00912617"/>
    <w:rsid w:val="0092695C"/>
    <w:rsid w:val="009353F2"/>
    <w:rsid w:val="009D73F3"/>
    <w:rsid w:val="009F67EC"/>
    <w:rsid w:val="00A46555"/>
    <w:rsid w:val="00A6182B"/>
    <w:rsid w:val="00A9727D"/>
    <w:rsid w:val="00AC0638"/>
    <w:rsid w:val="00AE3E25"/>
    <w:rsid w:val="00B1568F"/>
    <w:rsid w:val="00B321EC"/>
    <w:rsid w:val="00B4728F"/>
    <w:rsid w:val="00B71F2D"/>
    <w:rsid w:val="00B95E57"/>
    <w:rsid w:val="00BC0BC4"/>
    <w:rsid w:val="00BF02AE"/>
    <w:rsid w:val="00C00E55"/>
    <w:rsid w:val="00C17954"/>
    <w:rsid w:val="00C23161"/>
    <w:rsid w:val="00C36B39"/>
    <w:rsid w:val="00C435F9"/>
    <w:rsid w:val="00C75CB1"/>
    <w:rsid w:val="00C93414"/>
    <w:rsid w:val="00CA262D"/>
    <w:rsid w:val="00CC3073"/>
    <w:rsid w:val="00D41540"/>
    <w:rsid w:val="00D47ED4"/>
    <w:rsid w:val="00D92A26"/>
    <w:rsid w:val="00D968F2"/>
    <w:rsid w:val="00DA31B9"/>
    <w:rsid w:val="00E44EB7"/>
    <w:rsid w:val="00E46C0B"/>
    <w:rsid w:val="00EE32FE"/>
    <w:rsid w:val="00EF6579"/>
    <w:rsid w:val="00F332F2"/>
    <w:rsid w:val="00F45877"/>
    <w:rsid w:val="00F93183"/>
    <w:rsid w:val="00FC218C"/>
    <w:rsid w:val="00FC6922"/>
    <w:rsid w:val="00FC71A2"/>
    <w:rsid w:val="00FF1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83ACC"/>
  <w15:chartTrackingRefBased/>
  <w15:docId w15:val="{F9BE7B6B-B559-4745-9A97-1E237E8F9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53F2"/>
    <w:pPr>
      <w:ind w:left="720"/>
      <w:contextualSpacing/>
    </w:pPr>
  </w:style>
  <w:style w:type="character" w:styleId="Hyperlink">
    <w:name w:val="Hyperlink"/>
    <w:basedOn w:val="DefaultParagraphFont"/>
    <w:uiPriority w:val="99"/>
    <w:unhideWhenUsed/>
    <w:rsid w:val="000B7ABB"/>
    <w:rPr>
      <w:color w:val="0563C1" w:themeColor="hyperlink"/>
      <w:u w:val="single"/>
    </w:rPr>
  </w:style>
  <w:style w:type="character" w:styleId="UnresolvedMention">
    <w:name w:val="Unresolved Mention"/>
    <w:basedOn w:val="DefaultParagraphFont"/>
    <w:uiPriority w:val="99"/>
    <w:semiHidden/>
    <w:unhideWhenUsed/>
    <w:rsid w:val="000B7ABB"/>
    <w:rPr>
      <w:color w:val="808080"/>
      <w:shd w:val="clear" w:color="auto" w:fill="E6E6E6"/>
    </w:rPr>
  </w:style>
  <w:style w:type="character" w:styleId="CommentReference">
    <w:name w:val="annotation reference"/>
    <w:basedOn w:val="DefaultParagraphFont"/>
    <w:uiPriority w:val="99"/>
    <w:semiHidden/>
    <w:unhideWhenUsed/>
    <w:rsid w:val="0052438B"/>
    <w:rPr>
      <w:sz w:val="16"/>
      <w:szCs w:val="16"/>
    </w:rPr>
  </w:style>
  <w:style w:type="paragraph" w:styleId="CommentText">
    <w:name w:val="annotation text"/>
    <w:basedOn w:val="Normal"/>
    <w:link w:val="CommentTextChar"/>
    <w:uiPriority w:val="99"/>
    <w:semiHidden/>
    <w:unhideWhenUsed/>
    <w:rsid w:val="0052438B"/>
    <w:rPr>
      <w:sz w:val="20"/>
      <w:szCs w:val="20"/>
    </w:rPr>
  </w:style>
  <w:style w:type="character" w:customStyle="1" w:styleId="CommentTextChar">
    <w:name w:val="Comment Text Char"/>
    <w:basedOn w:val="DefaultParagraphFont"/>
    <w:link w:val="CommentText"/>
    <w:uiPriority w:val="99"/>
    <w:semiHidden/>
    <w:rsid w:val="0052438B"/>
    <w:rPr>
      <w:sz w:val="20"/>
      <w:szCs w:val="20"/>
    </w:rPr>
  </w:style>
  <w:style w:type="paragraph" w:styleId="CommentSubject">
    <w:name w:val="annotation subject"/>
    <w:basedOn w:val="CommentText"/>
    <w:next w:val="CommentText"/>
    <w:link w:val="CommentSubjectChar"/>
    <w:uiPriority w:val="99"/>
    <w:semiHidden/>
    <w:unhideWhenUsed/>
    <w:rsid w:val="0052438B"/>
    <w:rPr>
      <w:b/>
      <w:bCs/>
    </w:rPr>
  </w:style>
  <w:style w:type="character" w:customStyle="1" w:styleId="CommentSubjectChar">
    <w:name w:val="Comment Subject Char"/>
    <w:basedOn w:val="CommentTextChar"/>
    <w:link w:val="CommentSubject"/>
    <w:uiPriority w:val="99"/>
    <w:semiHidden/>
    <w:rsid w:val="0052438B"/>
    <w:rPr>
      <w:b/>
      <w:bCs/>
      <w:sz w:val="20"/>
      <w:szCs w:val="20"/>
    </w:rPr>
  </w:style>
  <w:style w:type="paragraph" w:styleId="BalloonText">
    <w:name w:val="Balloon Text"/>
    <w:basedOn w:val="Normal"/>
    <w:link w:val="BalloonTextChar"/>
    <w:uiPriority w:val="99"/>
    <w:semiHidden/>
    <w:unhideWhenUsed/>
    <w:rsid w:val="0052438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2438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484</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Opal Alapat</dc:creator>
  <cp:keywords/>
  <dc:description/>
  <cp:lastModifiedBy>Amanda Wujcik</cp:lastModifiedBy>
  <cp:revision>3</cp:revision>
  <dcterms:created xsi:type="dcterms:W3CDTF">2024-10-16T17:02:00Z</dcterms:created>
  <dcterms:modified xsi:type="dcterms:W3CDTF">2024-10-16T17:06:00Z</dcterms:modified>
</cp:coreProperties>
</file>