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D07BA" w14:textId="1F941DE6" w:rsidR="00097226" w:rsidRPr="0037604C" w:rsidRDefault="0037604C">
      <w:pPr>
        <w:rPr>
          <w:color w:val="2E74B5" w:themeColor="accent5" w:themeShade="BF"/>
          <w:sz w:val="40"/>
          <w:szCs w:val="40"/>
        </w:rPr>
      </w:pPr>
      <w:r w:rsidRPr="0037604C">
        <w:rPr>
          <w:rFonts w:cstheme="minorHAnsi"/>
          <w:b/>
          <w:bCs/>
          <w:noProof/>
          <w:color w:val="2E74B5" w:themeColor="accent5" w:themeShade="BF"/>
          <w:sz w:val="40"/>
          <w:szCs w:val="40"/>
        </w:rPr>
        <w:drawing>
          <wp:anchor distT="0" distB="0" distL="114300" distR="114300" simplePos="0" relativeHeight="251659264" behindDoc="0" locked="0" layoutInCell="1" allowOverlap="1" wp14:anchorId="16649F19" wp14:editId="21121B7B">
            <wp:simplePos x="0" y="0"/>
            <wp:positionH relativeFrom="column">
              <wp:posOffset>5025147</wp:posOffset>
            </wp:positionH>
            <wp:positionV relativeFrom="line">
              <wp:posOffset>311</wp:posOffset>
            </wp:positionV>
            <wp:extent cx="923925" cy="1190625"/>
            <wp:effectExtent l="0" t="0" r="3175" b="317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3925" cy="1190625"/>
                    </a:xfrm>
                    <a:prstGeom prst="rect">
                      <a:avLst/>
                    </a:prstGeom>
                    <a:noFill/>
                    <a:ln w="9525">
                      <a:noFill/>
                      <a:miter lim="800000"/>
                      <a:headEnd/>
                      <a:tailEnd/>
                    </a:ln>
                  </pic:spPr>
                </pic:pic>
              </a:graphicData>
            </a:graphic>
          </wp:anchor>
        </w:drawing>
      </w:r>
      <w:r w:rsidRPr="0037604C">
        <w:rPr>
          <w:color w:val="2E74B5" w:themeColor="accent5" w:themeShade="BF"/>
          <w:sz w:val="40"/>
          <w:szCs w:val="40"/>
        </w:rPr>
        <w:t>Pamela E. Klatt Annual Award</w:t>
      </w:r>
    </w:p>
    <w:p w14:paraId="104BD2C1" w14:textId="47E0F38E" w:rsidR="0037604C" w:rsidRDefault="0037604C"/>
    <w:p w14:paraId="12A7F4A0" w14:textId="77777777" w:rsidR="0037604C" w:rsidRDefault="0037604C">
      <w:pPr>
        <w:rPr>
          <w:color w:val="767171" w:themeColor="background2" w:themeShade="80"/>
        </w:rPr>
      </w:pPr>
    </w:p>
    <w:p w14:paraId="1BEC6654" w14:textId="500C2B60" w:rsidR="0037604C" w:rsidRPr="0037604C" w:rsidRDefault="0037604C">
      <w:pPr>
        <w:rPr>
          <w:color w:val="767171" w:themeColor="background2" w:themeShade="80"/>
        </w:rPr>
      </w:pPr>
      <w:r w:rsidRPr="0037604C">
        <w:rPr>
          <w:color w:val="767171" w:themeColor="background2" w:themeShade="80"/>
        </w:rPr>
        <w:t xml:space="preserve">Please return to </w:t>
      </w:r>
      <w:hyperlink r:id="rId9" w:history="1">
        <w:r w:rsidRPr="00DA650A">
          <w:rPr>
            <w:rStyle w:val="Hyperlink"/>
            <w:color w:val="767171" w:themeColor="background2" w:themeShade="80"/>
          </w:rPr>
          <w:t>award@nwhydro.org</w:t>
        </w:r>
      </w:hyperlink>
      <w:r w:rsidRPr="00DA650A">
        <w:rPr>
          <w:color w:val="767171" w:themeColor="background2" w:themeShade="80"/>
        </w:rPr>
        <w:t xml:space="preserve"> by </w:t>
      </w:r>
      <w:r w:rsidR="00FF3E59">
        <w:rPr>
          <w:b/>
          <w:bCs/>
          <w:color w:val="767171" w:themeColor="background2" w:themeShade="80"/>
        </w:rPr>
        <w:t xml:space="preserve">December </w:t>
      </w:r>
      <w:r w:rsidR="00B84011">
        <w:rPr>
          <w:b/>
          <w:bCs/>
          <w:color w:val="767171" w:themeColor="background2" w:themeShade="80"/>
        </w:rPr>
        <w:t>8</w:t>
      </w:r>
      <w:r w:rsidR="00FF3E59">
        <w:rPr>
          <w:b/>
          <w:bCs/>
          <w:color w:val="767171" w:themeColor="background2" w:themeShade="80"/>
        </w:rPr>
        <w:t>, 2023</w:t>
      </w:r>
    </w:p>
    <w:p w14:paraId="604E0847" w14:textId="085E3139" w:rsidR="0037604C" w:rsidRDefault="0037604C"/>
    <w:p w14:paraId="209303B1" w14:textId="430168AE" w:rsidR="0037604C" w:rsidRDefault="0037604C"/>
    <w:p w14:paraId="6E8F0A7C" w14:textId="77777777" w:rsidR="0037604C" w:rsidRPr="0037604C" w:rsidRDefault="0037604C" w:rsidP="0037604C">
      <w:pPr>
        <w:rPr>
          <w:color w:val="2E74B5" w:themeColor="accent5" w:themeShade="BF"/>
          <w:sz w:val="28"/>
          <w:szCs w:val="28"/>
        </w:rPr>
      </w:pPr>
      <w:r w:rsidRPr="0037604C">
        <w:rPr>
          <w:color w:val="2E74B5" w:themeColor="accent5" w:themeShade="BF"/>
          <w:sz w:val="28"/>
          <w:szCs w:val="28"/>
        </w:rPr>
        <w:t>Criteria for Nomination</w:t>
      </w:r>
    </w:p>
    <w:p w14:paraId="2819AAB6" w14:textId="07491B0E" w:rsidR="0037604C" w:rsidRDefault="0037604C" w:rsidP="0037604C">
      <w:pPr>
        <w:jc w:val="both"/>
      </w:pPr>
      <w:r>
        <w:rPr>
          <w:noProof/>
        </w:rPr>
        <mc:AlternateContent>
          <mc:Choice Requires="wps">
            <w:drawing>
              <wp:anchor distT="0" distB="0" distL="114300" distR="114300" simplePos="0" relativeHeight="251661312" behindDoc="0" locked="0" layoutInCell="1" allowOverlap="1" wp14:anchorId="7B7BEECB" wp14:editId="30047BA6">
                <wp:simplePos x="0" y="0"/>
                <wp:positionH relativeFrom="column">
                  <wp:posOffset>0</wp:posOffset>
                </wp:positionH>
                <wp:positionV relativeFrom="paragraph">
                  <wp:posOffset>0</wp:posOffset>
                </wp:positionV>
                <wp:extent cx="1828800" cy="1828800"/>
                <wp:effectExtent l="0" t="0" r="19050" b="1270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5">
                            <a:lumMod val="40000"/>
                            <a:lumOff val="60000"/>
                          </a:schemeClr>
                        </a:solidFill>
                        <a:ln w="6350">
                          <a:solidFill>
                            <a:schemeClr val="bg2">
                              <a:lumMod val="50000"/>
                            </a:schemeClr>
                          </a:solidFill>
                        </a:ln>
                      </wps:spPr>
                      <wps:txbx>
                        <w:txbxContent>
                          <w:p w14:paraId="1BB868BB" w14:textId="4257C78A" w:rsidR="0037604C" w:rsidRPr="0037604C" w:rsidRDefault="0037604C" w:rsidP="0037604C">
                            <w:pPr>
                              <w:pStyle w:val="Heading5"/>
                              <w:jc w:val="both"/>
                              <w:rPr>
                                <w:color w:val="767171" w:themeColor="background2" w:themeShade="80"/>
                              </w:rPr>
                            </w:pPr>
                            <w:r w:rsidRPr="0037604C">
                              <w:rPr>
                                <w:color w:val="767171" w:themeColor="background2" w:themeShade="80"/>
                              </w:rPr>
                              <w:t>The Pamela E. Klatt Annual Award is presented to an individual within the regional hydro</w:t>
                            </w:r>
                            <w:r w:rsidR="00126FF5">
                              <w:rPr>
                                <w:color w:val="767171" w:themeColor="background2" w:themeShade="80"/>
                              </w:rPr>
                              <w:t>power</w:t>
                            </w:r>
                            <w:r w:rsidRPr="0037604C">
                              <w:rPr>
                                <w:color w:val="767171" w:themeColor="background2" w:themeShade="80"/>
                              </w:rPr>
                              <w:t xml:space="preserve"> industry who:</w:t>
                            </w:r>
                          </w:p>
                          <w:p w14:paraId="045151EF" w14:textId="52A5FA2B" w:rsidR="0037604C" w:rsidRPr="0037604C" w:rsidRDefault="0037604C" w:rsidP="0037604C">
                            <w:pPr>
                              <w:numPr>
                                <w:ilvl w:val="0"/>
                                <w:numId w:val="1"/>
                              </w:numPr>
                              <w:jc w:val="both"/>
                              <w:rPr>
                                <w:color w:val="767171" w:themeColor="background2" w:themeShade="80"/>
                              </w:rPr>
                            </w:pPr>
                            <w:r w:rsidRPr="0037604C">
                              <w:rPr>
                                <w:color w:val="767171" w:themeColor="background2" w:themeShade="80"/>
                              </w:rPr>
                              <w:t>Exemplifies the mission of NWHA:</w:t>
                            </w:r>
                          </w:p>
                          <w:p w14:paraId="3EC0ED54" w14:textId="77777777" w:rsidR="0037604C" w:rsidRPr="0037604C" w:rsidRDefault="0037604C" w:rsidP="0037604C">
                            <w:pPr>
                              <w:ind w:left="720"/>
                              <w:jc w:val="both"/>
                              <w:rPr>
                                <w:color w:val="767171" w:themeColor="background2" w:themeShade="80"/>
                              </w:rPr>
                            </w:pPr>
                            <w:r w:rsidRPr="0037604C">
                              <w:rPr>
                                <w:color w:val="767171" w:themeColor="background2" w:themeShade="80"/>
                              </w:rPr>
                              <w:t>“NWHA is dedicated to the promotion of the region’s waterpower as clean, efficient renewable energy while protecting the fisheries and environmental quality which characterize our Northwest region.”</w:t>
                            </w:r>
                          </w:p>
                          <w:p w14:paraId="0A5D8F81" w14:textId="77777777" w:rsidR="0037604C" w:rsidRPr="0037604C" w:rsidRDefault="0037604C" w:rsidP="0037604C">
                            <w:pPr>
                              <w:numPr>
                                <w:ilvl w:val="0"/>
                                <w:numId w:val="1"/>
                              </w:numPr>
                              <w:jc w:val="both"/>
                              <w:rPr>
                                <w:color w:val="767171" w:themeColor="background2" w:themeShade="80"/>
                              </w:rPr>
                            </w:pPr>
                            <w:r w:rsidRPr="0037604C">
                              <w:rPr>
                                <w:color w:val="767171" w:themeColor="background2" w:themeShade="80"/>
                              </w:rPr>
                              <w:t xml:space="preserve">Approaches each project with a strong commitment to the balance between resource protection and resource </w:t>
                            </w:r>
                            <w:proofErr w:type="gramStart"/>
                            <w:r w:rsidRPr="0037604C">
                              <w:rPr>
                                <w:color w:val="767171" w:themeColor="background2" w:themeShade="80"/>
                              </w:rPr>
                              <w:t>development;</w:t>
                            </w:r>
                            <w:proofErr w:type="gramEnd"/>
                          </w:p>
                          <w:p w14:paraId="4256EF20" w14:textId="77777777" w:rsidR="0037604C" w:rsidRPr="0037604C" w:rsidRDefault="0037604C" w:rsidP="0037604C">
                            <w:pPr>
                              <w:numPr>
                                <w:ilvl w:val="0"/>
                                <w:numId w:val="1"/>
                              </w:numPr>
                              <w:jc w:val="both"/>
                              <w:rPr>
                                <w:color w:val="767171" w:themeColor="background2" w:themeShade="80"/>
                              </w:rPr>
                            </w:pPr>
                            <w:r w:rsidRPr="0037604C">
                              <w:rPr>
                                <w:color w:val="767171" w:themeColor="background2" w:themeShade="80"/>
                              </w:rPr>
                              <w:t xml:space="preserve">Demonstrates a true appreciation for the views and responsibilities of everyone </w:t>
                            </w:r>
                            <w:proofErr w:type="gramStart"/>
                            <w:r w:rsidRPr="0037604C">
                              <w:rPr>
                                <w:color w:val="767171" w:themeColor="background2" w:themeShade="80"/>
                              </w:rPr>
                              <w:t>involved;</w:t>
                            </w:r>
                            <w:proofErr w:type="gramEnd"/>
                          </w:p>
                          <w:p w14:paraId="1C207F5C" w14:textId="77777777" w:rsidR="0037604C" w:rsidRPr="0037604C" w:rsidRDefault="0037604C" w:rsidP="0037604C">
                            <w:pPr>
                              <w:numPr>
                                <w:ilvl w:val="0"/>
                                <w:numId w:val="1"/>
                              </w:numPr>
                              <w:jc w:val="both"/>
                              <w:rPr>
                                <w:color w:val="767171" w:themeColor="background2" w:themeShade="80"/>
                              </w:rPr>
                            </w:pPr>
                            <w:r w:rsidRPr="0037604C">
                              <w:rPr>
                                <w:color w:val="767171" w:themeColor="background2" w:themeShade="80"/>
                              </w:rPr>
                              <w:t>Demands the best work, always, from themselves and others; and</w:t>
                            </w:r>
                          </w:p>
                          <w:p w14:paraId="25C2B302" w14:textId="77777777" w:rsidR="0037604C" w:rsidRPr="0037604C" w:rsidRDefault="0037604C" w:rsidP="008D4716">
                            <w:pPr>
                              <w:numPr>
                                <w:ilvl w:val="0"/>
                                <w:numId w:val="1"/>
                              </w:numPr>
                              <w:jc w:val="both"/>
                              <w:rPr>
                                <w:color w:val="767171" w:themeColor="background2" w:themeShade="80"/>
                              </w:rPr>
                            </w:pPr>
                            <w:r w:rsidRPr="0037604C">
                              <w:rPr>
                                <w:color w:val="767171" w:themeColor="background2" w:themeShade="80"/>
                              </w:rPr>
                              <w:t xml:space="preserve">Encourages others’ professional development as mentor and </w:t>
                            </w:r>
                            <w:proofErr w:type="gramStart"/>
                            <w:r w:rsidRPr="0037604C">
                              <w:rPr>
                                <w:color w:val="767171" w:themeColor="background2" w:themeShade="80"/>
                              </w:rPr>
                              <w:t>colleague</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B7BEECB"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" fillcolor="#bdd6ee [1304]" strokecolor="#747070 [1614]" strokeweight=".5pt">
                <v:textbox style="mso-fit-shape-to-text:t">
                  <w:txbxContent>
                    <w:p w14:paraId="1BB868BB" w14:textId="4257C78A" w:rsidR="0037604C" w:rsidRPr="0037604C" w:rsidRDefault="0037604C" w:rsidP="0037604C">
                      <w:pPr>
                        <w:pStyle w:val="Heading5"/>
                        <w:jc w:val="both"/>
                        <w:rPr>
                          <w:color w:val="767171" w:themeColor="background2" w:themeShade="80"/>
                        </w:rPr>
                      </w:pPr>
                      <w:r w:rsidRPr="0037604C">
                        <w:rPr>
                          <w:color w:val="767171" w:themeColor="background2" w:themeShade="80"/>
                        </w:rPr>
                        <w:t>The Pamela E. Klatt Annual Award is presented to an individual within the regional hydro</w:t>
                      </w:r>
                      <w:r w:rsidR="00126FF5">
                        <w:rPr>
                          <w:color w:val="767171" w:themeColor="background2" w:themeShade="80"/>
                        </w:rPr>
                        <w:t>power</w:t>
                      </w:r>
                      <w:r w:rsidRPr="0037604C">
                        <w:rPr>
                          <w:color w:val="767171" w:themeColor="background2" w:themeShade="80"/>
                        </w:rPr>
                        <w:t xml:space="preserve"> industry who:</w:t>
                      </w:r>
                    </w:p>
                    <w:p w14:paraId="045151EF" w14:textId="52A5FA2B" w:rsidR="0037604C" w:rsidRPr="0037604C" w:rsidRDefault="0037604C" w:rsidP="0037604C">
                      <w:pPr>
                        <w:numPr>
                          <w:ilvl w:val="0"/>
                          <w:numId w:val="1"/>
                        </w:numPr>
                        <w:jc w:val="both"/>
                        <w:rPr>
                          <w:color w:val="767171" w:themeColor="background2" w:themeShade="80"/>
                        </w:rPr>
                      </w:pPr>
                      <w:r w:rsidRPr="0037604C">
                        <w:rPr>
                          <w:color w:val="767171" w:themeColor="background2" w:themeShade="80"/>
                        </w:rPr>
                        <w:t>Exemplifies the mission of NWHA:</w:t>
                      </w:r>
                    </w:p>
                    <w:p w14:paraId="3EC0ED54" w14:textId="77777777" w:rsidR="0037604C" w:rsidRPr="0037604C" w:rsidRDefault="0037604C" w:rsidP="0037604C">
                      <w:pPr>
                        <w:ind w:left="720"/>
                        <w:jc w:val="both"/>
                        <w:rPr>
                          <w:color w:val="767171" w:themeColor="background2" w:themeShade="80"/>
                        </w:rPr>
                      </w:pPr>
                      <w:r w:rsidRPr="0037604C">
                        <w:rPr>
                          <w:color w:val="767171" w:themeColor="background2" w:themeShade="80"/>
                        </w:rPr>
                        <w:t>“NWHA is dedicated to the promotion of the region’s waterpower as clean, efficient renewable energy while protecting the fisheries and environmental quality which characterize our Northwest region.”</w:t>
                      </w:r>
                    </w:p>
                    <w:p w14:paraId="0A5D8F81" w14:textId="77777777" w:rsidR="0037604C" w:rsidRPr="0037604C" w:rsidRDefault="0037604C" w:rsidP="0037604C">
                      <w:pPr>
                        <w:numPr>
                          <w:ilvl w:val="0"/>
                          <w:numId w:val="1"/>
                        </w:numPr>
                        <w:jc w:val="both"/>
                        <w:rPr>
                          <w:color w:val="767171" w:themeColor="background2" w:themeShade="80"/>
                        </w:rPr>
                      </w:pPr>
                      <w:r w:rsidRPr="0037604C">
                        <w:rPr>
                          <w:color w:val="767171" w:themeColor="background2" w:themeShade="80"/>
                        </w:rPr>
                        <w:t xml:space="preserve">Approaches each project with a strong commitment to the balance between resource protection and resource </w:t>
                      </w:r>
                      <w:proofErr w:type="gramStart"/>
                      <w:r w:rsidRPr="0037604C">
                        <w:rPr>
                          <w:color w:val="767171" w:themeColor="background2" w:themeShade="80"/>
                        </w:rPr>
                        <w:t>development;</w:t>
                      </w:r>
                      <w:proofErr w:type="gramEnd"/>
                    </w:p>
                    <w:p w14:paraId="4256EF20" w14:textId="77777777" w:rsidR="0037604C" w:rsidRPr="0037604C" w:rsidRDefault="0037604C" w:rsidP="0037604C">
                      <w:pPr>
                        <w:numPr>
                          <w:ilvl w:val="0"/>
                          <w:numId w:val="1"/>
                        </w:numPr>
                        <w:jc w:val="both"/>
                        <w:rPr>
                          <w:color w:val="767171" w:themeColor="background2" w:themeShade="80"/>
                        </w:rPr>
                      </w:pPr>
                      <w:r w:rsidRPr="0037604C">
                        <w:rPr>
                          <w:color w:val="767171" w:themeColor="background2" w:themeShade="80"/>
                        </w:rPr>
                        <w:t xml:space="preserve">Demonstrates a true appreciation for the views and responsibilities of everyone </w:t>
                      </w:r>
                      <w:proofErr w:type="gramStart"/>
                      <w:r w:rsidRPr="0037604C">
                        <w:rPr>
                          <w:color w:val="767171" w:themeColor="background2" w:themeShade="80"/>
                        </w:rPr>
                        <w:t>involved;</w:t>
                      </w:r>
                      <w:proofErr w:type="gramEnd"/>
                    </w:p>
                    <w:p w14:paraId="1C207F5C" w14:textId="77777777" w:rsidR="0037604C" w:rsidRPr="0037604C" w:rsidRDefault="0037604C" w:rsidP="0037604C">
                      <w:pPr>
                        <w:numPr>
                          <w:ilvl w:val="0"/>
                          <w:numId w:val="1"/>
                        </w:numPr>
                        <w:jc w:val="both"/>
                        <w:rPr>
                          <w:color w:val="767171" w:themeColor="background2" w:themeShade="80"/>
                        </w:rPr>
                      </w:pPr>
                      <w:r w:rsidRPr="0037604C">
                        <w:rPr>
                          <w:color w:val="767171" w:themeColor="background2" w:themeShade="80"/>
                        </w:rPr>
                        <w:t>Demands the best work, always, from themselves and others; and</w:t>
                      </w:r>
                    </w:p>
                    <w:p w14:paraId="25C2B302" w14:textId="77777777" w:rsidR="0037604C" w:rsidRPr="0037604C" w:rsidRDefault="0037604C" w:rsidP="008D4716">
                      <w:pPr>
                        <w:numPr>
                          <w:ilvl w:val="0"/>
                          <w:numId w:val="1"/>
                        </w:numPr>
                        <w:jc w:val="both"/>
                        <w:rPr>
                          <w:color w:val="767171" w:themeColor="background2" w:themeShade="80"/>
                        </w:rPr>
                      </w:pPr>
                      <w:r w:rsidRPr="0037604C">
                        <w:rPr>
                          <w:color w:val="767171" w:themeColor="background2" w:themeShade="80"/>
                        </w:rPr>
                        <w:t xml:space="preserve">Encourages others’ professional development as mentor and </w:t>
                      </w:r>
                      <w:proofErr w:type="gramStart"/>
                      <w:r w:rsidRPr="0037604C">
                        <w:rPr>
                          <w:color w:val="767171" w:themeColor="background2" w:themeShade="80"/>
                        </w:rPr>
                        <w:t>colleague</w:t>
                      </w:r>
                      <w:proofErr w:type="gramEnd"/>
                    </w:p>
                  </w:txbxContent>
                </v:textbox>
                <w10:wrap type="square"/>
              </v:shape>
            </w:pict>
          </mc:Fallback>
        </mc:AlternateContent>
      </w:r>
    </w:p>
    <w:p w14:paraId="228B5B9A" w14:textId="229895C4" w:rsidR="00126FF5" w:rsidRPr="001C27E3" w:rsidRDefault="00126FF5" w:rsidP="00126FF5">
      <w:r>
        <w:rPr>
          <w:color w:val="7B7B7B" w:themeColor="accent3" w:themeShade="BF"/>
        </w:rPr>
        <w:t xml:space="preserve">For a sample of recommendations from previous awardees, please visit: </w:t>
      </w:r>
      <w:hyperlink r:id="rId10" w:history="1">
        <w:r>
          <w:rPr>
            <w:rStyle w:val="Hyperlink"/>
          </w:rPr>
          <w:t>https://www.nwhydro.org/awards.html</w:t>
        </w:r>
      </w:hyperlink>
      <w:r>
        <w:t xml:space="preserve">. </w:t>
      </w:r>
      <w:r>
        <w:rPr>
          <w:color w:val="7B7B7B" w:themeColor="accent3" w:themeShade="BF"/>
        </w:rPr>
        <w:t xml:space="preserve">Nominators are invited to provide multiple letters supporting the nomination and help the steering committee fully learn about each nominee.  </w:t>
      </w:r>
    </w:p>
    <w:p w14:paraId="306C382C" w14:textId="157E987D" w:rsidR="0037604C" w:rsidRDefault="0037604C"/>
    <w:p w14:paraId="272EA82D" w14:textId="6C91BB78" w:rsidR="0037604C" w:rsidRPr="00B05AD2" w:rsidRDefault="0037604C">
      <w:pPr>
        <w:rPr>
          <w:color w:val="2E74B5" w:themeColor="accent5" w:themeShade="BF"/>
          <w:sz w:val="28"/>
          <w:szCs w:val="28"/>
        </w:rPr>
      </w:pPr>
      <w:r w:rsidRPr="0037604C">
        <w:rPr>
          <w:color w:val="2E74B5" w:themeColor="accent5" w:themeShade="BF"/>
          <w:sz w:val="28"/>
          <w:szCs w:val="28"/>
        </w:rPr>
        <w:t>Nominee’s Information</w:t>
      </w:r>
    </w:p>
    <w:p w14:paraId="65EAF470" w14:textId="26BDCFA8" w:rsidR="0037604C" w:rsidRPr="00763EE7" w:rsidRDefault="0037604C">
      <w:r w:rsidRPr="00763EE7">
        <w:t>Nominee Name:</w:t>
      </w:r>
      <w:r w:rsidR="004E0DD6" w:rsidRPr="00763EE7">
        <w:t xml:space="preserve"> Barbara Craig</w:t>
      </w:r>
      <w:r w:rsidR="00EC3B47">
        <w:t>, Partner, Stoel Rives LLP</w:t>
      </w:r>
      <w:r w:rsidR="004E0DD6" w:rsidRPr="00763EE7">
        <w:tab/>
      </w:r>
    </w:p>
    <w:p w14:paraId="060289C8" w14:textId="5A95DE3F" w:rsidR="0037604C" w:rsidRPr="00763EE7" w:rsidRDefault="0037604C">
      <w:r w:rsidRPr="00763EE7">
        <w:t xml:space="preserve">Contact Information: </w:t>
      </w:r>
      <w:hyperlink r:id="rId11" w:history="1">
        <w:r w:rsidR="00EC3B47" w:rsidRPr="00814B5F">
          <w:rPr>
            <w:rStyle w:val="Hyperlink"/>
          </w:rPr>
          <w:t>barbara.craig@stoel.com</w:t>
        </w:r>
      </w:hyperlink>
      <w:r w:rsidR="004E0DD6" w:rsidRPr="00763EE7">
        <w:t>; (503) 318-6048</w:t>
      </w:r>
    </w:p>
    <w:p w14:paraId="6314BD0C" w14:textId="2DA55100" w:rsidR="0037604C" w:rsidRDefault="0037604C"/>
    <w:p w14:paraId="3A212619" w14:textId="254E8566" w:rsidR="0037604C" w:rsidRPr="0037604C" w:rsidRDefault="0037604C">
      <w:pPr>
        <w:rPr>
          <w:color w:val="2E74B5" w:themeColor="accent5" w:themeShade="BF"/>
          <w:sz w:val="28"/>
          <w:szCs w:val="28"/>
        </w:rPr>
      </w:pPr>
      <w:r w:rsidRPr="0037604C">
        <w:rPr>
          <w:color w:val="2E74B5" w:themeColor="accent5" w:themeShade="BF"/>
          <w:sz w:val="28"/>
          <w:szCs w:val="28"/>
        </w:rPr>
        <w:t>Proposer Information</w:t>
      </w:r>
    </w:p>
    <w:p w14:paraId="50604F54" w14:textId="34007E28" w:rsidR="0037604C" w:rsidRPr="00763EE7" w:rsidRDefault="0037604C">
      <w:r w:rsidRPr="00763EE7">
        <w:t xml:space="preserve">Proposed By: </w:t>
      </w:r>
      <w:r w:rsidR="004E0DD6" w:rsidRPr="00763EE7">
        <w:t>Cherise Gaffney</w:t>
      </w:r>
      <w:r w:rsidR="00EC3B47">
        <w:t>, Partner, Stoel Rives LLP</w:t>
      </w:r>
      <w:r w:rsidR="004E0DD6" w:rsidRPr="00763EE7">
        <w:tab/>
      </w:r>
    </w:p>
    <w:p w14:paraId="516B2BB8" w14:textId="0D8F55B7" w:rsidR="0037604C" w:rsidRPr="00763EE7" w:rsidRDefault="0037604C">
      <w:r w:rsidRPr="00763EE7">
        <w:t xml:space="preserve">Contact Information: </w:t>
      </w:r>
      <w:hyperlink r:id="rId12" w:history="1">
        <w:r w:rsidR="004E0DD6" w:rsidRPr="00763EE7">
          <w:rPr>
            <w:rStyle w:val="Hyperlink"/>
            <w:color w:val="auto"/>
          </w:rPr>
          <w:t>cherise.gaffney@stoel.com</w:t>
        </w:r>
      </w:hyperlink>
      <w:r w:rsidR="004E0DD6" w:rsidRPr="00763EE7">
        <w:t>; (206) 300-2862</w:t>
      </w:r>
    </w:p>
    <w:p w14:paraId="524DA93E" w14:textId="08629907" w:rsidR="0037604C" w:rsidRDefault="0037604C"/>
    <w:p w14:paraId="209069BF" w14:textId="438BC7A9" w:rsidR="0037604C" w:rsidRPr="0037604C" w:rsidRDefault="0037604C">
      <w:pPr>
        <w:rPr>
          <w:color w:val="2E74B5" w:themeColor="accent5" w:themeShade="BF"/>
          <w:sz w:val="28"/>
          <w:szCs w:val="28"/>
        </w:rPr>
      </w:pPr>
      <w:r w:rsidRPr="0037604C">
        <w:rPr>
          <w:color w:val="2E74B5" w:themeColor="accent5" w:themeShade="BF"/>
          <w:sz w:val="28"/>
          <w:szCs w:val="28"/>
        </w:rPr>
        <w:t>Recommendation</w:t>
      </w:r>
    </w:p>
    <w:p w14:paraId="20202F25" w14:textId="64777E9A" w:rsidR="0037604C" w:rsidRDefault="0037604C">
      <w:pPr>
        <w:rPr>
          <w:color w:val="7B7B7B" w:themeColor="accent3" w:themeShade="BF"/>
        </w:rPr>
      </w:pPr>
      <w:r w:rsidRPr="0037604C">
        <w:rPr>
          <w:color w:val="7B7B7B" w:themeColor="accent3" w:themeShade="BF"/>
        </w:rPr>
        <w:t xml:space="preserve">Summary of Nominee’s career/actions exemplifying the criteria standards:  </w:t>
      </w:r>
    </w:p>
    <w:p w14:paraId="1AA75790" w14:textId="20D6E470" w:rsidR="00B05AD2" w:rsidRDefault="00B05AD2">
      <w:pPr>
        <w:rPr>
          <w:color w:val="7B7B7B" w:themeColor="accent3" w:themeShade="BF"/>
        </w:rPr>
      </w:pPr>
    </w:p>
    <w:p w14:paraId="69A3AA90" w14:textId="3F82E93F" w:rsidR="001B50B9" w:rsidRPr="00763EE7" w:rsidRDefault="008C4CB1" w:rsidP="008C4CB1">
      <w:r w:rsidRPr="00763EE7">
        <w:rPr>
          <w:b/>
          <w:bCs/>
          <w:u w:val="single"/>
        </w:rPr>
        <w:t>Exemplifies the mission of NWHA</w:t>
      </w:r>
      <w:r w:rsidRPr="00763EE7">
        <w:t xml:space="preserve">. Barb has devoted her legal career to resolving complex environmental compliance and relicensing issues to advance and promote hydropower projects. One of the region’s first Endangered Species Act (ESA) lawyers, Barb’s experience on precedential spotted owl issues on behalf of the timber industry allowed her to expertly advise her hydropower clients as salmon and steelhead ESA listings proliferated along the West Coast throughout the 1990s and 2000s. Barb’s passion and creativity in addressing complex ESA </w:t>
      </w:r>
      <w:r w:rsidRPr="00763EE7">
        <w:lastRenderedPageBreak/>
        <w:t xml:space="preserve">compliance issues while promoting and protecting the region’s hydropower fleet </w:t>
      </w:r>
      <w:r w:rsidR="001B50B9" w:rsidRPr="00763EE7">
        <w:t xml:space="preserve">is respected and admired </w:t>
      </w:r>
      <w:r w:rsidRPr="00763EE7">
        <w:t>among industry and regulators alike</w:t>
      </w:r>
      <w:r w:rsidR="001B50B9" w:rsidRPr="00763EE7">
        <w:t xml:space="preserve">. </w:t>
      </w:r>
      <w:r w:rsidR="00DB5709" w:rsidRPr="00763EE7">
        <w:t xml:space="preserve">She has represented many of the hydro owners and operators and related trade associations in the Northwest, including Chelan PUD, PacifiCorp, PGE, </w:t>
      </w:r>
      <w:proofErr w:type="spellStart"/>
      <w:r w:rsidR="00DB5709" w:rsidRPr="00763EE7">
        <w:t>Avista</w:t>
      </w:r>
      <w:proofErr w:type="spellEnd"/>
      <w:r w:rsidR="00DB5709" w:rsidRPr="00763EE7">
        <w:t xml:space="preserve">, and Northwest </w:t>
      </w:r>
      <w:proofErr w:type="spellStart"/>
      <w:r w:rsidR="00DB5709" w:rsidRPr="00763EE7">
        <w:t>RiverPartners</w:t>
      </w:r>
      <w:proofErr w:type="spellEnd"/>
      <w:r w:rsidR="00DB5709" w:rsidRPr="00763EE7">
        <w:t xml:space="preserve">. </w:t>
      </w:r>
      <w:r w:rsidR="00346F2B" w:rsidRPr="00763EE7">
        <w:t>Moreover, f</w:t>
      </w:r>
      <w:r w:rsidR="00F22683" w:rsidRPr="00763EE7">
        <w:t xml:space="preserve">or over a decade, </w:t>
      </w:r>
      <w:r w:rsidR="001B50B9" w:rsidRPr="00763EE7">
        <w:t>Barb</w:t>
      </w:r>
      <w:r w:rsidR="00F22683" w:rsidRPr="00763EE7">
        <w:t xml:space="preserve"> </w:t>
      </w:r>
      <w:r w:rsidR="00A92D3C" w:rsidRPr="00763EE7">
        <w:t xml:space="preserve">devoted countless hours to advancing </w:t>
      </w:r>
      <w:r w:rsidR="00F22683" w:rsidRPr="00763EE7">
        <w:t xml:space="preserve">NWHA’s mission through her roles as NWHA </w:t>
      </w:r>
      <w:r w:rsidR="001B50B9" w:rsidRPr="00763EE7">
        <w:t>General Counsel</w:t>
      </w:r>
      <w:r w:rsidR="00F22683" w:rsidRPr="00763EE7">
        <w:t>, Board member, and ultimately Board President. S</w:t>
      </w:r>
      <w:r w:rsidR="005A7C76" w:rsidRPr="00763EE7">
        <w:t>ince her time on the Board, Barb</w:t>
      </w:r>
      <w:r w:rsidR="00F22683" w:rsidRPr="00763EE7">
        <w:t xml:space="preserve"> has continued to connect members and advance the story of hydropower by leading NWHA’s Women in Hydro </w:t>
      </w:r>
      <w:r w:rsidR="005A7C76" w:rsidRPr="00763EE7">
        <w:t xml:space="preserve">Portland </w:t>
      </w:r>
      <w:r w:rsidR="00F22683" w:rsidRPr="00763EE7">
        <w:t xml:space="preserve">chapter. </w:t>
      </w:r>
      <w:r w:rsidR="005A2AFF" w:rsidRPr="00763EE7">
        <w:t>Barb’s role in the protection and advancement of hydropower interests across the Northwest has made a significant mark.</w:t>
      </w:r>
    </w:p>
    <w:p w14:paraId="35638E35" w14:textId="77777777" w:rsidR="001B50B9" w:rsidRPr="00763EE7" w:rsidRDefault="001B50B9" w:rsidP="008C4CB1"/>
    <w:p w14:paraId="2326D3D1" w14:textId="55024ED2" w:rsidR="008C4CB1" w:rsidRPr="00763EE7" w:rsidRDefault="008C4CB1" w:rsidP="001B50B9">
      <w:pPr>
        <w:jc w:val="both"/>
      </w:pPr>
      <w:r w:rsidRPr="00763EE7">
        <w:rPr>
          <w:u w:val="single"/>
        </w:rPr>
        <w:t>Approaches each project with a strong commitment to the balance between resource protection and resource development</w:t>
      </w:r>
      <w:r w:rsidR="001B50B9" w:rsidRPr="00763EE7">
        <w:t>. Barb</w:t>
      </w:r>
      <w:r w:rsidR="00F22683" w:rsidRPr="00763EE7">
        <w:t xml:space="preserve">’s guiding principle is </w:t>
      </w:r>
      <w:r w:rsidR="001B50B9" w:rsidRPr="00763EE7">
        <w:t xml:space="preserve">that lasting solutions must be science-based, founded on the merits, and consistent with the intent of governing laws. </w:t>
      </w:r>
      <w:r w:rsidR="00346F2B" w:rsidRPr="00763EE7">
        <w:t xml:space="preserve">Examples from her career abound – from negotiating </w:t>
      </w:r>
      <w:r w:rsidR="00982772" w:rsidRPr="00763EE7">
        <w:t>settlement</w:t>
      </w:r>
      <w:r w:rsidR="00346F2B" w:rsidRPr="00763EE7">
        <w:t xml:space="preserve"> agreements for PacifiCorp’s </w:t>
      </w:r>
      <w:r w:rsidR="00982772" w:rsidRPr="00763EE7">
        <w:t>hydro fleet</w:t>
      </w:r>
      <w:r w:rsidR="00346F2B" w:rsidRPr="00763EE7">
        <w:t xml:space="preserve">, to </w:t>
      </w:r>
      <w:r w:rsidR="005A2AFF" w:rsidRPr="00763EE7">
        <w:t xml:space="preserve">helping </w:t>
      </w:r>
      <w:r w:rsidR="00346F2B" w:rsidRPr="00763EE7">
        <w:t>Chelan PUD</w:t>
      </w:r>
      <w:r w:rsidR="005A2AFF" w:rsidRPr="00763EE7">
        <w:t xml:space="preserve"> obtain and implement </w:t>
      </w:r>
      <w:r w:rsidR="00346F2B" w:rsidRPr="00763EE7">
        <w:t>Habitat Conservation Plans for its mid-Columbia projects, to successfully defending against a preliminary injunction</w:t>
      </w:r>
      <w:r w:rsidR="00CE3BB2" w:rsidRPr="00763EE7">
        <w:t xml:space="preserve"> for the Columbia River Power System on behalf of Northwest </w:t>
      </w:r>
      <w:proofErr w:type="spellStart"/>
      <w:r w:rsidR="00CE3BB2" w:rsidRPr="00763EE7">
        <w:t>RiverPartners</w:t>
      </w:r>
      <w:proofErr w:type="spellEnd"/>
      <w:r w:rsidR="00302855" w:rsidRPr="00763EE7">
        <w:t xml:space="preserve">. </w:t>
      </w:r>
      <w:r w:rsidR="00D74B40" w:rsidRPr="00763EE7">
        <w:t xml:space="preserve">Barb’s relationships with regulators and her science-based approach to </w:t>
      </w:r>
      <w:r w:rsidR="005A2AFF" w:rsidRPr="00763EE7">
        <w:t>problems</w:t>
      </w:r>
      <w:r w:rsidR="00D74B40" w:rsidRPr="00763EE7">
        <w:t xml:space="preserve"> has gained her a reputation as someone who bring</w:t>
      </w:r>
      <w:r w:rsidR="005A2AFF" w:rsidRPr="00763EE7">
        <w:t>s</w:t>
      </w:r>
      <w:r w:rsidR="00D74B40" w:rsidRPr="00763EE7">
        <w:t xml:space="preserve"> </w:t>
      </w:r>
      <w:r w:rsidR="005A2AFF" w:rsidRPr="00763EE7">
        <w:t xml:space="preserve">rational solutions to complex legal and resource issues. </w:t>
      </w:r>
    </w:p>
    <w:p w14:paraId="60141445" w14:textId="77777777" w:rsidR="001B50B9" w:rsidRPr="00763EE7" w:rsidRDefault="001B50B9" w:rsidP="001B50B9">
      <w:pPr>
        <w:jc w:val="both"/>
      </w:pPr>
    </w:p>
    <w:p w14:paraId="475590CB" w14:textId="4537612D" w:rsidR="00F22683" w:rsidRPr="00763EE7" w:rsidRDefault="008C4CB1" w:rsidP="00F22683">
      <w:pPr>
        <w:jc w:val="both"/>
      </w:pPr>
      <w:r w:rsidRPr="00763EE7">
        <w:rPr>
          <w:u w:val="single"/>
        </w:rPr>
        <w:t>Demonstrates a true appreciation for the views and responsibilities of everyone involved</w:t>
      </w:r>
      <w:r w:rsidR="00F22683" w:rsidRPr="00763EE7">
        <w:t>.</w:t>
      </w:r>
      <w:r w:rsidR="00982772" w:rsidRPr="00763EE7">
        <w:t xml:space="preserve"> </w:t>
      </w:r>
      <w:r w:rsidR="00775686" w:rsidRPr="00763EE7">
        <w:t xml:space="preserve">Barb is a gifted listener and communicator. Her ability to understand the true motivation and concerns of both her clients and agency staff allows her to find elegant solutions </w:t>
      </w:r>
      <w:r w:rsidR="005A2AFF" w:rsidRPr="00763EE7">
        <w:t>for her clients</w:t>
      </w:r>
      <w:r w:rsidR="00CA667A">
        <w:t>.</w:t>
      </w:r>
    </w:p>
    <w:p w14:paraId="065A8D5B" w14:textId="77777777" w:rsidR="00F22683" w:rsidRPr="00763EE7" w:rsidRDefault="00F22683" w:rsidP="00F22683">
      <w:pPr>
        <w:jc w:val="both"/>
      </w:pPr>
    </w:p>
    <w:p w14:paraId="336E1957" w14:textId="5B9A7110" w:rsidR="008C4CB1" w:rsidRPr="00763EE7" w:rsidRDefault="008C4CB1" w:rsidP="00F22683">
      <w:pPr>
        <w:jc w:val="both"/>
      </w:pPr>
      <w:r w:rsidRPr="00763EE7">
        <w:rPr>
          <w:u w:val="single"/>
        </w:rPr>
        <w:t>Demands the best work, always, from themselves and others</w:t>
      </w:r>
      <w:r w:rsidR="00F22683" w:rsidRPr="00763EE7">
        <w:t>.</w:t>
      </w:r>
      <w:r w:rsidR="001B50B9" w:rsidRPr="00763EE7">
        <w:t xml:space="preserve"> Barb’s passion for protecting her clients’ interests is her greatest strength</w:t>
      </w:r>
      <w:r w:rsidR="00F22683" w:rsidRPr="00763EE7">
        <w:t xml:space="preserve">. As </w:t>
      </w:r>
      <w:r w:rsidR="005A2AFF" w:rsidRPr="00763EE7">
        <w:t>those who have worked with (or opposite) her know</w:t>
      </w:r>
      <w:r w:rsidR="00F22683" w:rsidRPr="00763EE7">
        <w:t xml:space="preserve">, she </w:t>
      </w:r>
      <w:r w:rsidR="00FA2FB8" w:rsidRPr="00763EE7">
        <w:t xml:space="preserve">advocates vigorously and </w:t>
      </w:r>
      <w:r w:rsidR="00F22683" w:rsidRPr="00763EE7">
        <w:t xml:space="preserve">is relentless in the face of </w:t>
      </w:r>
      <w:r w:rsidR="00D82D32">
        <w:t xml:space="preserve">a </w:t>
      </w:r>
      <w:r w:rsidR="00F22683" w:rsidRPr="00763EE7">
        <w:t>challenge</w:t>
      </w:r>
      <w:r w:rsidR="00FA2FB8" w:rsidRPr="00763EE7">
        <w:t xml:space="preserve">. Barb </w:t>
      </w:r>
      <w:r w:rsidR="005A2AFF" w:rsidRPr="00763EE7">
        <w:t xml:space="preserve">is gifted at connecting the </w:t>
      </w:r>
      <w:r w:rsidR="00FA2FB8" w:rsidRPr="00763EE7">
        <w:t>right people within her client</w:t>
      </w:r>
      <w:r w:rsidR="00A14305" w:rsidRPr="00763EE7">
        <w:t>s’</w:t>
      </w:r>
      <w:r w:rsidR="00C24603" w:rsidRPr="00763EE7">
        <w:t xml:space="preserve"> organizations and </w:t>
      </w:r>
      <w:r w:rsidR="00A14305" w:rsidRPr="00763EE7">
        <w:t xml:space="preserve">within the regulatory agencies </w:t>
      </w:r>
      <w:proofErr w:type="gramStart"/>
      <w:r w:rsidR="00A14305" w:rsidRPr="00763EE7">
        <w:t>in order to</w:t>
      </w:r>
      <w:proofErr w:type="gramEnd"/>
      <w:r w:rsidR="00A14305" w:rsidRPr="00763EE7">
        <w:t xml:space="preserve"> get the right people in the room to </w:t>
      </w:r>
      <w:r w:rsidR="004F5BC7" w:rsidRPr="00763EE7">
        <w:t>“get to yes</w:t>
      </w:r>
      <w:r w:rsidR="00A14305" w:rsidRPr="00763EE7">
        <w:t>.</w:t>
      </w:r>
      <w:r w:rsidR="004F5BC7" w:rsidRPr="00763EE7">
        <w:t xml:space="preserve">” </w:t>
      </w:r>
      <w:r w:rsidR="00C24603" w:rsidRPr="00763EE7">
        <w:t>Whether she is analyzing a legal issue, negotiating with agency staff for a positive resolution, or identifying needed changes within a client’s organization, Barb’s energy to find answers and help implement them is what makes her so valuable to her clients.</w:t>
      </w:r>
    </w:p>
    <w:p w14:paraId="77A79FE8" w14:textId="77777777" w:rsidR="00F22683" w:rsidRPr="00763EE7" w:rsidRDefault="00F22683" w:rsidP="00F22683">
      <w:pPr>
        <w:jc w:val="both"/>
      </w:pPr>
    </w:p>
    <w:p w14:paraId="273D2FA2" w14:textId="34793355" w:rsidR="007850FB" w:rsidRPr="00763EE7" w:rsidRDefault="008C4CB1" w:rsidP="007850FB">
      <w:pPr>
        <w:jc w:val="both"/>
      </w:pPr>
      <w:r w:rsidRPr="00763EE7">
        <w:rPr>
          <w:u w:val="single"/>
        </w:rPr>
        <w:t>Encourages others’ professional development as mentor and colleague</w:t>
      </w:r>
      <w:r w:rsidR="00F22683" w:rsidRPr="00763EE7">
        <w:t xml:space="preserve">. Barb epitomizes what </w:t>
      </w:r>
      <w:r w:rsidR="007A7ECE" w:rsidRPr="00763EE7">
        <w:t>a senior member of this industry should be</w:t>
      </w:r>
      <w:r w:rsidR="00F22683" w:rsidRPr="00763EE7">
        <w:t>. Since my early days as an associate at Stoel Rives, Barb has been a true mentor and friend</w:t>
      </w:r>
      <w:r w:rsidR="00ED0787">
        <w:t>, offering feedback, discussing strategy, and taking an unselfish approach to managing our client work</w:t>
      </w:r>
      <w:r w:rsidR="00F22683" w:rsidRPr="00763EE7">
        <w:t xml:space="preserve">. To this day, I think “what would Barb do” when facing unique legal or professional challenges. Barb’s generosity </w:t>
      </w:r>
      <w:r w:rsidR="007A7ECE" w:rsidRPr="00763EE7">
        <w:t xml:space="preserve">in mentoring </w:t>
      </w:r>
      <w:r w:rsidR="00F22683" w:rsidRPr="00763EE7">
        <w:t xml:space="preserve">has extended well beyond Stoel Rives, as many </w:t>
      </w:r>
      <w:proofErr w:type="gramStart"/>
      <w:r w:rsidR="00F22683" w:rsidRPr="00763EE7">
        <w:t>reading</w:t>
      </w:r>
      <w:proofErr w:type="gramEnd"/>
      <w:r w:rsidR="00F22683" w:rsidRPr="00763EE7">
        <w:t xml:space="preserve"> this will recognize. Barb’s investment in her colleagues</w:t>
      </w:r>
      <w:r w:rsidR="00A14305" w:rsidRPr="00763EE7">
        <w:t>,</w:t>
      </w:r>
      <w:r w:rsidR="007A7ECE" w:rsidRPr="00763EE7">
        <w:t xml:space="preserve"> clients </w:t>
      </w:r>
      <w:r w:rsidR="00A14305" w:rsidRPr="00763EE7">
        <w:t xml:space="preserve">and friends </w:t>
      </w:r>
      <w:r w:rsidR="007A7ECE" w:rsidRPr="00763EE7">
        <w:t>in the hydro industry is deeply personal and</w:t>
      </w:r>
      <w:r w:rsidR="00FA2FB8" w:rsidRPr="00763EE7">
        <w:t xml:space="preserve"> </w:t>
      </w:r>
      <w:r w:rsidR="007A7ECE" w:rsidRPr="00763EE7">
        <w:t xml:space="preserve">is the biggest source of satisfaction in her career. </w:t>
      </w:r>
      <w:r w:rsidR="007850FB" w:rsidRPr="00763EE7">
        <w:t xml:space="preserve">This relationship building is also part of what makes her such effective counsel. </w:t>
      </w:r>
    </w:p>
    <w:p w14:paraId="08F81B28" w14:textId="77777777" w:rsidR="008C4CB1" w:rsidRDefault="008C4CB1">
      <w:pPr>
        <w:rPr>
          <w:color w:val="7B7B7B" w:themeColor="accent3" w:themeShade="BF"/>
        </w:rPr>
      </w:pPr>
    </w:p>
    <w:p w14:paraId="1C5AFE39" w14:textId="3C828F7A" w:rsidR="0037604C" w:rsidRDefault="0037604C" w:rsidP="0037604C">
      <w:pPr>
        <w:rPr>
          <w:color w:val="2E74B5" w:themeColor="accent5" w:themeShade="BF"/>
          <w:sz w:val="28"/>
          <w:szCs w:val="28"/>
        </w:rPr>
      </w:pPr>
      <w:r>
        <w:rPr>
          <w:color w:val="2E74B5" w:themeColor="accent5" w:themeShade="BF"/>
          <w:sz w:val="28"/>
          <w:szCs w:val="28"/>
        </w:rPr>
        <w:t xml:space="preserve">Quotes from Proposer or from </w:t>
      </w:r>
      <w:r w:rsidR="00204184">
        <w:rPr>
          <w:color w:val="2E74B5" w:themeColor="accent5" w:themeShade="BF"/>
          <w:sz w:val="28"/>
          <w:szCs w:val="28"/>
        </w:rPr>
        <w:t xml:space="preserve">Other Supporters </w:t>
      </w:r>
      <w:r>
        <w:rPr>
          <w:color w:val="2E74B5" w:themeColor="accent5" w:themeShade="BF"/>
          <w:sz w:val="28"/>
          <w:szCs w:val="28"/>
        </w:rPr>
        <w:t xml:space="preserve">to be used at </w:t>
      </w:r>
      <w:proofErr w:type="gramStart"/>
      <w:r>
        <w:rPr>
          <w:color w:val="2E74B5" w:themeColor="accent5" w:themeShade="BF"/>
          <w:sz w:val="28"/>
          <w:szCs w:val="28"/>
        </w:rPr>
        <w:t>presentation</w:t>
      </w:r>
      <w:proofErr w:type="gramEnd"/>
    </w:p>
    <w:p w14:paraId="41B8DCE5" w14:textId="06CA8C21" w:rsidR="0037604C" w:rsidRPr="00B05AD2" w:rsidRDefault="0037604C" w:rsidP="0037604C">
      <w:pPr>
        <w:rPr>
          <w:color w:val="A5A5A5" w:themeColor="accent3"/>
        </w:rPr>
      </w:pPr>
      <w:r>
        <w:rPr>
          <w:color w:val="7B7B7B" w:themeColor="accent3" w:themeShade="BF"/>
        </w:rPr>
        <w:t>Please provide a quote</w:t>
      </w:r>
      <w:r w:rsidR="00204184">
        <w:rPr>
          <w:color w:val="7B7B7B" w:themeColor="accent3" w:themeShade="BF"/>
        </w:rPr>
        <w:t>(s)</w:t>
      </w:r>
      <w:r>
        <w:rPr>
          <w:color w:val="7B7B7B" w:themeColor="accent3" w:themeShade="BF"/>
        </w:rPr>
        <w:t xml:space="preserve"> that can be used during the presentation to recognize the nominee. </w:t>
      </w:r>
    </w:p>
    <w:p w14:paraId="3760EFC9" w14:textId="77777777" w:rsidR="008E0AA6" w:rsidRDefault="008E0AA6" w:rsidP="0058193E">
      <w:pPr>
        <w:rPr>
          <w:color w:val="2E74B5" w:themeColor="accent5" w:themeShade="BF"/>
          <w:sz w:val="28"/>
          <w:szCs w:val="28"/>
        </w:rPr>
      </w:pPr>
    </w:p>
    <w:p w14:paraId="60ACE939" w14:textId="1A869077" w:rsidR="004E0DD6" w:rsidRDefault="004E0DD6" w:rsidP="0058193E">
      <w:pPr>
        <w:rPr>
          <w:color w:val="2E74B5" w:themeColor="accent5" w:themeShade="BF"/>
          <w:sz w:val="28"/>
          <w:szCs w:val="28"/>
        </w:rPr>
      </w:pPr>
      <w:r>
        <w:rPr>
          <w:color w:val="2E74B5" w:themeColor="accent5" w:themeShade="BF"/>
          <w:sz w:val="28"/>
          <w:szCs w:val="28"/>
        </w:rPr>
        <w:t>Alene Underwood</w:t>
      </w:r>
    </w:p>
    <w:p w14:paraId="585F0D06" w14:textId="16320608" w:rsidR="000771E1" w:rsidRPr="00C43294" w:rsidRDefault="00E05E99" w:rsidP="0058193E">
      <w:r>
        <w:t xml:space="preserve">Natural </w:t>
      </w:r>
      <w:r w:rsidRPr="00C43294">
        <w:t>Resources Director, Chelan PUD</w:t>
      </w:r>
    </w:p>
    <w:p w14:paraId="557F3F95" w14:textId="3C72D518" w:rsidR="00E05E99" w:rsidRPr="00C43294" w:rsidRDefault="00000000" w:rsidP="0058193E">
      <w:hyperlink r:id="rId13" w:history="1">
        <w:r w:rsidR="00C43294" w:rsidRPr="00C43294">
          <w:rPr>
            <w:rStyle w:val="Hyperlink"/>
            <w:color w:val="auto"/>
          </w:rPr>
          <w:t>alene.underwood@chelanpud.org</w:t>
        </w:r>
      </w:hyperlink>
    </w:p>
    <w:p w14:paraId="3E336A8E" w14:textId="77777777" w:rsidR="000771E1" w:rsidRPr="00C43294" w:rsidRDefault="000771E1" w:rsidP="0058193E"/>
    <w:p w14:paraId="4DFB42D5" w14:textId="6FBDEC23" w:rsidR="004E0DD6" w:rsidRPr="000771E1" w:rsidRDefault="00C43294" w:rsidP="0058193E">
      <w:r>
        <w:t>“</w:t>
      </w:r>
      <w:r w:rsidR="009B2F59" w:rsidRPr="000771E1">
        <w:t xml:space="preserve">I met Barb Craig early on in my hydro industry career. I was quickly amazed by her ability to always contemplate the big picture of a thorny and complicated issue, while simultaneously delving proficiently among the finest details of a legal argument. This is a true art! Over the last two decades working for Chelan PUD, Barb has served as a trusted and proven expert, strategic thinker, and advocate for issues of utmost importance to the PUD. Barb has helped the PUD secure operational flexibility at our hydro projects while providing certainty to our ratepayers and agency partners. Barb also continues to be an ardent supporter of women in the hydropower </w:t>
      </w:r>
      <w:proofErr w:type="gramStart"/>
      <w:r w:rsidR="009B2F59" w:rsidRPr="000771E1">
        <w:t>industry</w:t>
      </w:r>
      <w:proofErr w:type="gramEnd"/>
      <w:r w:rsidR="009B2F59" w:rsidRPr="000771E1">
        <w:t xml:space="preserve"> and she provides a class-act example of how women lifting each other up can be rewarding and impactful.</w:t>
      </w:r>
      <w:r>
        <w:t>”</w:t>
      </w:r>
    </w:p>
    <w:p w14:paraId="175594E3" w14:textId="77777777" w:rsidR="009B2F59" w:rsidRDefault="009B2F59" w:rsidP="0058193E">
      <w:pPr>
        <w:rPr>
          <w:color w:val="2E74B5" w:themeColor="accent5" w:themeShade="BF"/>
          <w:sz w:val="28"/>
          <w:szCs w:val="28"/>
        </w:rPr>
      </w:pPr>
    </w:p>
    <w:p w14:paraId="0BAA39C9" w14:textId="1CD559A0" w:rsidR="004E0DD6" w:rsidRDefault="004E0DD6" w:rsidP="0058193E">
      <w:pPr>
        <w:rPr>
          <w:color w:val="2E74B5" w:themeColor="accent5" w:themeShade="BF"/>
          <w:sz w:val="28"/>
          <w:szCs w:val="28"/>
        </w:rPr>
      </w:pPr>
      <w:r>
        <w:rPr>
          <w:color w:val="2E74B5" w:themeColor="accent5" w:themeShade="BF"/>
          <w:sz w:val="28"/>
          <w:szCs w:val="28"/>
        </w:rPr>
        <w:t>Terry Flores</w:t>
      </w:r>
    </w:p>
    <w:p w14:paraId="12132F5D" w14:textId="5C9D9E73" w:rsidR="000930A2" w:rsidRDefault="00FD1EDB" w:rsidP="0058193E">
      <w:r w:rsidRPr="00F753C7">
        <w:t xml:space="preserve">Former Executive Director, Northwest </w:t>
      </w:r>
      <w:proofErr w:type="spellStart"/>
      <w:r w:rsidRPr="00F753C7">
        <w:t>RiverPartners</w:t>
      </w:r>
      <w:proofErr w:type="spellEnd"/>
    </w:p>
    <w:p w14:paraId="4C404422" w14:textId="050CBE82" w:rsidR="00FD1EDB" w:rsidRPr="00F753C7" w:rsidRDefault="000930A2" w:rsidP="0058193E">
      <w:r>
        <w:t xml:space="preserve">Former </w:t>
      </w:r>
      <w:r w:rsidR="00763EE7" w:rsidRPr="00F753C7">
        <w:t>Hydroelectric Licensing Director</w:t>
      </w:r>
      <w:r>
        <w:t xml:space="preserve">, </w:t>
      </w:r>
      <w:r w:rsidR="00763EE7" w:rsidRPr="00F753C7">
        <w:t>PacifiCorp</w:t>
      </w:r>
    </w:p>
    <w:p w14:paraId="55F2F756" w14:textId="4F2DD9B8" w:rsidR="00F753C7" w:rsidRPr="00F753C7" w:rsidRDefault="00000000" w:rsidP="00763EE7">
      <w:hyperlink r:id="rId14" w:history="1">
        <w:r w:rsidR="00F753C7" w:rsidRPr="00F753C7">
          <w:rPr>
            <w:rStyle w:val="Hyperlink"/>
            <w:color w:val="auto"/>
          </w:rPr>
          <w:t>msliddy@gmail.com</w:t>
        </w:r>
      </w:hyperlink>
    </w:p>
    <w:p w14:paraId="2858DF2D" w14:textId="77777777" w:rsidR="00763EE7" w:rsidRDefault="00763EE7" w:rsidP="0058193E">
      <w:pPr>
        <w:rPr>
          <w:color w:val="2E74B5" w:themeColor="accent5" w:themeShade="BF"/>
          <w:sz w:val="28"/>
          <w:szCs w:val="28"/>
        </w:rPr>
      </w:pPr>
    </w:p>
    <w:p w14:paraId="503393DC" w14:textId="3634A0C6" w:rsidR="008D3A10" w:rsidRDefault="00C43294" w:rsidP="008D3A10">
      <w:pPr>
        <w:pStyle w:val="Header"/>
      </w:pPr>
      <w:r>
        <w:t>“</w:t>
      </w:r>
      <w:r w:rsidR="008D3A10">
        <w:t xml:space="preserve">It has been a great honor and privilege to work with Barb Craig during her incredible career. She was a key legal, strategy and stakeholder advisor and negotiator in some of </w:t>
      </w:r>
      <w:proofErr w:type="spellStart"/>
      <w:r w:rsidR="008D3A10">
        <w:t>PacifiCorps</w:t>
      </w:r>
      <w:proofErr w:type="spellEnd"/>
      <w:r w:rsidR="008D3A10">
        <w:t xml:space="preserve">’ most challenging hydro relicensing efforts:  Condit dam removal, North Umpqua, and Klamath to name a few. She exemplifies ALL of the attributes of the Pam Klatt </w:t>
      </w:r>
      <w:proofErr w:type="gramStart"/>
      <w:r w:rsidR="008D3A10">
        <w:t>award</w:t>
      </w:r>
      <w:proofErr w:type="gramEnd"/>
      <w:r w:rsidR="008D3A10">
        <w:t xml:space="preserve"> but her superpower is her ability to develop positive and long lasting relationships, building trust, not just with clients but with all stakeholders in the process. Her remarkable blend of legal and regulatory expertise, combined with understanding and strong negotiation skills, resulted in creative solutions and positive outcomes for all parties in our FERC and Endangered Species Act (ESA) proceedings. Best of all, she brings a special positive, upbeat attitude that helps make challenging situations so much better, for everyone involved. As an example, I first met Barb as she was trying to explain the workings of the ESA to the Pacific NW Utilities Conference Committee trade association using her Forest Service experience as a spotted owl “hooter.” This included demonstrating “hooting,” bringing the onerous requirements home, in a realistic and entertaining way! Most importantly, Barb is known for her incredible integrity and tireless work ethic. So, so many in the hydro relicensing and ESA communities, locally and nationally, count her a trusted colleague and friend—a true tribute—that embodies the spirit of the Pam Klatt award.</w:t>
      </w:r>
      <w:r>
        <w:t>”</w:t>
      </w:r>
      <w:r w:rsidR="008D3A10">
        <w:t xml:space="preserve"> </w:t>
      </w:r>
    </w:p>
    <w:p w14:paraId="0F040D1F" w14:textId="77777777" w:rsidR="004E0DD6" w:rsidRDefault="004E0DD6" w:rsidP="0058193E">
      <w:pPr>
        <w:rPr>
          <w:color w:val="2E74B5" w:themeColor="accent5" w:themeShade="BF"/>
          <w:sz w:val="28"/>
          <w:szCs w:val="28"/>
        </w:rPr>
      </w:pPr>
    </w:p>
    <w:p w14:paraId="71F2C26A" w14:textId="2A2C64B7" w:rsidR="00BF76B3" w:rsidRDefault="004E0DD6" w:rsidP="0058193E">
      <w:pPr>
        <w:rPr>
          <w:color w:val="2E74B5" w:themeColor="accent5" w:themeShade="BF"/>
          <w:sz w:val="28"/>
          <w:szCs w:val="28"/>
        </w:rPr>
      </w:pPr>
      <w:r>
        <w:rPr>
          <w:color w:val="2E74B5" w:themeColor="accent5" w:themeShade="BF"/>
          <w:sz w:val="28"/>
          <w:szCs w:val="28"/>
        </w:rPr>
        <w:t>Marty Acker</w:t>
      </w:r>
    </w:p>
    <w:p w14:paraId="00BFF525" w14:textId="7BF7F158" w:rsidR="004E0DD6" w:rsidRPr="00F753C7" w:rsidRDefault="00AE06E8" w:rsidP="0058193E">
      <w:pPr>
        <w:rPr>
          <w:rFonts w:cstheme="minorHAnsi"/>
        </w:rPr>
      </w:pPr>
      <w:r w:rsidRPr="00F753C7">
        <w:rPr>
          <w:rFonts w:cstheme="minorHAnsi"/>
        </w:rPr>
        <w:t>Asst. Field Supervisor, Bipartisan Infrastructure Team</w:t>
      </w:r>
    </w:p>
    <w:p w14:paraId="4C08C901" w14:textId="04253285" w:rsidR="00C43294" w:rsidRPr="00F753C7" w:rsidRDefault="00AE06E8" w:rsidP="00C43294">
      <w:pPr>
        <w:rPr>
          <w:rFonts w:cstheme="minorHAnsi"/>
        </w:rPr>
      </w:pPr>
      <w:r w:rsidRPr="00F753C7">
        <w:rPr>
          <w:rFonts w:cstheme="minorHAnsi"/>
        </w:rPr>
        <w:t xml:space="preserve">USFWS, Washington Ecological </w:t>
      </w:r>
      <w:proofErr w:type="gramStart"/>
      <w:r w:rsidRPr="00F753C7">
        <w:rPr>
          <w:rFonts w:cstheme="minorHAnsi"/>
        </w:rPr>
        <w:t>Services</w:t>
      </w:r>
      <w:r w:rsidR="00285E8A">
        <w:rPr>
          <w:rFonts w:cstheme="minorHAnsi"/>
        </w:rPr>
        <w:t xml:space="preserve">  </w:t>
      </w:r>
      <w:r w:rsidR="00C43294" w:rsidRPr="00F753C7">
        <w:rPr>
          <w:rFonts w:cstheme="minorHAnsi"/>
        </w:rPr>
        <w:t>*</w:t>
      </w:r>
      <w:proofErr w:type="gramEnd"/>
      <w:r w:rsidR="00C43294" w:rsidRPr="00F753C7">
        <w:rPr>
          <w:rFonts w:cstheme="minorHAnsi"/>
        </w:rPr>
        <w:t xml:space="preserve">Note: </w:t>
      </w:r>
      <w:r w:rsidR="00285E8A">
        <w:rPr>
          <w:rFonts w:cstheme="minorHAnsi"/>
        </w:rPr>
        <w:t>quote approved by USFWS to share publicly</w:t>
      </w:r>
      <w:r w:rsidR="00C43294" w:rsidRPr="00F753C7">
        <w:rPr>
          <w:rFonts w:cstheme="minorHAnsi"/>
        </w:rPr>
        <w:t>.</w:t>
      </w:r>
    </w:p>
    <w:p w14:paraId="27278506" w14:textId="327D9014" w:rsidR="00AE06E8" w:rsidRPr="00F753C7" w:rsidRDefault="00000000" w:rsidP="007A63BD">
      <w:pPr>
        <w:rPr>
          <w:rFonts w:cstheme="minorHAnsi"/>
        </w:rPr>
      </w:pPr>
      <w:hyperlink r:id="rId15" w:history="1">
        <w:r w:rsidR="007A63BD" w:rsidRPr="00F753C7">
          <w:rPr>
            <w:rStyle w:val="Hyperlink"/>
            <w:rFonts w:cstheme="minorHAnsi"/>
            <w:color w:val="auto"/>
          </w:rPr>
          <w:t>Marty_acker@fws.gov</w:t>
        </w:r>
      </w:hyperlink>
    </w:p>
    <w:p w14:paraId="7EEF736F" w14:textId="77777777" w:rsidR="007A63BD" w:rsidRPr="00F753C7" w:rsidRDefault="007A63BD" w:rsidP="0058193E">
      <w:pPr>
        <w:rPr>
          <w:rFonts w:cstheme="minorHAnsi"/>
        </w:rPr>
      </w:pPr>
    </w:p>
    <w:p w14:paraId="2E33C9AA" w14:textId="1BAE0992" w:rsidR="00AE06E8" w:rsidRPr="00F753C7" w:rsidRDefault="00C43294" w:rsidP="00AE06E8">
      <w:pPr>
        <w:rPr>
          <w:rFonts w:eastAsia="Times New Roman" w:cstheme="minorHAnsi"/>
        </w:rPr>
      </w:pPr>
      <w:r>
        <w:rPr>
          <w:rStyle w:val="xxelementtoproof"/>
          <w:rFonts w:eastAsia="Times New Roman" w:cstheme="minorHAnsi"/>
          <w:shd w:val="clear" w:color="auto" w:fill="FFFFFF"/>
        </w:rPr>
        <w:lastRenderedPageBreak/>
        <w:t>“</w:t>
      </w:r>
      <w:r w:rsidR="00AE06E8" w:rsidRPr="00F753C7">
        <w:rPr>
          <w:rStyle w:val="xxelementtoproof"/>
          <w:rFonts w:eastAsia="Times New Roman" w:cstheme="minorHAnsi"/>
          <w:shd w:val="clear" w:color="auto" w:fill="FFFFFF"/>
        </w:rPr>
        <w:t>In my role with the US Fish and Wildlife Service in Washington State, it's been a privilege to work</w:t>
      </w:r>
      <w:r w:rsidR="00AE06E8" w:rsidRPr="00F753C7">
        <w:rPr>
          <w:rStyle w:val="contentpasted7"/>
          <w:rFonts w:eastAsia="Times New Roman" w:cstheme="minorHAnsi"/>
          <w:shd w:val="clear" w:color="auto" w:fill="FFFFFF"/>
        </w:rPr>
        <w:t> </w:t>
      </w:r>
      <w:r w:rsidR="00AE06E8" w:rsidRPr="00F753C7">
        <w:rPr>
          <w:rStyle w:val="xxelementtoproof"/>
          <w:rFonts w:eastAsia="Times New Roman" w:cstheme="minorHAnsi"/>
          <w:shd w:val="clear" w:color="auto" w:fill="FFFFFF"/>
        </w:rPr>
        <w:t>closely with Barb Craig on a variety of Habitat Conservation Plans in both developing and implementation phases.  Barb helps the USFWS and her clients to quickly reach shared understandings about the conservation opportunities and practical project details, along with durable conservation plan documentation.  Barb's openness, wisdom, and collaboration are always shared thoughtfully to solve conservation planning puzzles together.  Barb's excellent coordination and follow through benefit regional hydropower projects in the Northwest by promoting consistent implementation of the Chelan PUD's Habitat Conservation Plan, and </w:t>
      </w:r>
      <w:r w:rsidR="00AE06E8" w:rsidRPr="00F753C7">
        <w:rPr>
          <w:rStyle w:val="xcontentpasted0"/>
          <w:rFonts w:eastAsia="Times New Roman" w:cstheme="minorHAnsi"/>
          <w:shd w:val="clear" w:color="auto" w:fill="FFFFFF"/>
        </w:rPr>
        <w:t>other Endangered Species Act compliance approaches.  Barb's incredible ability to translate between regulatory and commercial planning languages routinely helps our community hear each other's needs most clearly.  Beyond legal advising, Barb's deep understanding of people is key to effective planning partnerships.  Barb helps us all to balance resource protection and resource development in line with agency authorities in a complex environment.  I gratefully appreciate Barb's partnership through many years of conservation planning and implementation.</w:t>
      </w:r>
      <w:r>
        <w:rPr>
          <w:rStyle w:val="xcontentpasted0"/>
          <w:rFonts w:eastAsia="Times New Roman" w:cstheme="minorHAnsi"/>
          <w:shd w:val="clear" w:color="auto" w:fill="FFFFFF"/>
        </w:rPr>
        <w:t>”</w:t>
      </w:r>
    </w:p>
    <w:p w14:paraId="764F3FD0" w14:textId="77777777" w:rsidR="001C0A7D" w:rsidRDefault="001C0A7D" w:rsidP="0058193E">
      <w:pPr>
        <w:rPr>
          <w:color w:val="2E74B5" w:themeColor="accent5" w:themeShade="BF"/>
          <w:sz w:val="28"/>
          <w:szCs w:val="28"/>
        </w:rPr>
      </w:pPr>
    </w:p>
    <w:p w14:paraId="7581E105" w14:textId="48818867" w:rsidR="0058193E" w:rsidRDefault="0058193E" w:rsidP="0058193E">
      <w:pPr>
        <w:rPr>
          <w:color w:val="2E74B5" w:themeColor="accent5" w:themeShade="BF"/>
          <w:sz w:val="28"/>
          <w:szCs w:val="28"/>
        </w:rPr>
      </w:pPr>
      <w:r>
        <w:rPr>
          <w:color w:val="2E74B5" w:themeColor="accent5" w:themeShade="BF"/>
          <w:sz w:val="28"/>
          <w:szCs w:val="28"/>
        </w:rPr>
        <w:t xml:space="preserve">If your nominee is selected, you are requested to introduce them at the award ceremony. </w:t>
      </w:r>
    </w:p>
    <w:p w14:paraId="12A26EDC" w14:textId="77777777" w:rsidR="0058193E" w:rsidRDefault="0058193E" w:rsidP="0058193E">
      <w:pPr>
        <w:rPr>
          <w:color w:val="7B7B7B" w:themeColor="accent3" w:themeShade="BF"/>
        </w:rPr>
      </w:pPr>
      <w:r>
        <w:rPr>
          <w:color w:val="7B7B7B" w:themeColor="accent3" w:themeShade="BF"/>
        </w:rPr>
        <w:t>Please check the appropriate box:</w:t>
      </w:r>
    </w:p>
    <w:p w14:paraId="7C83B314" w14:textId="25DEEDD6" w:rsidR="0058193E" w:rsidRDefault="0058193E" w:rsidP="0058193E">
      <w:pPr>
        <w:rPr>
          <w:color w:val="7B7B7B" w:themeColor="accent3" w:themeShade="BF"/>
        </w:rPr>
      </w:pPr>
      <w:r>
        <w:rPr>
          <w:color w:val="7B7B7B" w:themeColor="accent3" w:themeShade="BF"/>
        </w:rPr>
        <w:t>___</w:t>
      </w:r>
      <w:r w:rsidR="00A73112" w:rsidRPr="00F753C7">
        <w:t>X</w:t>
      </w:r>
      <w:r>
        <w:rPr>
          <w:color w:val="7B7B7B" w:themeColor="accent3" w:themeShade="BF"/>
        </w:rPr>
        <w:t>__I would</w:t>
      </w:r>
    </w:p>
    <w:p w14:paraId="7448C22F" w14:textId="77777777" w:rsidR="0058193E" w:rsidRDefault="0058193E" w:rsidP="0058193E">
      <w:pPr>
        <w:rPr>
          <w:color w:val="7B7B7B" w:themeColor="accent3" w:themeShade="BF"/>
        </w:rPr>
      </w:pPr>
    </w:p>
    <w:p w14:paraId="264E7BD6" w14:textId="77777777" w:rsidR="0058193E" w:rsidRDefault="0058193E" w:rsidP="0058193E">
      <w:pPr>
        <w:rPr>
          <w:color w:val="7B7B7B" w:themeColor="accent3" w:themeShade="BF"/>
        </w:rPr>
      </w:pPr>
      <w:r>
        <w:rPr>
          <w:color w:val="7B7B7B" w:themeColor="accent3" w:themeShade="BF"/>
        </w:rPr>
        <w:t xml:space="preserve">_____Other. Please specify: </w:t>
      </w:r>
      <w:r>
        <w:rPr>
          <w:color w:val="7B7B7B" w:themeColor="accent3" w:themeShade="BF"/>
        </w:rPr>
        <w:softHyphen/>
      </w:r>
      <w:r>
        <w:rPr>
          <w:color w:val="7B7B7B" w:themeColor="accent3" w:themeShade="BF"/>
        </w:rPr>
        <w:softHyphen/>
      </w:r>
      <w:r>
        <w:rPr>
          <w:color w:val="7B7B7B" w:themeColor="accent3" w:themeShade="BF"/>
        </w:rPr>
        <w:softHyphen/>
      </w:r>
      <w:r>
        <w:rPr>
          <w:color w:val="7B7B7B" w:themeColor="accent3" w:themeShade="BF"/>
        </w:rPr>
        <w:softHyphen/>
        <w:t>_______________________________________________</w:t>
      </w:r>
    </w:p>
    <w:p w14:paraId="5A53DC7A" w14:textId="38BF531D" w:rsidR="00B05AD2" w:rsidRDefault="00B05AD2" w:rsidP="0058193E">
      <w:pPr>
        <w:rPr>
          <w:color w:val="2E74B5" w:themeColor="accent5" w:themeShade="BF"/>
          <w:sz w:val="28"/>
          <w:szCs w:val="28"/>
        </w:rPr>
      </w:pPr>
    </w:p>
    <w:p w14:paraId="3A95DA6B" w14:textId="094897F4" w:rsidR="00857106" w:rsidRDefault="00857106" w:rsidP="00857106">
      <w:pPr>
        <w:rPr>
          <w:color w:val="7B7B7B" w:themeColor="accent3" w:themeShade="BF"/>
        </w:rPr>
      </w:pPr>
      <w:r>
        <w:rPr>
          <w:color w:val="7B7B7B" w:themeColor="accent3" w:themeShade="BF"/>
        </w:rPr>
        <w:t>_____Not Sure</w:t>
      </w:r>
    </w:p>
    <w:p w14:paraId="1EE46225" w14:textId="77777777" w:rsidR="00857106" w:rsidRPr="00373E0F" w:rsidRDefault="00857106" w:rsidP="0058193E">
      <w:pPr>
        <w:rPr>
          <w:color w:val="2E74B5" w:themeColor="accent5" w:themeShade="BF"/>
          <w:sz w:val="28"/>
          <w:szCs w:val="28"/>
        </w:rPr>
      </w:pPr>
    </w:p>
    <w:sectPr w:rsidR="00857106" w:rsidRPr="00373E0F" w:rsidSect="007D7C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9DBA3" w14:textId="77777777" w:rsidR="001B799A" w:rsidRDefault="001B799A" w:rsidP="009525EF">
      <w:r>
        <w:separator/>
      </w:r>
    </w:p>
  </w:endnote>
  <w:endnote w:type="continuationSeparator" w:id="0">
    <w:p w14:paraId="67B2827A" w14:textId="77777777" w:rsidR="001B799A" w:rsidRDefault="001B799A" w:rsidP="0095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87B6" w14:textId="77777777" w:rsidR="001B799A" w:rsidRDefault="001B799A" w:rsidP="009525EF">
      <w:r>
        <w:separator/>
      </w:r>
    </w:p>
  </w:footnote>
  <w:footnote w:type="continuationSeparator" w:id="0">
    <w:p w14:paraId="4BCE3577" w14:textId="77777777" w:rsidR="001B799A" w:rsidRDefault="001B799A" w:rsidP="00952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E1C04"/>
    <w:multiLevelType w:val="hybridMultilevel"/>
    <w:tmpl w:val="FADEA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820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4C"/>
    <w:rsid w:val="000771E1"/>
    <w:rsid w:val="000930A2"/>
    <w:rsid w:val="00097226"/>
    <w:rsid w:val="00126FF5"/>
    <w:rsid w:val="00143DE2"/>
    <w:rsid w:val="00174F83"/>
    <w:rsid w:val="0018704C"/>
    <w:rsid w:val="001B50B9"/>
    <w:rsid w:val="001B799A"/>
    <w:rsid w:val="001C0A7D"/>
    <w:rsid w:val="001C27E3"/>
    <w:rsid w:val="00204184"/>
    <w:rsid w:val="00282A00"/>
    <w:rsid w:val="00285E8A"/>
    <w:rsid w:val="00302855"/>
    <w:rsid w:val="00322F94"/>
    <w:rsid w:val="00346F2B"/>
    <w:rsid w:val="00373E0F"/>
    <w:rsid w:val="0037604C"/>
    <w:rsid w:val="003835A4"/>
    <w:rsid w:val="004E0DD6"/>
    <w:rsid w:val="004F5BC7"/>
    <w:rsid w:val="0058193E"/>
    <w:rsid w:val="005A2AFF"/>
    <w:rsid w:val="005A7C76"/>
    <w:rsid w:val="005E34C4"/>
    <w:rsid w:val="00696D62"/>
    <w:rsid w:val="00763EE7"/>
    <w:rsid w:val="00775686"/>
    <w:rsid w:val="00775BD1"/>
    <w:rsid w:val="007850FB"/>
    <w:rsid w:val="007A63BD"/>
    <w:rsid w:val="007A7ECE"/>
    <w:rsid w:val="007D7C97"/>
    <w:rsid w:val="00857106"/>
    <w:rsid w:val="008C4CB1"/>
    <w:rsid w:val="008D3A10"/>
    <w:rsid w:val="008E0AA6"/>
    <w:rsid w:val="008F7994"/>
    <w:rsid w:val="009525EF"/>
    <w:rsid w:val="00982772"/>
    <w:rsid w:val="009B2F59"/>
    <w:rsid w:val="009B7F5C"/>
    <w:rsid w:val="00A14305"/>
    <w:rsid w:val="00A52760"/>
    <w:rsid w:val="00A73112"/>
    <w:rsid w:val="00A92D3C"/>
    <w:rsid w:val="00AE06E8"/>
    <w:rsid w:val="00AF4035"/>
    <w:rsid w:val="00B05AD2"/>
    <w:rsid w:val="00B84011"/>
    <w:rsid w:val="00BE298F"/>
    <w:rsid w:val="00BE30B5"/>
    <w:rsid w:val="00BF76B3"/>
    <w:rsid w:val="00C24603"/>
    <w:rsid w:val="00C43294"/>
    <w:rsid w:val="00CA667A"/>
    <w:rsid w:val="00CE3BB2"/>
    <w:rsid w:val="00CF02E3"/>
    <w:rsid w:val="00D0209F"/>
    <w:rsid w:val="00D35ACB"/>
    <w:rsid w:val="00D74B40"/>
    <w:rsid w:val="00D82D32"/>
    <w:rsid w:val="00DA650A"/>
    <w:rsid w:val="00DB5709"/>
    <w:rsid w:val="00E04704"/>
    <w:rsid w:val="00E05E99"/>
    <w:rsid w:val="00E12570"/>
    <w:rsid w:val="00E579F6"/>
    <w:rsid w:val="00E808C8"/>
    <w:rsid w:val="00EC3B47"/>
    <w:rsid w:val="00ED0787"/>
    <w:rsid w:val="00F22683"/>
    <w:rsid w:val="00F67595"/>
    <w:rsid w:val="00F753C7"/>
    <w:rsid w:val="00FA2FB8"/>
    <w:rsid w:val="00FD1EDB"/>
    <w:rsid w:val="00FE4BB1"/>
    <w:rsid w:val="00FF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5FC4"/>
  <w15:chartTrackingRefBased/>
  <w15:docId w15:val="{D053B69D-2F8F-C741-8AB3-F09D6CE1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BodyText2"/>
    <w:next w:val="Normal"/>
    <w:link w:val="Heading5Char"/>
    <w:qFormat/>
    <w:rsid w:val="0037604C"/>
    <w:pPr>
      <w:spacing w:before="120" w:after="60" w:line="240" w:lineRule="auto"/>
      <w:outlineLvl w:val="4"/>
    </w:pPr>
    <w:rPr>
      <w:rFonts w:ascii="Arial" w:eastAsia="Times New Roman" w:hAnsi="Arial" w:cs="Times New Roman"/>
      <w:b/>
      <w:bCs/>
      <w:i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04C"/>
    <w:rPr>
      <w:color w:val="0563C1" w:themeColor="hyperlink"/>
      <w:u w:val="single"/>
    </w:rPr>
  </w:style>
  <w:style w:type="character" w:styleId="UnresolvedMention">
    <w:name w:val="Unresolved Mention"/>
    <w:basedOn w:val="DefaultParagraphFont"/>
    <w:uiPriority w:val="99"/>
    <w:semiHidden/>
    <w:unhideWhenUsed/>
    <w:rsid w:val="0037604C"/>
    <w:rPr>
      <w:color w:val="605E5C"/>
      <w:shd w:val="clear" w:color="auto" w:fill="E1DFDD"/>
    </w:rPr>
  </w:style>
  <w:style w:type="character" w:customStyle="1" w:styleId="Heading5Char">
    <w:name w:val="Heading 5 Char"/>
    <w:basedOn w:val="DefaultParagraphFont"/>
    <w:link w:val="Heading5"/>
    <w:rsid w:val="0037604C"/>
    <w:rPr>
      <w:rFonts w:ascii="Arial" w:eastAsia="Times New Roman" w:hAnsi="Arial" w:cs="Times New Roman"/>
      <w:b/>
      <w:bCs/>
      <w:iCs/>
      <w:sz w:val="20"/>
      <w:szCs w:val="26"/>
    </w:rPr>
  </w:style>
  <w:style w:type="paragraph" w:styleId="BodyText2">
    <w:name w:val="Body Text 2"/>
    <w:basedOn w:val="Normal"/>
    <w:link w:val="BodyText2Char"/>
    <w:uiPriority w:val="99"/>
    <w:semiHidden/>
    <w:unhideWhenUsed/>
    <w:rsid w:val="0037604C"/>
    <w:pPr>
      <w:spacing w:after="120" w:line="480" w:lineRule="auto"/>
    </w:pPr>
  </w:style>
  <w:style w:type="character" w:customStyle="1" w:styleId="BodyText2Char">
    <w:name w:val="Body Text 2 Char"/>
    <w:basedOn w:val="DefaultParagraphFont"/>
    <w:link w:val="BodyText2"/>
    <w:uiPriority w:val="99"/>
    <w:semiHidden/>
    <w:rsid w:val="0037604C"/>
  </w:style>
  <w:style w:type="paragraph" w:styleId="BalloonText">
    <w:name w:val="Balloon Text"/>
    <w:basedOn w:val="Normal"/>
    <w:link w:val="BalloonTextChar"/>
    <w:uiPriority w:val="99"/>
    <w:semiHidden/>
    <w:unhideWhenUsed/>
    <w:rsid w:val="00204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184"/>
    <w:rPr>
      <w:rFonts w:ascii="Segoe UI" w:hAnsi="Segoe UI" w:cs="Segoe UI"/>
      <w:sz w:val="18"/>
      <w:szCs w:val="18"/>
    </w:rPr>
  </w:style>
  <w:style w:type="character" w:styleId="FollowedHyperlink">
    <w:name w:val="FollowedHyperlink"/>
    <w:basedOn w:val="DefaultParagraphFont"/>
    <w:uiPriority w:val="99"/>
    <w:semiHidden/>
    <w:unhideWhenUsed/>
    <w:rsid w:val="004E0DD6"/>
    <w:rPr>
      <w:color w:val="954F72" w:themeColor="followedHyperlink"/>
      <w:u w:val="single"/>
    </w:rPr>
  </w:style>
  <w:style w:type="paragraph" w:styleId="Header">
    <w:name w:val="header"/>
    <w:basedOn w:val="Normal"/>
    <w:link w:val="HeaderChar"/>
    <w:uiPriority w:val="99"/>
    <w:unhideWhenUsed/>
    <w:rsid w:val="009525EF"/>
    <w:pPr>
      <w:tabs>
        <w:tab w:val="center" w:pos="4680"/>
        <w:tab w:val="right" w:pos="9360"/>
      </w:tabs>
    </w:pPr>
  </w:style>
  <w:style w:type="character" w:customStyle="1" w:styleId="HeaderChar">
    <w:name w:val="Header Char"/>
    <w:basedOn w:val="DefaultParagraphFont"/>
    <w:link w:val="Header"/>
    <w:uiPriority w:val="99"/>
    <w:rsid w:val="009525EF"/>
  </w:style>
  <w:style w:type="paragraph" w:styleId="Footer">
    <w:name w:val="footer"/>
    <w:basedOn w:val="Normal"/>
    <w:link w:val="FooterChar"/>
    <w:uiPriority w:val="99"/>
    <w:unhideWhenUsed/>
    <w:rsid w:val="009525EF"/>
    <w:pPr>
      <w:tabs>
        <w:tab w:val="center" w:pos="4680"/>
        <w:tab w:val="right" w:pos="9360"/>
      </w:tabs>
    </w:pPr>
  </w:style>
  <w:style w:type="character" w:customStyle="1" w:styleId="FooterChar">
    <w:name w:val="Footer Char"/>
    <w:basedOn w:val="DefaultParagraphFont"/>
    <w:link w:val="Footer"/>
    <w:uiPriority w:val="99"/>
    <w:rsid w:val="009525EF"/>
  </w:style>
  <w:style w:type="character" w:customStyle="1" w:styleId="xxelementtoproof">
    <w:name w:val="x_x_elementtoproof"/>
    <w:basedOn w:val="DefaultParagraphFont"/>
    <w:rsid w:val="00AE06E8"/>
  </w:style>
  <w:style w:type="character" w:customStyle="1" w:styleId="contentpasted7">
    <w:name w:val="contentpasted7"/>
    <w:basedOn w:val="DefaultParagraphFont"/>
    <w:rsid w:val="00AE06E8"/>
  </w:style>
  <w:style w:type="character" w:customStyle="1" w:styleId="xcontentpasted0">
    <w:name w:val="x_contentpasted0"/>
    <w:basedOn w:val="DefaultParagraphFont"/>
    <w:rsid w:val="00AE06E8"/>
  </w:style>
  <w:style w:type="character" w:customStyle="1" w:styleId="contentpasted5">
    <w:name w:val="contentpasted5"/>
    <w:basedOn w:val="DefaultParagraphFont"/>
    <w:rsid w:val="00AE0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2745">
      <w:bodyDiv w:val="1"/>
      <w:marLeft w:val="0"/>
      <w:marRight w:val="0"/>
      <w:marTop w:val="0"/>
      <w:marBottom w:val="0"/>
      <w:divBdr>
        <w:top w:val="none" w:sz="0" w:space="0" w:color="auto"/>
        <w:left w:val="none" w:sz="0" w:space="0" w:color="auto"/>
        <w:bottom w:val="none" w:sz="0" w:space="0" w:color="auto"/>
        <w:right w:val="none" w:sz="0" w:space="0" w:color="auto"/>
      </w:divBdr>
    </w:div>
    <w:div w:id="137461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lene.underwood@chelanpu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rise.gaffney@stoe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ara.craig@stoel.com" TargetMode="External"/><Relationship Id="rId5" Type="http://schemas.openxmlformats.org/officeDocument/2006/relationships/webSettings" Target="webSettings.xml"/><Relationship Id="rId15" Type="http://schemas.openxmlformats.org/officeDocument/2006/relationships/hyperlink" Target="mailto:Marty_acker@fws.gov" TargetMode="External"/><Relationship Id="rId10" Type="http://schemas.openxmlformats.org/officeDocument/2006/relationships/hyperlink" Target="https://www.nwhydro.org/awards.html" TargetMode="External"/><Relationship Id="rId4" Type="http://schemas.openxmlformats.org/officeDocument/2006/relationships/settings" Target="settings.xml"/><Relationship Id="rId9" Type="http://schemas.openxmlformats.org/officeDocument/2006/relationships/hyperlink" Target="mailto:award@nwhydro.org" TargetMode="External"/><Relationship Id="rId14" Type="http://schemas.openxmlformats.org/officeDocument/2006/relationships/hyperlink" Target="mailto:mslidd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F8C37-2B80-4C87-92F2-6D8BD9D1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vaughn</dc:creator>
  <cp:keywords/>
  <dc:description/>
  <cp:lastModifiedBy>Gaffney, Cherise  M.</cp:lastModifiedBy>
  <cp:revision>45</cp:revision>
  <dcterms:created xsi:type="dcterms:W3CDTF">2023-11-07T17:30:00Z</dcterms:created>
  <dcterms:modified xsi:type="dcterms:W3CDTF">2023-11-30T16:56:00Z</dcterms:modified>
</cp:coreProperties>
</file>