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D6" w:rsidRPr="00CE618B" w:rsidRDefault="002B22D6" w:rsidP="002B22D6">
      <w:pPr>
        <w:rPr>
          <w:rFonts w:ascii="Arial" w:hAnsi="Arial" w:cs="Arial"/>
          <w:color w:val="333333"/>
          <w:sz w:val="20"/>
        </w:rPr>
      </w:pPr>
      <w:bookmarkStart w:id="0" w:name="_GoBack"/>
      <w:bookmarkEnd w:id="0"/>
    </w:p>
    <w:p w:rsidR="00742128" w:rsidRPr="00CE618B" w:rsidRDefault="00742128" w:rsidP="002B22D6">
      <w:pPr>
        <w:jc w:val="right"/>
        <w:rPr>
          <w:rFonts w:ascii="Arial" w:hAnsi="Arial" w:cs="Arial"/>
          <w:color w:val="D08416"/>
          <w:sz w:val="28"/>
          <w:szCs w:val="28"/>
        </w:rPr>
      </w:pPr>
      <w:r w:rsidRPr="00CE618B">
        <w:rPr>
          <w:rFonts w:ascii="Arial" w:hAnsi="Arial" w:cs="Arial"/>
          <w:color w:val="D08416"/>
          <w:sz w:val="28"/>
          <w:szCs w:val="28"/>
        </w:rPr>
        <w:t>Post-Project Evaluation</w:t>
      </w:r>
    </w:p>
    <w:p w:rsidR="00742128" w:rsidRPr="00CE618B" w:rsidRDefault="00DD7C89">
      <w:pPr>
        <w:rPr>
          <w:rFonts w:ascii="Arial" w:hAnsi="Arial" w:cs="Arial"/>
          <w:b/>
          <w:color w:val="808080"/>
          <w:sz w:val="32"/>
        </w:rPr>
      </w:pPr>
      <w:r>
        <w:rPr>
          <w:rFonts w:ascii="Arial" w:hAnsi="Arial" w:cs="Arial"/>
          <w:b/>
          <w:noProof/>
          <w:color w:val="80808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5600700" cy="0"/>
                <wp:effectExtent l="13335" t="7620" r="571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43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i5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" strokecolor="gray"/>
            </w:pict>
          </mc:Fallback>
        </mc:AlternateContent>
      </w: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Purpose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 xml:space="preserve">The purpose of this tool is to facilitate the evaluation of completed or failed projects with the intention of building on strengths and learning from mistakes.  </w:t>
      </w: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 xml:space="preserve">The goal is to develop a disciplined process for evaluating project success, and to create standard, formalized, </w:t>
      </w:r>
      <w:r w:rsidR="00BE64CD" w:rsidRPr="00882E7E">
        <w:rPr>
          <w:rFonts w:ascii="Arial" w:hAnsi="Arial" w:cs="Arial"/>
          <w:sz w:val="20"/>
        </w:rPr>
        <w:t>b</w:t>
      </w:r>
      <w:r w:rsidRPr="00882E7E">
        <w:rPr>
          <w:rFonts w:ascii="Arial" w:hAnsi="Arial" w:cs="Arial"/>
          <w:sz w:val="20"/>
        </w:rPr>
        <w:t xml:space="preserve">est </w:t>
      </w:r>
      <w:r w:rsidR="00BE64CD" w:rsidRPr="00882E7E">
        <w:rPr>
          <w:rFonts w:ascii="Arial" w:hAnsi="Arial" w:cs="Arial"/>
          <w:sz w:val="20"/>
        </w:rPr>
        <w:t>p</w:t>
      </w:r>
      <w:r w:rsidRPr="00882E7E">
        <w:rPr>
          <w:rFonts w:ascii="Arial" w:hAnsi="Arial" w:cs="Arial"/>
          <w:sz w:val="20"/>
        </w:rPr>
        <w:t>ractices that can be applied for future initiatives.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i/>
          <w:color w:val="595959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Scope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This tool will provide a framework for completing a Post-Project Evaluation.</w:t>
      </w: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 xml:space="preserve">There are </w:t>
      </w:r>
      <w:r w:rsidR="00BE64CD" w:rsidRPr="00882E7E">
        <w:rPr>
          <w:rFonts w:ascii="Arial" w:hAnsi="Arial" w:cs="Arial"/>
          <w:sz w:val="20"/>
        </w:rPr>
        <w:t>six</w:t>
      </w:r>
      <w:r w:rsidRPr="00882E7E">
        <w:rPr>
          <w:rFonts w:ascii="Arial" w:hAnsi="Arial" w:cs="Arial"/>
          <w:sz w:val="20"/>
        </w:rPr>
        <w:t xml:space="preserve"> key areas that need to be assessed:</w:t>
      </w:r>
    </w:p>
    <w:p w:rsidR="00742128" w:rsidRPr="00882E7E" w:rsidRDefault="00742128" w:rsidP="00742128">
      <w:pPr>
        <w:spacing w:line="280" w:lineRule="exact"/>
        <w:ind w:left="720"/>
        <w:jc w:val="both"/>
        <w:rPr>
          <w:rFonts w:ascii="Arial" w:hAnsi="Arial" w:cs="Arial"/>
          <w:sz w:val="20"/>
        </w:rPr>
      </w:pP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1.  Overall Project Assessment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 xml:space="preserve">2.  Scope Management 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3.  Quality of Deliverables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4.  Key Accomplishments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5.  Opportunities for Improvement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6.  Future Considerations</w:t>
      </w:r>
    </w:p>
    <w:p w:rsidR="00742128" w:rsidRPr="00882E7E" w:rsidRDefault="00742128" w:rsidP="00BE64CD">
      <w:pPr>
        <w:ind w:left="720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7.  Best Practices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Project Information</w:t>
      </w:r>
    </w:p>
    <w:p w:rsidR="00742128" w:rsidRPr="00882E7E" w:rsidRDefault="00742128" w:rsidP="00742128">
      <w:pPr>
        <w:jc w:val="both"/>
        <w:rPr>
          <w:rFonts w:ascii="Arial" w:hAnsi="Arial" w:cs="Arial"/>
          <w:sz w:val="32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Project Name: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="00CE618B"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>Date:</w:t>
      </w: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Project Manager: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  <w:t>Project Sponsor:</w:t>
      </w: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Anticipated End Date: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="00CE618B"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>Actual End Date:</w:t>
      </w: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Anticipated Budget: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="002B22D6"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>Actual Budget:</w:t>
      </w:r>
    </w:p>
    <w:p w:rsidR="00742128" w:rsidRPr="00882E7E" w:rsidRDefault="00742128" w:rsidP="00742128">
      <w:pPr>
        <w:jc w:val="both"/>
        <w:rPr>
          <w:rFonts w:ascii="Arial" w:hAnsi="Arial" w:cs="Arial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2B22D6" w:rsidRPr="00CE618B" w:rsidRDefault="002B22D6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2B22D6" w:rsidRPr="00CE618B" w:rsidRDefault="002B22D6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2B22D6" w:rsidRPr="00CE618B" w:rsidRDefault="002B22D6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2B22D6" w:rsidRPr="00CE618B" w:rsidRDefault="002B22D6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lastRenderedPageBreak/>
        <w:t>Overall Project Assessment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Did this project meet all the goals and objectives from the Project Charter?</w:t>
      </w:r>
    </w:p>
    <w:p w:rsidR="00742128" w:rsidRPr="00882E7E" w:rsidRDefault="00742128" w:rsidP="00882E7E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Was the feedback from stakeholders regarding project deliverables positive?</w:t>
      </w:r>
    </w:p>
    <w:p w:rsidR="00742128" w:rsidRPr="00882E7E" w:rsidRDefault="00742128" w:rsidP="00882E7E">
      <w:pPr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Was the project completed on time and on budget?</w:t>
      </w: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</w:p>
    <w:p w:rsidR="00742128" w:rsidRPr="00CE618B" w:rsidRDefault="00742128" w:rsidP="00742128">
      <w:pPr>
        <w:spacing w:line="280" w:lineRule="exact"/>
        <w:jc w:val="center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Scope Management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Did this project deliver all items that were agreed upon in the original scope?</w:t>
      </w:r>
    </w:p>
    <w:p w:rsidR="00742128" w:rsidRPr="00882E7E" w:rsidRDefault="00742128" w:rsidP="00882E7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Were all Project Change Requests documented and approved?</w:t>
      </w:r>
    </w:p>
    <w:p w:rsidR="00742128" w:rsidRPr="00882E7E" w:rsidRDefault="00742128" w:rsidP="00882E7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If the scope was extended, were budgets and timelines adjusted properly?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Quality of Deliverables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2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Overall, were stakeholders satisfied with the quality of project deliverables?</w:t>
      </w:r>
    </w:p>
    <w:p w:rsidR="00742128" w:rsidRPr="00882E7E" w:rsidRDefault="00742128" w:rsidP="00882E7E">
      <w:pPr>
        <w:numPr>
          <w:ilvl w:val="0"/>
          <w:numId w:val="22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Were there any exceptional deliverables that really added business value?</w:t>
      </w:r>
    </w:p>
    <w:p w:rsidR="00742128" w:rsidRPr="00882E7E" w:rsidRDefault="00742128" w:rsidP="00882E7E">
      <w:pPr>
        <w:numPr>
          <w:ilvl w:val="0"/>
          <w:numId w:val="22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82E7E">
        <w:rPr>
          <w:rFonts w:ascii="Arial" w:hAnsi="Arial" w:cs="Arial"/>
          <w:sz w:val="20"/>
          <w:szCs w:val="20"/>
        </w:rPr>
        <w:t>Were there any deliverables that were met, but not completed very well?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Key Accomplishments</w:t>
      </w: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  <w:szCs w:val="20"/>
        </w:rPr>
      </w:pPr>
    </w:p>
    <w:p w:rsidR="00742128" w:rsidRPr="00882E7E" w:rsidRDefault="00742128" w:rsidP="00882E7E">
      <w:pPr>
        <w:numPr>
          <w:ilvl w:val="0"/>
          <w:numId w:val="26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  <w:szCs w:val="20"/>
        </w:rPr>
        <w:t>Discuss particular project strengths such as t</w:t>
      </w:r>
      <w:r w:rsidR="00BE64CD" w:rsidRPr="00882E7E">
        <w:rPr>
          <w:rFonts w:ascii="Arial" w:hAnsi="Arial" w:cs="Arial"/>
          <w:sz w:val="20"/>
          <w:szCs w:val="20"/>
        </w:rPr>
        <w:t>eamwork, effective use of tools</w:t>
      </w:r>
      <w:r w:rsidRPr="00882E7E">
        <w:rPr>
          <w:rFonts w:ascii="Arial" w:hAnsi="Arial" w:cs="Arial"/>
          <w:sz w:val="20"/>
          <w:szCs w:val="20"/>
        </w:rPr>
        <w:t xml:space="preserve"> or any other items that stood out as positive accomplishments</w:t>
      </w:r>
      <w:r w:rsidRPr="00882E7E">
        <w:rPr>
          <w:rFonts w:ascii="Arial" w:hAnsi="Arial" w:cs="Arial"/>
          <w:sz w:val="20"/>
        </w:rPr>
        <w:t>.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CE618B" w:rsidRDefault="00742128" w:rsidP="00742128">
      <w:pPr>
        <w:jc w:val="both"/>
        <w:rPr>
          <w:rFonts w:ascii="Arial" w:hAnsi="Arial" w:cs="Arial"/>
          <w:color w:val="D08416"/>
        </w:rPr>
      </w:pPr>
      <w:r w:rsidRPr="00CE618B">
        <w:rPr>
          <w:rFonts w:ascii="Arial" w:hAnsi="Arial" w:cs="Arial"/>
          <w:color w:val="D08416"/>
        </w:rPr>
        <w:t>Opportunities for Improvement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6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</w:rPr>
        <w:t>Discuss any areas that were problematic or could be done better next time.  Be honest in this section; credibility results from accountability.</w:t>
      </w:r>
    </w:p>
    <w:p w:rsidR="00742128" w:rsidRPr="00882E7E" w:rsidRDefault="00742128" w:rsidP="00882E7E">
      <w:pPr>
        <w:numPr>
          <w:ilvl w:val="0"/>
          <w:numId w:val="26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</w:rPr>
        <w:t>What actions could be implemented to prevent future problems?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color w:val="D08416"/>
          <w:sz w:val="32"/>
        </w:rPr>
      </w:pPr>
      <w:r w:rsidRPr="00882E7E">
        <w:rPr>
          <w:rFonts w:ascii="Arial" w:hAnsi="Arial" w:cs="Arial"/>
          <w:color w:val="D08416"/>
        </w:rPr>
        <w:t>Future Considerations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7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</w:rPr>
        <w:t>Discuss what work could/will be done in future regarding this project.</w:t>
      </w:r>
    </w:p>
    <w:p w:rsidR="00742128" w:rsidRPr="00882E7E" w:rsidRDefault="00742128" w:rsidP="00882E7E">
      <w:pPr>
        <w:numPr>
          <w:ilvl w:val="0"/>
          <w:numId w:val="27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</w:rPr>
        <w:t xml:space="preserve">Include any project maintenance procedures that need to be managed. 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color w:val="D08416"/>
        </w:rPr>
      </w:pPr>
      <w:r w:rsidRPr="00882E7E">
        <w:rPr>
          <w:rFonts w:ascii="Arial" w:hAnsi="Arial" w:cs="Arial"/>
          <w:color w:val="D08416"/>
        </w:rPr>
        <w:t>Best Practices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882E7E">
      <w:pPr>
        <w:numPr>
          <w:ilvl w:val="0"/>
          <w:numId w:val="28"/>
        </w:numPr>
        <w:spacing w:line="280" w:lineRule="exact"/>
        <w:jc w:val="both"/>
        <w:rPr>
          <w:rFonts w:ascii="Arial" w:hAnsi="Arial" w:cs="Arial"/>
          <w:sz w:val="32"/>
        </w:rPr>
      </w:pPr>
      <w:r w:rsidRPr="00882E7E">
        <w:rPr>
          <w:rFonts w:ascii="Arial" w:hAnsi="Arial" w:cs="Arial"/>
          <w:sz w:val="20"/>
        </w:rPr>
        <w:t>Identify any processes or best practices that were established during this project and describe how these practices will be formalized.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742128">
      <w:pPr>
        <w:jc w:val="both"/>
        <w:rPr>
          <w:rFonts w:ascii="Arial" w:hAnsi="Arial" w:cs="Arial"/>
          <w:color w:val="D08416"/>
        </w:rPr>
      </w:pPr>
      <w:r w:rsidRPr="00882E7E">
        <w:rPr>
          <w:rFonts w:ascii="Arial" w:hAnsi="Arial" w:cs="Arial"/>
          <w:color w:val="D08416"/>
        </w:rPr>
        <w:t>Required Signatures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32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By signing below, you agree that an effective post-project evaluation has been completed and action items for improvement have been assigned.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color w:val="595959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b/>
          <w:color w:val="D08416"/>
          <w:sz w:val="20"/>
        </w:rPr>
      </w:pPr>
      <w:r w:rsidRPr="00882E7E">
        <w:rPr>
          <w:rFonts w:ascii="Arial" w:hAnsi="Arial" w:cs="Arial"/>
          <w:b/>
          <w:color w:val="D08416"/>
          <w:sz w:val="20"/>
        </w:rPr>
        <w:t>Project Manager:</w:t>
      </w:r>
      <w:r w:rsidRPr="00882E7E">
        <w:rPr>
          <w:rFonts w:ascii="Arial" w:hAnsi="Arial" w:cs="Arial"/>
          <w:b/>
          <w:color w:val="D08416"/>
          <w:sz w:val="20"/>
        </w:rPr>
        <w:tab/>
      </w:r>
      <w:r w:rsidRPr="00882E7E">
        <w:rPr>
          <w:rFonts w:ascii="Arial" w:hAnsi="Arial" w:cs="Arial"/>
          <w:b/>
          <w:color w:val="D08416"/>
          <w:sz w:val="20"/>
        </w:rPr>
        <w:tab/>
      </w:r>
      <w:r w:rsidRPr="00882E7E">
        <w:rPr>
          <w:rFonts w:ascii="Arial" w:hAnsi="Arial" w:cs="Arial"/>
          <w:b/>
          <w:color w:val="D08416"/>
          <w:sz w:val="20"/>
        </w:rPr>
        <w:tab/>
      </w:r>
      <w:r w:rsidRPr="00882E7E">
        <w:rPr>
          <w:rFonts w:ascii="Arial" w:hAnsi="Arial" w:cs="Arial"/>
          <w:b/>
          <w:color w:val="D08416"/>
          <w:sz w:val="20"/>
        </w:rPr>
        <w:tab/>
      </w:r>
      <w:r w:rsidRPr="00882E7E">
        <w:rPr>
          <w:rFonts w:ascii="Arial" w:hAnsi="Arial" w:cs="Arial"/>
          <w:b/>
          <w:color w:val="D08416"/>
          <w:sz w:val="20"/>
        </w:rPr>
        <w:tab/>
        <w:t>Project Sponsor:</w:t>
      </w:r>
    </w:p>
    <w:p w:rsidR="00742128" w:rsidRPr="00CE618B" w:rsidRDefault="00742128" w:rsidP="00742128">
      <w:pPr>
        <w:spacing w:line="280" w:lineRule="exact"/>
        <w:jc w:val="both"/>
        <w:rPr>
          <w:rFonts w:ascii="Arial" w:hAnsi="Arial" w:cs="Arial"/>
          <w:b/>
          <w:color w:val="595959"/>
          <w:sz w:val="20"/>
        </w:rPr>
      </w:pPr>
    </w:p>
    <w:p w:rsidR="002B22D6" w:rsidRPr="00882E7E" w:rsidRDefault="002B22D6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Date: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  <w:t>Date:</w:t>
      </w: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br/>
        <w:t>Name: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  <w:t>Name:</w:t>
      </w:r>
    </w:p>
    <w:p w:rsidR="002B22D6" w:rsidRPr="00882E7E" w:rsidRDefault="002B22D6" w:rsidP="00742128">
      <w:pPr>
        <w:spacing w:line="280" w:lineRule="exact"/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Title: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  <w:t>Title:</w:t>
      </w:r>
    </w:p>
    <w:p w:rsidR="002B22D6" w:rsidRPr="00882E7E" w:rsidRDefault="002B22D6" w:rsidP="00742128">
      <w:pPr>
        <w:spacing w:line="280" w:lineRule="exact"/>
        <w:jc w:val="both"/>
        <w:rPr>
          <w:rFonts w:ascii="Arial" w:hAnsi="Arial" w:cs="Arial"/>
          <w:sz w:val="20"/>
        </w:rPr>
      </w:pPr>
    </w:p>
    <w:p w:rsidR="00742128" w:rsidRPr="00882E7E" w:rsidRDefault="00742128" w:rsidP="00742128">
      <w:pPr>
        <w:spacing w:line="280" w:lineRule="exact"/>
        <w:jc w:val="both"/>
        <w:rPr>
          <w:rFonts w:ascii="Arial" w:hAnsi="Arial" w:cs="Arial"/>
          <w:sz w:val="20"/>
        </w:rPr>
      </w:pPr>
      <w:r w:rsidRPr="00882E7E">
        <w:rPr>
          <w:rFonts w:ascii="Arial" w:hAnsi="Arial" w:cs="Arial"/>
          <w:sz w:val="20"/>
        </w:rPr>
        <w:t>Signature:</w:t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</w:r>
      <w:r w:rsidRPr="00882E7E">
        <w:rPr>
          <w:rFonts w:ascii="Arial" w:hAnsi="Arial" w:cs="Arial"/>
          <w:sz w:val="20"/>
        </w:rPr>
        <w:tab/>
        <w:t>Signature:</w:t>
      </w:r>
    </w:p>
    <w:p w:rsidR="00742128" w:rsidRPr="00CE618B" w:rsidRDefault="00742128">
      <w:pPr>
        <w:rPr>
          <w:rFonts w:ascii="Arial" w:hAnsi="Arial" w:cs="Arial"/>
          <w:color w:val="595959"/>
          <w:sz w:val="20"/>
        </w:rPr>
      </w:pPr>
    </w:p>
    <w:sectPr w:rsidR="00742128" w:rsidRPr="00CE618B" w:rsidSect="0074212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21" w:rsidRDefault="00544F21">
      <w:r>
        <w:separator/>
      </w:r>
    </w:p>
  </w:endnote>
  <w:endnote w:type="continuationSeparator" w:id="0">
    <w:p w:rsidR="00544F21" w:rsidRDefault="0054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3A" w:rsidRDefault="00DD7C89" w:rsidP="00DB193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85725</wp:posOffset>
          </wp:positionV>
          <wp:extent cx="1276350" cy="266700"/>
          <wp:effectExtent l="0" t="0" r="0" b="0"/>
          <wp:wrapSquare wrapText="bothSides"/>
          <wp:docPr id="6" name="Picture 6" descr="C:\Users\nhlas\Downloads\rsz_nsca_1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hlas\Downloads\rsz_nsca_1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93A">
      <w:rPr>
        <w:rStyle w:val="PageNumber"/>
      </w:rPr>
      <w:fldChar w:fldCharType="begin"/>
    </w:r>
    <w:r w:rsidR="00DB193A">
      <w:rPr>
        <w:rStyle w:val="PageNumber"/>
      </w:rPr>
      <w:instrText xml:space="preserve"> PAGE </w:instrText>
    </w:r>
    <w:r w:rsidR="00DB193A">
      <w:rPr>
        <w:rStyle w:val="PageNumber"/>
      </w:rPr>
      <w:fldChar w:fldCharType="separate"/>
    </w:r>
    <w:r>
      <w:rPr>
        <w:rStyle w:val="PageNumber"/>
        <w:noProof/>
      </w:rPr>
      <w:t>1</w:t>
    </w:r>
    <w:r w:rsidR="00DB193A">
      <w:rPr>
        <w:rStyle w:val="PageNumber"/>
      </w:rPr>
      <w:fldChar w:fldCharType="end"/>
    </w:r>
    <w:r w:rsidR="00DB193A">
      <w:rPr>
        <w:rFonts w:ascii="Century Gothic" w:hAnsi="Century Gothic"/>
        <w:sz w:val="16"/>
      </w:rPr>
      <w:tab/>
    </w:r>
    <w:r w:rsidR="00DB193A">
      <w:rPr>
        <w:rFonts w:ascii="Century Gothic" w:hAnsi="Century Gothic"/>
        <w:sz w:val="16"/>
      </w:rPr>
      <w:tab/>
    </w:r>
  </w:p>
  <w:p w:rsidR="00DB193A" w:rsidRDefault="00DB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21" w:rsidRDefault="00544F21">
      <w:r>
        <w:separator/>
      </w:r>
    </w:p>
  </w:footnote>
  <w:footnote w:type="continuationSeparator" w:id="0">
    <w:p w:rsidR="00544F21" w:rsidRDefault="0054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B" w:rsidRPr="00CE618B" w:rsidRDefault="00DB193A" w:rsidP="00CE618B">
    <w:pPr>
      <w:rPr>
        <w:rFonts w:ascii="Arial" w:hAnsi="Arial" w:cs="Arial"/>
        <w:b/>
        <w:color w:val="D08416"/>
        <w:sz w:val="28"/>
        <w:szCs w:val="28"/>
      </w:rPr>
    </w:pPr>
    <w:r w:rsidRPr="00CE618B">
      <w:rPr>
        <w:rFonts w:ascii="Arial" w:hAnsi="Arial" w:cs="Arial"/>
        <w:b/>
        <w:color w:val="D08416"/>
        <w:sz w:val="28"/>
        <w:szCs w:val="28"/>
      </w:rPr>
      <w:t>POWER MARKETING TOOLKIT</w:t>
    </w:r>
    <w:bookmarkStart w:id="1" w:name="OLE_LINK1"/>
    <w:bookmarkStart w:id="2" w:name="OLE_LINK2"/>
    <w:bookmarkStart w:id="3" w:name="OLE_LINK3"/>
    <w:bookmarkStart w:id="4" w:name="OLE_LINK4"/>
    <w:r w:rsidR="00CE618B" w:rsidRPr="00CE618B">
      <w:rPr>
        <w:rFonts w:ascii="Arial" w:hAnsi="Arial" w:cs="Arial"/>
        <w:b/>
        <w:color w:val="D08416"/>
        <w:sz w:val="28"/>
        <w:szCs w:val="28"/>
      </w:rPr>
      <w:t>™</w:t>
    </w:r>
  </w:p>
  <w:bookmarkEnd w:id="1"/>
  <w:bookmarkEnd w:id="2"/>
  <w:bookmarkEnd w:id="3"/>
  <w:bookmarkEnd w:id="4"/>
  <w:p w:rsidR="00DB193A" w:rsidRDefault="00DB193A" w:rsidP="00DB193A">
    <w:pPr>
      <w:pStyle w:val="Header"/>
      <w:pBdr>
        <w:bottom w:val="single" w:sz="4" w:space="1" w:color="auto"/>
      </w:pBdr>
      <w:rPr>
        <w:rFonts w:ascii="Century Gothic" w:hAnsi="Century Gothic"/>
        <w:b/>
        <w:i/>
        <w:color w:val="000080"/>
        <w:sz w:val="32"/>
      </w:rPr>
    </w:pPr>
  </w:p>
  <w:p w:rsidR="00742128" w:rsidRDefault="00742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27"/>
    <w:multiLevelType w:val="hybridMultilevel"/>
    <w:tmpl w:val="F4B6B4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47EA4"/>
    <w:multiLevelType w:val="hybridMultilevel"/>
    <w:tmpl w:val="6BD64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D26A1"/>
    <w:multiLevelType w:val="multilevel"/>
    <w:tmpl w:val="A45C0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72947"/>
    <w:multiLevelType w:val="hybridMultilevel"/>
    <w:tmpl w:val="62967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5053D"/>
    <w:multiLevelType w:val="hybridMultilevel"/>
    <w:tmpl w:val="4B403D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22C6"/>
    <w:multiLevelType w:val="hybridMultilevel"/>
    <w:tmpl w:val="88D27BA8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711393"/>
    <w:multiLevelType w:val="hybridMultilevel"/>
    <w:tmpl w:val="68DC59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3563B"/>
    <w:multiLevelType w:val="hybridMultilevel"/>
    <w:tmpl w:val="DC867B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96753"/>
    <w:multiLevelType w:val="hybridMultilevel"/>
    <w:tmpl w:val="DE2248CC"/>
    <w:lvl w:ilvl="0" w:tplc="0FF2178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A6041"/>
    <w:multiLevelType w:val="hybridMultilevel"/>
    <w:tmpl w:val="D1C295A6"/>
    <w:lvl w:ilvl="0" w:tplc="D522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B7021"/>
    <w:multiLevelType w:val="hybridMultilevel"/>
    <w:tmpl w:val="FF3A12BA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EB49A6"/>
    <w:multiLevelType w:val="hybridMultilevel"/>
    <w:tmpl w:val="9BF475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02AFD"/>
    <w:multiLevelType w:val="hybridMultilevel"/>
    <w:tmpl w:val="C40C9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90718"/>
    <w:multiLevelType w:val="hybridMultilevel"/>
    <w:tmpl w:val="2092C7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A3389"/>
    <w:multiLevelType w:val="hybridMultilevel"/>
    <w:tmpl w:val="CD8AB222"/>
    <w:lvl w:ilvl="0" w:tplc="AE1A6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290CBC"/>
    <w:multiLevelType w:val="hybridMultilevel"/>
    <w:tmpl w:val="D80846CE"/>
    <w:lvl w:ilvl="0" w:tplc="089C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F02A7D"/>
    <w:multiLevelType w:val="hybridMultilevel"/>
    <w:tmpl w:val="54803D5E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32009B3"/>
    <w:multiLevelType w:val="hybridMultilevel"/>
    <w:tmpl w:val="6A54976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BE4410"/>
    <w:multiLevelType w:val="hybridMultilevel"/>
    <w:tmpl w:val="D3947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16468"/>
    <w:multiLevelType w:val="hybridMultilevel"/>
    <w:tmpl w:val="79E83C4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DF2809"/>
    <w:multiLevelType w:val="hybridMultilevel"/>
    <w:tmpl w:val="A45C0CB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0073B"/>
    <w:multiLevelType w:val="hybridMultilevel"/>
    <w:tmpl w:val="281AFA0C"/>
    <w:lvl w:ilvl="0" w:tplc="089C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0711F"/>
    <w:multiLevelType w:val="hybridMultilevel"/>
    <w:tmpl w:val="BDCE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209B6"/>
    <w:multiLevelType w:val="hybridMultilevel"/>
    <w:tmpl w:val="97565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E40EF"/>
    <w:multiLevelType w:val="hybridMultilevel"/>
    <w:tmpl w:val="8264DA0E"/>
    <w:lvl w:ilvl="0" w:tplc="089CC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4364BC"/>
    <w:multiLevelType w:val="hybridMultilevel"/>
    <w:tmpl w:val="968E74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0C6436"/>
    <w:multiLevelType w:val="hybridMultilevel"/>
    <w:tmpl w:val="C3CE27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AC70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5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26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9"/>
  </w:num>
  <w:num w:numId="14">
    <w:abstractNumId w:val="4"/>
  </w:num>
  <w:num w:numId="15">
    <w:abstractNumId w:val="22"/>
  </w:num>
  <w:num w:numId="16">
    <w:abstractNumId w:val="9"/>
  </w:num>
  <w:num w:numId="17">
    <w:abstractNumId w:val="16"/>
  </w:num>
  <w:num w:numId="18">
    <w:abstractNumId w:val="10"/>
  </w:num>
  <w:num w:numId="19">
    <w:abstractNumId w:val="8"/>
  </w:num>
  <w:num w:numId="20">
    <w:abstractNumId w:val="18"/>
  </w:num>
  <w:num w:numId="21">
    <w:abstractNumId w:val="12"/>
  </w:num>
  <w:num w:numId="22">
    <w:abstractNumId w:val="23"/>
  </w:num>
  <w:num w:numId="23">
    <w:abstractNumId w:val="3"/>
  </w:num>
  <w:num w:numId="24">
    <w:abstractNumId w:val="1"/>
  </w:num>
  <w:num w:numId="25">
    <w:abstractNumId w:val="27"/>
  </w:num>
  <w:num w:numId="26">
    <w:abstractNumId w:val="1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0"/>
    <w:rsid w:val="002B22D6"/>
    <w:rsid w:val="00400F38"/>
    <w:rsid w:val="00504396"/>
    <w:rsid w:val="00544F21"/>
    <w:rsid w:val="00742128"/>
    <w:rsid w:val="00882E7E"/>
    <w:rsid w:val="00A33DB6"/>
    <w:rsid w:val="00B50095"/>
    <w:rsid w:val="00BE64CD"/>
    <w:rsid w:val="00CE618B"/>
    <w:rsid w:val="00DB193A"/>
    <w:rsid w:val="00DD7C89"/>
    <w:rsid w:val="00E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character" w:styleId="PageNumber">
    <w:name w:val="page number"/>
    <w:rsid w:val="00DB193A"/>
    <w:rPr>
      <w:rFonts w:ascii="Arial" w:hAnsi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E3B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rsid w:val="005147F5"/>
    <w:pPr>
      <w:numPr>
        <w:numId w:val="19"/>
      </w:numPr>
      <w:spacing w:after="120"/>
      <w:ind w:left="714" w:hanging="357"/>
    </w:pPr>
    <w:rPr>
      <w:color w:val="0000FF"/>
      <w:sz w:val="20"/>
      <w:szCs w:val="20"/>
    </w:rPr>
  </w:style>
  <w:style w:type="character" w:styleId="PageNumber">
    <w:name w:val="page number"/>
    <w:rsid w:val="00DB193A"/>
    <w:rPr>
      <w:rFonts w:ascii="Arial" w:hAnsi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Project Evaluation</vt:lpstr>
    </vt:vector>
  </TitlesOfParts>
  <Company>Hewlett-Packard Company</Company>
  <LinksUpToDate>false</LinksUpToDate>
  <CharactersWithSpaces>2596</CharactersWithSpaces>
  <SharedDoc>false</SharedDoc>
  <HLinks>
    <vt:vector size="6" baseType="variant">
      <vt:variant>
        <vt:i4>4653133</vt:i4>
      </vt:variant>
      <vt:variant>
        <vt:i4>-1</vt:i4>
      </vt:variant>
      <vt:variant>
        <vt:i4>2053</vt:i4>
      </vt:variant>
      <vt:variant>
        <vt:i4>1</vt:i4>
      </vt:variant>
      <vt:variant>
        <vt:lpwstr>http://www.regencyllc.com/NSCA%20logo.gif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Project Evaluation</dc:title>
  <dc:creator>Craig Park</dc:creator>
  <cp:lastModifiedBy>Nick Hlas</cp:lastModifiedBy>
  <cp:revision>2</cp:revision>
  <dcterms:created xsi:type="dcterms:W3CDTF">2014-11-06T21:56:00Z</dcterms:created>
  <dcterms:modified xsi:type="dcterms:W3CDTF">2014-11-06T21:56:00Z</dcterms:modified>
</cp:coreProperties>
</file>