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000" w:firstRow="0" w:lastRow="0" w:firstColumn="0" w:lastColumn="0" w:noHBand="0" w:noVBand="0"/>
      </w:tblPr>
      <w:tblGrid>
        <w:gridCol w:w="4410"/>
        <w:gridCol w:w="4950"/>
      </w:tblGrid>
      <w:tr w:rsidR="00000000">
        <w:tblPrEx>
          <w:tblCellMar>
            <w:top w:w="0" w:type="dxa"/>
            <w:bottom w:w="0" w:type="dxa"/>
          </w:tblCellMar>
        </w:tblPrEx>
        <w:tc>
          <w:tcPr>
            <w:tcW w:w="4410" w:type="dxa"/>
          </w:tcPr>
          <w:p w:rsidR="00000000" w:rsidRDefault="00126998">
            <w:pPr>
              <w:pStyle w:val="Heading2"/>
              <w:rPr>
                <w:rFonts w:ascii="Tahoma" w:hAnsi="Tahoma"/>
                <w:i w:val="0"/>
              </w:rPr>
            </w:pPr>
            <w:bookmarkStart w:id="0" w:name="_GoBack"/>
            <w:bookmarkEnd w:id="0"/>
            <w:r>
              <w:br w:type="page"/>
            </w:r>
            <w:r>
              <w:rPr>
                <w:i w:val="0"/>
              </w:rPr>
              <w:t>TYPICAL</w:t>
            </w:r>
            <w:r>
              <w:t xml:space="preserve"> </w:t>
            </w:r>
            <w:r>
              <w:rPr>
                <w:rFonts w:ascii="Tahoma" w:hAnsi="Tahoma"/>
                <w:i w:val="0"/>
              </w:rPr>
              <w:t>JOB DESCRIPTION</w:t>
            </w:r>
          </w:p>
          <w:p w:rsidR="00000000" w:rsidRDefault="00126998">
            <w:pPr>
              <w:spacing w:line="360" w:lineRule="atLeast"/>
              <w:rPr>
                <w:rFonts w:ascii="Tahoma" w:hAnsi="Tahoma"/>
              </w:rPr>
            </w:pPr>
            <w:r>
              <w:rPr>
                <w:rFonts w:ascii="Tahoma" w:hAnsi="Tahoma"/>
                <w:b/>
              </w:rPr>
              <w:t xml:space="preserve">TITLE:   </w:t>
            </w:r>
            <w:r>
              <w:rPr>
                <w:rFonts w:ascii="Tahoma" w:hAnsi="Tahoma"/>
              </w:rPr>
              <w:t>Project Manager</w:t>
            </w:r>
          </w:p>
        </w:tc>
        <w:tc>
          <w:tcPr>
            <w:tcW w:w="4950" w:type="dxa"/>
          </w:tcPr>
          <w:p w:rsidR="00000000" w:rsidRDefault="00126998">
            <w:pPr>
              <w:jc w:val="right"/>
            </w:pPr>
          </w:p>
          <w:p w:rsidR="00000000" w:rsidRDefault="00126998">
            <w:pPr>
              <w:spacing w:line="360" w:lineRule="atLeast"/>
              <w:jc w:val="center"/>
              <w:rPr>
                <w:rFonts w:ascii="Tahoma" w:hAnsi="Tahoma"/>
                <w:i/>
              </w:rPr>
            </w:pPr>
            <w:r>
              <w:rPr>
                <w:rFonts w:ascii="Tahoma" w:hAnsi="Tahoma"/>
                <w:i/>
              </w:rPr>
              <w:t>Your Company Logo</w:t>
            </w:r>
          </w:p>
        </w:tc>
      </w:tr>
    </w:tbl>
    <w:p w:rsidR="00000000" w:rsidRDefault="00126998"/>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80" w:type="dxa"/>
          <w:right w:w="80" w:type="dxa"/>
        </w:tblCellMar>
        <w:tblLook w:val="0000" w:firstRow="0" w:lastRow="0" w:firstColumn="0" w:lastColumn="0" w:noHBand="0" w:noVBand="0"/>
      </w:tblPr>
      <w:tblGrid>
        <w:gridCol w:w="2160"/>
        <w:gridCol w:w="2330"/>
        <w:gridCol w:w="2430"/>
        <w:gridCol w:w="2700"/>
      </w:tblGrid>
      <w:tr w:rsidR="00000000">
        <w:tblPrEx>
          <w:tblCellMar>
            <w:top w:w="0" w:type="dxa"/>
            <w:bottom w:w="0" w:type="dxa"/>
          </w:tblCellMar>
        </w:tblPrEx>
        <w:trPr>
          <w:cantSplit/>
          <w:trHeight w:val="262"/>
        </w:trPr>
        <w:tc>
          <w:tcPr>
            <w:tcW w:w="2160" w:type="dxa"/>
          </w:tcPr>
          <w:p w:rsidR="00000000" w:rsidRDefault="00126998">
            <w:pPr>
              <w:tabs>
                <w:tab w:val="left" w:pos="1800"/>
              </w:tabs>
              <w:rPr>
                <w:rFonts w:ascii="Tahoma" w:hAnsi="Tahoma"/>
                <w:sz w:val="20"/>
              </w:rPr>
            </w:pPr>
            <w:r>
              <w:rPr>
                <w:rFonts w:ascii="Tahoma" w:hAnsi="Tahoma"/>
                <w:sz w:val="20"/>
              </w:rPr>
              <w:t>GROUP:</w:t>
            </w:r>
            <w:r>
              <w:rPr>
                <w:rFonts w:ascii="Tahoma" w:hAnsi="Tahoma"/>
                <w:sz w:val="20"/>
              </w:rPr>
              <w:tab/>
            </w:r>
          </w:p>
        </w:tc>
        <w:tc>
          <w:tcPr>
            <w:tcW w:w="2330" w:type="dxa"/>
          </w:tcPr>
          <w:p w:rsidR="00000000" w:rsidRDefault="00126998">
            <w:pPr>
              <w:tabs>
                <w:tab w:val="left" w:pos="1800"/>
              </w:tabs>
              <w:rPr>
                <w:rFonts w:ascii="Tahoma" w:hAnsi="Tahoma"/>
                <w:sz w:val="20"/>
              </w:rPr>
            </w:pPr>
          </w:p>
        </w:tc>
        <w:tc>
          <w:tcPr>
            <w:tcW w:w="2430" w:type="dxa"/>
          </w:tcPr>
          <w:p w:rsidR="00000000" w:rsidRDefault="00126998">
            <w:pPr>
              <w:rPr>
                <w:rFonts w:ascii="Tahoma" w:hAnsi="Tahoma"/>
                <w:sz w:val="20"/>
              </w:rPr>
            </w:pPr>
            <w:r>
              <w:rPr>
                <w:rFonts w:ascii="Tahoma" w:hAnsi="Tahoma"/>
                <w:sz w:val="20"/>
              </w:rPr>
              <w:t>STATUS:</w:t>
            </w:r>
          </w:p>
        </w:tc>
        <w:tc>
          <w:tcPr>
            <w:tcW w:w="2700" w:type="dxa"/>
          </w:tcPr>
          <w:p w:rsidR="00000000" w:rsidRDefault="00126998">
            <w:pPr>
              <w:rPr>
                <w:rFonts w:ascii="Tahoma" w:hAnsi="Tahoma"/>
              </w:rPr>
            </w:pPr>
            <w:r>
              <w:rPr>
                <w:rFonts w:ascii="Tahoma" w:hAnsi="Tahoma"/>
                <w:i/>
              </w:rPr>
              <w:fldChar w:fldCharType="begin">
                <w:ffData>
                  <w:name w:val="Check3"/>
                  <w:enabled/>
                  <w:calcOnExit w:val="0"/>
                  <w:checkBox>
                    <w:sizeAuto/>
                    <w:default w:val="0"/>
                  </w:checkBox>
                </w:ffData>
              </w:fldChar>
            </w:r>
            <w:bookmarkStart w:id="1" w:name="Check3"/>
            <w:r>
              <w:rPr>
                <w:rFonts w:ascii="Tahoma" w:hAnsi="Tahoma"/>
                <w:i/>
              </w:rPr>
              <w:instrText xml:space="preserve"> FORMCHECKBOX </w:instrText>
            </w:r>
            <w:r>
              <w:rPr>
                <w:rFonts w:ascii="Tahoma" w:hAnsi="Tahoma"/>
                <w:i/>
              </w:rPr>
            </w:r>
            <w:r>
              <w:rPr>
                <w:rFonts w:ascii="Tahoma" w:hAnsi="Tahoma"/>
                <w:i/>
              </w:rPr>
              <w:fldChar w:fldCharType="end"/>
            </w:r>
            <w:bookmarkEnd w:id="1"/>
            <w:r>
              <w:rPr>
                <w:rFonts w:ascii="Tahoma" w:hAnsi="Tahoma"/>
                <w:i/>
                <w:sz w:val="16"/>
              </w:rPr>
              <w:t xml:space="preserve"> Exempt</w:t>
            </w:r>
            <w:r>
              <w:rPr>
                <w:rFonts w:ascii="Tahoma" w:hAnsi="Tahoma"/>
                <w:sz w:val="16"/>
              </w:rPr>
              <w:t xml:space="preserve">  </w:t>
            </w:r>
            <w:r>
              <w:rPr>
                <w:rFonts w:ascii="Tahoma" w:hAnsi="Tahoma"/>
              </w:rPr>
              <w:fldChar w:fldCharType="begin">
                <w:ffData>
                  <w:name w:val="Check2"/>
                  <w:enabled/>
                  <w:calcOnExit w:val="0"/>
                  <w:checkBox>
                    <w:sizeAuto/>
                    <w:default w:val="0"/>
                  </w:checkBox>
                </w:ffData>
              </w:fldChar>
            </w:r>
            <w:r>
              <w:rPr>
                <w:rFonts w:ascii="Tahoma" w:hAnsi="Tahoma"/>
              </w:rPr>
              <w:instrText xml:space="preserve"> FORMCHECKBOX </w:instrText>
            </w:r>
            <w:r>
              <w:rPr>
                <w:rFonts w:ascii="Tahoma" w:hAnsi="Tahoma"/>
              </w:rPr>
            </w:r>
            <w:r>
              <w:rPr>
                <w:rFonts w:ascii="Tahoma" w:hAnsi="Tahoma"/>
              </w:rPr>
              <w:fldChar w:fldCharType="end"/>
            </w:r>
            <w:r>
              <w:rPr>
                <w:rFonts w:ascii="Tahoma" w:hAnsi="Tahoma"/>
              </w:rPr>
              <w:t xml:space="preserve"> </w:t>
            </w:r>
            <w:r>
              <w:rPr>
                <w:rFonts w:ascii="Tahoma" w:hAnsi="Tahoma"/>
                <w:i/>
                <w:sz w:val="16"/>
              </w:rPr>
              <w:t>Non-Exempt</w:t>
            </w:r>
          </w:p>
        </w:tc>
      </w:tr>
      <w:tr w:rsidR="00000000">
        <w:tblPrEx>
          <w:tblCellMar>
            <w:top w:w="0" w:type="dxa"/>
            <w:bottom w:w="0" w:type="dxa"/>
          </w:tblCellMar>
        </w:tblPrEx>
        <w:trPr>
          <w:cantSplit/>
          <w:trHeight w:val="263"/>
        </w:trPr>
        <w:tc>
          <w:tcPr>
            <w:tcW w:w="2160" w:type="dxa"/>
          </w:tcPr>
          <w:p w:rsidR="00000000" w:rsidRDefault="00126998">
            <w:pPr>
              <w:tabs>
                <w:tab w:val="left" w:pos="1620"/>
              </w:tabs>
              <w:rPr>
                <w:rFonts w:ascii="Tahoma" w:hAnsi="Tahoma"/>
                <w:sz w:val="20"/>
              </w:rPr>
            </w:pPr>
            <w:r>
              <w:rPr>
                <w:rFonts w:ascii="Tahoma" w:hAnsi="Tahoma"/>
                <w:sz w:val="20"/>
              </w:rPr>
              <w:t>DEPT:</w:t>
            </w:r>
            <w:r>
              <w:rPr>
                <w:rFonts w:ascii="Tahoma" w:hAnsi="Tahoma"/>
                <w:sz w:val="20"/>
              </w:rPr>
              <w:tab/>
            </w:r>
          </w:p>
        </w:tc>
        <w:tc>
          <w:tcPr>
            <w:tcW w:w="2330" w:type="dxa"/>
          </w:tcPr>
          <w:p w:rsidR="00000000" w:rsidRDefault="00126998">
            <w:pPr>
              <w:tabs>
                <w:tab w:val="left" w:pos="1620"/>
              </w:tabs>
              <w:rPr>
                <w:rFonts w:ascii="Tahoma" w:hAnsi="Tahoma"/>
                <w:b/>
                <w:sz w:val="20"/>
              </w:rPr>
            </w:pPr>
          </w:p>
        </w:tc>
        <w:tc>
          <w:tcPr>
            <w:tcW w:w="2430" w:type="dxa"/>
          </w:tcPr>
          <w:p w:rsidR="00000000" w:rsidRDefault="00126998">
            <w:pPr>
              <w:rPr>
                <w:rFonts w:ascii="Tahoma" w:hAnsi="Tahoma"/>
                <w:sz w:val="20"/>
              </w:rPr>
            </w:pPr>
            <w:r>
              <w:rPr>
                <w:rFonts w:ascii="Tahoma" w:hAnsi="Tahoma"/>
                <w:sz w:val="20"/>
              </w:rPr>
              <w:t>EFFECTIVE DATE:</w:t>
            </w:r>
          </w:p>
        </w:tc>
        <w:tc>
          <w:tcPr>
            <w:tcW w:w="2700" w:type="dxa"/>
          </w:tcPr>
          <w:p w:rsidR="00000000" w:rsidRDefault="00126998">
            <w:pPr>
              <w:pStyle w:val="TOC1"/>
              <w:spacing w:before="0" w:after="0"/>
              <w:rPr>
                <w:rFonts w:ascii="Tahoma" w:hAnsi="Tahoma"/>
                <w:caps w:val="0"/>
              </w:rPr>
            </w:pPr>
            <w:r>
              <w:rPr>
                <w:rFonts w:ascii="Tahoma" w:hAnsi="Tahoma"/>
                <w:caps w:val="0"/>
              </w:rPr>
              <w:t>00/00/00</w:t>
            </w:r>
          </w:p>
        </w:tc>
      </w:tr>
      <w:tr w:rsidR="00000000">
        <w:tblPrEx>
          <w:tblCellMar>
            <w:top w:w="0" w:type="dxa"/>
            <w:bottom w:w="0" w:type="dxa"/>
          </w:tblCellMar>
        </w:tblPrEx>
        <w:trPr>
          <w:cantSplit/>
          <w:trHeight w:val="262"/>
        </w:trPr>
        <w:tc>
          <w:tcPr>
            <w:tcW w:w="2160" w:type="dxa"/>
          </w:tcPr>
          <w:p w:rsidR="00000000" w:rsidRDefault="00126998">
            <w:pPr>
              <w:tabs>
                <w:tab w:val="left" w:pos="1800"/>
              </w:tabs>
              <w:rPr>
                <w:rFonts w:ascii="Tahoma" w:hAnsi="Tahoma"/>
                <w:sz w:val="20"/>
              </w:rPr>
            </w:pPr>
            <w:r>
              <w:rPr>
                <w:rFonts w:ascii="Tahoma" w:hAnsi="Tahoma"/>
                <w:sz w:val="20"/>
              </w:rPr>
              <w:t>LOCATION:</w:t>
            </w:r>
            <w:r>
              <w:rPr>
                <w:rFonts w:ascii="Tahoma" w:hAnsi="Tahoma"/>
                <w:sz w:val="20"/>
              </w:rPr>
              <w:tab/>
            </w:r>
          </w:p>
        </w:tc>
        <w:tc>
          <w:tcPr>
            <w:tcW w:w="2330" w:type="dxa"/>
          </w:tcPr>
          <w:p w:rsidR="00000000" w:rsidRDefault="00126998">
            <w:pPr>
              <w:tabs>
                <w:tab w:val="left" w:pos="1800"/>
              </w:tabs>
              <w:rPr>
                <w:rFonts w:ascii="Tahoma" w:hAnsi="Tahoma"/>
                <w:b/>
                <w:sz w:val="20"/>
              </w:rPr>
            </w:pPr>
          </w:p>
        </w:tc>
        <w:tc>
          <w:tcPr>
            <w:tcW w:w="2430" w:type="dxa"/>
          </w:tcPr>
          <w:p w:rsidR="00000000" w:rsidRDefault="00126998">
            <w:pPr>
              <w:rPr>
                <w:rFonts w:ascii="Tahoma" w:hAnsi="Tahoma"/>
                <w:sz w:val="20"/>
              </w:rPr>
            </w:pPr>
            <w:r>
              <w:rPr>
                <w:rFonts w:ascii="Tahoma" w:hAnsi="Tahoma"/>
                <w:sz w:val="20"/>
              </w:rPr>
              <w:t>APPROVALS:</w:t>
            </w:r>
          </w:p>
        </w:tc>
        <w:tc>
          <w:tcPr>
            <w:tcW w:w="2700" w:type="dxa"/>
          </w:tcPr>
          <w:p w:rsidR="00000000" w:rsidRDefault="00126998">
            <w:pPr>
              <w:rPr>
                <w:rFonts w:ascii="Tahoma" w:hAnsi="Tahoma"/>
                <w:b/>
                <w:sz w:val="20"/>
              </w:rPr>
            </w:pPr>
          </w:p>
        </w:tc>
      </w:tr>
      <w:tr w:rsidR="00000000">
        <w:tblPrEx>
          <w:tblCellMar>
            <w:top w:w="0" w:type="dxa"/>
            <w:bottom w:w="0" w:type="dxa"/>
          </w:tblCellMar>
        </w:tblPrEx>
        <w:trPr>
          <w:cantSplit/>
          <w:trHeight w:val="263"/>
        </w:trPr>
        <w:tc>
          <w:tcPr>
            <w:tcW w:w="2160" w:type="dxa"/>
          </w:tcPr>
          <w:p w:rsidR="00000000" w:rsidRDefault="00126998">
            <w:pPr>
              <w:tabs>
                <w:tab w:val="left" w:pos="1800"/>
              </w:tabs>
              <w:rPr>
                <w:rFonts w:ascii="Tahoma" w:hAnsi="Tahoma"/>
                <w:sz w:val="20"/>
              </w:rPr>
            </w:pPr>
            <w:r>
              <w:rPr>
                <w:rFonts w:ascii="Tahoma" w:hAnsi="Tahoma"/>
                <w:sz w:val="20"/>
              </w:rPr>
              <w:t>REPORTS TO:</w:t>
            </w:r>
            <w:r>
              <w:rPr>
                <w:rFonts w:ascii="Tahoma" w:hAnsi="Tahoma"/>
                <w:sz w:val="20"/>
              </w:rPr>
              <w:tab/>
            </w:r>
          </w:p>
        </w:tc>
        <w:tc>
          <w:tcPr>
            <w:tcW w:w="2330" w:type="dxa"/>
          </w:tcPr>
          <w:p w:rsidR="00000000" w:rsidRDefault="00126998">
            <w:pPr>
              <w:tabs>
                <w:tab w:val="left" w:pos="1620"/>
              </w:tabs>
              <w:rPr>
                <w:rFonts w:ascii="Tahoma" w:hAnsi="Tahoma"/>
                <w:b/>
                <w:sz w:val="20"/>
              </w:rPr>
            </w:pPr>
          </w:p>
        </w:tc>
        <w:tc>
          <w:tcPr>
            <w:tcW w:w="2430" w:type="dxa"/>
          </w:tcPr>
          <w:p w:rsidR="00000000" w:rsidRDefault="00126998">
            <w:pPr>
              <w:rPr>
                <w:rFonts w:ascii="Tahoma" w:hAnsi="Tahoma"/>
                <w:sz w:val="20"/>
              </w:rPr>
            </w:pPr>
          </w:p>
        </w:tc>
        <w:tc>
          <w:tcPr>
            <w:tcW w:w="2700" w:type="dxa"/>
          </w:tcPr>
          <w:p w:rsidR="00000000" w:rsidRDefault="00126998">
            <w:pPr>
              <w:rPr>
                <w:rFonts w:ascii="Tahoma" w:hAnsi="Tahoma"/>
                <w:b/>
                <w:sz w:val="20"/>
              </w:rPr>
            </w:pPr>
          </w:p>
        </w:tc>
      </w:tr>
    </w:tbl>
    <w:p w:rsidR="00000000" w:rsidRDefault="00126998"/>
    <w:p w:rsidR="00000000" w:rsidRDefault="00126998">
      <w:pPr>
        <w:jc w:val="both"/>
        <w:rPr>
          <w:rFonts w:ascii="Helvetica" w:hAnsi="Helvetica"/>
          <w:sz w:val="20"/>
        </w:rPr>
      </w:pPr>
      <w:r>
        <w:rPr>
          <w:rFonts w:ascii="Helvetica" w:hAnsi="Helvetica"/>
          <w:b/>
          <w:sz w:val="20"/>
        </w:rPr>
        <w:t xml:space="preserve">POSITION OVERVIEW:  </w:t>
      </w:r>
      <w:r>
        <w:rPr>
          <w:rFonts w:ascii="Helvetica" w:hAnsi="Helvetica"/>
          <w:sz w:val="20"/>
        </w:rPr>
        <w:t>Plans, organize</w:t>
      </w:r>
      <w:r>
        <w:rPr>
          <w:rFonts w:ascii="Helvetica" w:hAnsi="Helvetica"/>
          <w:sz w:val="20"/>
        </w:rPr>
        <w:t xml:space="preserve">s, directs, and controls project activities required for effective management of electronic security installation projects. </w:t>
      </w:r>
      <w:proofErr w:type="gramStart"/>
      <w:r>
        <w:rPr>
          <w:rFonts w:ascii="Helvetica" w:hAnsi="Helvetica"/>
          <w:sz w:val="20"/>
        </w:rPr>
        <w:t>Supervises installation labor and sub-contractors.</w:t>
      </w:r>
      <w:proofErr w:type="gramEnd"/>
      <w:r>
        <w:rPr>
          <w:rFonts w:ascii="Helvetica" w:hAnsi="Helvetica"/>
          <w:sz w:val="20"/>
        </w:rPr>
        <w:t xml:space="preserve">  Estimates and prices job charges.  </w:t>
      </w:r>
      <w:proofErr w:type="gramStart"/>
      <w:r>
        <w:rPr>
          <w:rFonts w:ascii="Helvetica" w:hAnsi="Helvetica"/>
          <w:sz w:val="20"/>
        </w:rPr>
        <w:t>Works with financial, contract management and</w:t>
      </w:r>
      <w:r>
        <w:rPr>
          <w:rFonts w:ascii="Helvetica" w:hAnsi="Helvetica"/>
          <w:sz w:val="20"/>
        </w:rPr>
        <w:t xml:space="preserve"> other management reports and tools to define project problems to assure project profitability.</w:t>
      </w:r>
      <w:proofErr w:type="gramEnd"/>
      <w:r>
        <w:rPr>
          <w:rFonts w:ascii="Helvetica" w:hAnsi="Helvetica"/>
          <w:sz w:val="20"/>
        </w:rPr>
        <w:t xml:space="preserve"> </w:t>
      </w:r>
      <w:proofErr w:type="gramStart"/>
      <w:r>
        <w:rPr>
          <w:rFonts w:ascii="Helvetica" w:hAnsi="Helvetica"/>
          <w:sz w:val="20"/>
        </w:rPr>
        <w:t>Is responsible for training and developing employees.</w:t>
      </w:r>
      <w:proofErr w:type="gramEnd"/>
      <w:r>
        <w:rPr>
          <w:rFonts w:ascii="Helvetica" w:hAnsi="Helvetica"/>
          <w:sz w:val="20"/>
        </w:rPr>
        <w:t xml:space="preserve">  </w:t>
      </w:r>
      <w:proofErr w:type="gramStart"/>
      <w:r>
        <w:rPr>
          <w:rFonts w:ascii="Helvetica" w:hAnsi="Helvetica"/>
          <w:sz w:val="20"/>
        </w:rPr>
        <w:t>Is responsible for the quality of installation.</w:t>
      </w:r>
      <w:proofErr w:type="gramEnd"/>
    </w:p>
    <w:p w:rsidR="00000000" w:rsidRDefault="00126998">
      <w:pPr>
        <w:ind w:left="2160" w:hanging="2160"/>
        <w:jc w:val="both"/>
        <w:rPr>
          <w:rFonts w:ascii="Helvetica" w:hAnsi="Helvetica"/>
          <w:sz w:val="20"/>
        </w:rPr>
      </w:pPr>
    </w:p>
    <w:p w:rsidR="00000000" w:rsidRDefault="00126998">
      <w:pPr>
        <w:jc w:val="both"/>
        <w:rPr>
          <w:rFonts w:ascii="Helvetica" w:hAnsi="Helvetica"/>
          <w:sz w:val="16"/>
        </w:rPr>
      </w:pPr>
      <w:r>
        <w:rPr>
          <w:rFonts w:ascii="Helvetica" w:hAnsi="Helvetica"/>
          <w:b/>
          <w:sz w:val="20"/>
        </w:rPr>
        <w:t>KEY DUTIES &amp; RESPONSIBILITIES:</w:t>
      </w:r>
      <w:r>
        <w:rPr>
          <w:rFonts w:ascii="Helvetica" w:hAnsi="Helvetica"/>
          <w:sz w:val="18"/>
        </w:rPr>
        <w:t xml:space="preserve"> </w:t>
      </w:r>
      <w:r>
        <w:rPr>
          <w:rFonts w:ascii="Helvetica" w:hAnsi="Helvetica"/>
          <w:sz w:val="16"/>
        </w:rPr>
        <w:t>Please note the essential</w:t>
      </w:r>
      <w:r>
        <w:rPr>
          <w:rFonts w:ascii="Helvetica" w:hAnsi="Helvetica"/>
          <w:sz w:val="16"/>
        </w:rPr>
        <w:t xml:space="preserve"> functions may vary depending on department size, organizational structure and/or geographic location.  </w:t>
      </w:r>
    </w:p>
    <w:p w:rsidR="00000000" w:rsidRDefault="00126998">
      <w:pPr>
        <w:rPr>
          <w:rFonts w:ascii="Helvetica" w:hAnsi="Helvetica"/>
          <w:sz w:val="20"/>
        </w:rPr>
      </w:pPr>
    </w:p>
    <w:p w:rsidR="00000000" w:rsidRDefault="00126998">
      <w:pPr>
        <w:numPr>
          <w:ilvl w:val="0"/>
          <w:numId w:val="3"/>
        </w:numPr>
        <w:jc w:val="both"/>
        <w:rPr>
          <w:rFonts w:ascii="Helvetica" w:hAnsi="Helvetica"/>
          <w:sz w:val="20"/>
        </w:rPr>
      </w:pPr>
      <w:r>
        <w:rPr>
          <w:rFonts w:ascii="Helvetica" w:hAnsi="Helvetica"/>
          <w:sz w:val="20"/>
        </w:rPr>
        <w:t>Plans and schedules engineering, installation, and subcontracting activities on large and/or complex systems, or service installed jobs</w:t>
      </w:r>
    </w:p>
    <w:p w:rsidR="00000000" w:rsidRDefault="00126998">
      <w:pPr>
        <w:numPr>
          <w:ilvl w:val="0"/>
          <w:numId w:val="1"/>
        </w:numPr>
        <w:jc w:val="both"/>
        <w:rPr>
          <w:rFonts w:ascii="Helvetica" w:hAnsi="Helvetica"/>
          <w:sz w:val="20"/>
        </w:rPr>
      </w:pPr>
      <w:r>
        <w:rPr>
          <w:rFonts w:ascii="Helvetica" w:hAnsi="Helvetica"/>
          <w:sz w:val="20"/>
        </w:rPr>
        <w:t>Maintains curr</w:t>
      </w:r>
      <w:r>
        <w:rPr>
          <w:rFonts w:ascii="Helvetica" w:hAnsi="Helvetica"/>
          <w:sz w:val="20"/>
        </w:rPr>
        <w:t>ent job plans and specifications</w:t>
      </w:r>
    </w:p>
    <w:p w:rsidR="00000000" w:rsidRDefault="00126998">
      <w:pPr>
        <w:numPr>
          <w:ilvl w:val="0"/>
          <w:numId w:val="1"/>
        </w:numPr>
        <w:jc w:val="both"/>
        <w:rPr>
          <w:rFonts w:ascii="Helvetica" w:hAnsi="Helvetica"/>
          <w:sz w:val="20"/>
        </w:rPr>
      </w:pPr>
      <w:r>
        <w:rPr>
          <w:rFonts w:ascii="Helvetica" w:hAnsi="Helvetica"/>
          <w:sz w:val="20"/>
        </w:rPr>
        <w:t>Works with engineering department on design and drafting phases of jobs</w:t>
      </w:r>
    </w:p>
    <w:p w:rsidR="00000000" w:rsidRDefault="00126998">
      <w:pPr>
        <w:numPr>
          <w:ilvl w:val="0"/>
          <w:numId w:val="1"/>
        </w:numPr>
        <w:jc w:val="both"/>
        <w:rPr>
          <w:rFonts w:ascii="Helvetica" w:hAnsi="Helvetica"/>
          <w:sz w:val="20"/>
        </w:rPr>
      </w:pPr>
      <w:r>
        <w:rPr>
          <w:rFonts w:ascii="Helvetica" w:hAnsi="Helvetica"/>
          <w:sz w:val="20"/>
        </w:rPr>
        <w:t>Coordinates the procurement of materials, supplies and services and controls timely delivery to job site</w:t>
      </w:r>
    </w:p>
    <w:p w:rsidR="00000000" w:rsidRDefault="00126998">
      <w:pPr>
        <w:numPr>
          <w:ilvl w:val="0"/>
          <w:numId w:val="1"/>
        </w:numPr>
        <w:jc w:val="both"/>
        <w:rPr>
          <w:rFonts w:ascii="Helvetica" w:hAnsi="Helvetica"/>
          <w:sz w:val="20"/>
        </w:rPr>
      </w:pPr>
      <w:r>
        <w:rPr>
          <w:rFonts w:ascii="Helvetica" w:hAnsi="Helvetica"/>
          <w:sz w:val="20"/>
        </w:rPr>
        <w:t>Prepares the project installation plan, manage</w:t>
      </w:r>
      <w:r>
        <w:rPr>
          <w:rFonts w:ascii="Helvetica" w:hAnsi="Helvetica"/>
          <w:sz w:val="20"/>
        </w:rPr>
        <w:t>s the plan and prepares and implements job procedures</w:t>
      </w:r>
    </w:p>
    <w:p w:rsidR="00000000" w:rsidRDefault="00126998">
      <w:pPr>
        <w:numPr>
          <w:ilvl w:val="0"/>
          <w:numId w:val="1"/>
        </w:numPr>
        <w:jc w:val="both"/>
        <w:rPr>
          <w:rFonts w:ascii="Helvetica" w:hAnsi="Helvetica"/>
          <w:sz w:val="20"/>
        </w:rPr>
      </w:pPr>
      <w:r>
        <w:rPr>
          <w:rFonts w:ascii="Helvetica" w:hAnsi="Helvetica"/>
          <w:sz w:val="20"/>
        </w:rPr>
        <w:t>Determines, from review of various information, necessary changes in design, contract price, installation plan or other activity and implements same</w:t>
      </w:r>
    </w:p>
    <w:p w:rsidR="00000000" w:rsidRDefault="00126998">
      <w:pPr>
        <w:numPr>
          <w:ilvl w:val="0"/>
          <w:numId w:val="1"/>
        </w:numPr>
        <w:jc w:val="both"/>
        <w:rPr>
          <w:rFonts w:ascii="Helvetica" w:hAnsi="Helvetica"/>
          <w:sz w:val="20"/>
        </w:rPr>
      </w:pPr>
      <w:r>
        <w:rPr>
          <w:rFonts w:ascii="Helvetica" w:hAnsi="Helvetica"/>
          <w:sz w:val="20"/>
        </w:rPr>
        <w:t xml:space="preserve">Maintains construction schedule and coordinates task </w:t>
      </w:r>
      <w:r>
        <w:rPr>
          <w:rFonts w:ascii="Helvetica" w:hAnsi="Helvetica"/>
          <w:sz w:val="20"/>
        </w:rPr>
        <w:t>scheduling with other trades.</w:t>
      </w:r>
    </w:p>
    <w:p w:rsidR="00000000" w:rsidRDefault="00126998">
      <w:pPr>
        <w:numPr>
          <w:ilvl w:val="0"/>
          <w:numId w:val="1"/>
        </w:numPr>
        <w:jc w:val="both"/>
        <w:rPr>
          <w:rFonts w:ascii="Helvetica" w:hAnsi="Helvetica"/>
          <w:sz w:val="20"/>
        </w:rPr>
      </w:pPr>
      <w:r>
        <w:rPr>
          <w:rFonts w:ascii="Helvetica" w:hAnsi="Helvetica"/>
          <w:sz w:val="20"/>
        </w:rPr>
        <w:t>Selects and monitors the performance of subcontractors</w:t>
      </w:r>
    </w:p>
    <w:p w:rsidR="00000000" w:rsidRDefault="00126998">
      <w:pPr>
        <w:numPr>
          <w:ilvl w:val="0"/>
          <w:numId w:val="1"/>
        </w:numPr>
        <w:jc w:val="both"/>
        <w:rPr>
          <w:rFonts w:ascii="Helvetica" w:hAnsi="Helvetica"/>
          <w:sz w:val="20"/>
        </w:rPr>
      </w:pPr>
      <w:r>
        <w:rPr>
          <w:rFonts w:ascii="Helvetica" w:hAnsi="Helvetica"/>
          <w:sz w:val="20"/>
        </w:rPr>
        <w:t>Keeps self, superiors and subordinates informed of progress</w:t>
      </w:r>
    </w:p>
    <w:p w:rsidR="00000000" w:rsidRDefault="00126998">
      <w:pPr>
        <w:numPr>
          <w:ilvl w:val="0"/>
          <w:numId w:val="1"/>
        </w:numPr>
        <w:jc w:val="both"/>
        <w:rPr>
          <w:rFonts w:ascii="Helvetica" w:hAnsi="Helvetica"/>
          <w:sz w:val="20"/>
        </w:rPr>
      </w:pPr>
      <w:r>
        <w:rPr>
          <w:rFonts w:ascii="Helvetica" w:hAnsi="Helvetica"/>
          <w:sz w:val="20"/>
        </w:rPr>
        <w:t>Maintains all records of job status, job changes, material flow and other control records and supervises the pr</w:t>
      </w:r>
      <w:r>
        <w:rPr>
          <w:rFonts w:ascii="Helvetica" w:hAnsi="Helvetica"/>
          <w:sz w:val="20"/>
        </w:rPr>
        <w:t>eparation and processing of reports for internal and external use</w:t>
      </w:r>
    </w:p>
    <w:p w:rsidR="00000000" w:rsidRDefault="00126998">
      <w:pPr>
        <w:numPr>
          <w:ilvl w:val="0"/>
          <w:numId w:val="1"/>
        </w:numPr>
        <w:jc w:val="both"/>
        <w:rPr>
          <w:rFonts w:ascii="Helvetica" w:hAnsi="Helvetica"/>
          <w:sz w:val="20"/>
        </w:rPr>
      </w:pPr>
      <w:r>
        <w:rPr>
          <w:rFonts w:ascii="Helvetica" w:hAnsi="Helvetica"/>
          <w:sz w:val="20"/>
        </w:rPr>
        <w:t>May estimate or assist in estimating projects which the company is bidding</w:t>
      </w:r>
    </w:p>
    <w:p w:rsidR="00000000" w:rsidRDefault="00126998">
      <w:pPr>
        <w:jc w:val="both"/>
        <w:rPr>
          <w:rFonts w:ascii="Helvetica" w:hAnsi="Helvetica"/>
          <w:sz w:val="20"/>
        </w:rPr>
      </w:pPr>
    </w:p>
    <w:p w:rsidR="00000000" w:rsidRDefault="00126998">
      <w:pPr>
        <w:numPr>
          <w:ilvl w:val="0"/>
          <w:numId w:val="4"/>
        </w:numPr>
        <w:jc w:val="both"/>
        <w:rPr>
          <w:rFonts w:ascii="Helvetica" w:hAnsi="Helvetica"/>
          <w:sz w:val="20"/>
        </w:rPr>
      </w:pPr>
      <w:r>
        <w:rPr>
          <w:rFonts w:ascii="Helvetica" w:hAnsi="Helvetica"/>
          <w:sz w:val="20"/>
        </w:rPr>
        <w:t>Implements quality assurance program to continuously improve customer satisfaction</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Present a professional image of</w:t>
      </w:r>
      <w:r>
        <w:rPr>
          <w:rFonts w:ascii="Helvetica" w:hAnsi="Helvetica"/>
          <w:sz w:val="20"/>
        </w:rPr>
        <w:t xml:space="preserve"> Company when speaking to customers (all levels)</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Develops a relationship with the decision maker of our customer</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Routinely walks job site to ensure quality installation of Company products</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Responsible for customer satisfaction on projects</w:t>
      </w:r>
    </w:p>
    <w:p w:rsidR="00000000" w:rsidRDefault="00126998">
      <w:pPr>
        <w:tabs>
          <w:tab w:val="right" w:pos="360"/>
          <w:tab w:val="right" w:pos="720"/>
          <w:tab w:val="left" w:pos="900"/>
        </w:tabs>
        <w:jc w:val="both"/>
        <w:rPr>
          <w:rFonts w:ascii="Helvetica" w:hAnsi="Helvetica"/>
          <w:sz w:val="20"/>
        </w:rPr>
      </w:pPr>
    </w:p>
    <w:p w:rsidR="00000000" w:rsidRDefault="00126998">
      <w:pPr>
        <w:numPr>
          <w:ilvl w:val="0"/>
          <w:numId w:val="5"/>
        </w:numPr>
        <w:tabs>
          <w:tab w:val="left" w:pos="900"/>
        </w:tabs>
        <w:jc w:val="both"/>
        <w:rPr>
          <w:rFonts w:ascii="Helvetica" w:hAnsi="Helvetica"/>
          <w:sz w:val="20"/>
        </w:rPr>
      </w:pPr>
      <w:r>
        <w:rPr>
          <w:rFonts w:ascii="Helvetica" w:hAnsi="Helvetica"/>
          <w:sz w:val="20"/>
        </w:rPr>
        <w:t>Monitors job sta</w:t>
      </w:r>
      <w:r>
        <w:rPr>
          <w:rFonts w:ascii="Helvetica" w:hAnsi="Helvetica"/>
          <w:sz w:val="20"/>
        </w:rPr>
        <w:t>tus and controls job costs</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Provides information to determine labor and material requirements on a monthly basis</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Assists management in monthly forecasting</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Ensures proper job management and cost control by reviewing financial statements</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Supervises the prepar</w:t>
      </w:r>
      <w:r>
        <w:rPr>
          <w:rFonts w:ascii="Helvetica" w:hAnsi="Helvetica"/>
          <w:sz w:val="20"/>
        </w:rPr>
        <w:t>ation of base data required for monthly job billing</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Monitors financial and other reports and works with other management tools to define project problems</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t>Ensures timecards are accurately filled out, complete with job numbers, phase codes, times adds up, ho</w:t>
      </w:r>
      <w:r>
        <w:rPr>
          <w:rFonts w:ascii="Helvetica" w:hAnsi="Helvetica"/>
          <w:sz w:val="20"/>
        </w:rPr>
        <w:t>urs are correct, time card is signed and turned in every Monday on to the Operations AA.  Responsible to make sure cards from the field have arrived at Company.  Also responsible for apprentice’s and installers timecard accuracy.</w:t>
      </w:r>
    </w:p>
    <w:p w:rsidR="00000000" w:rsidRDefault="00126998">
      <w:pPr>
        <w:numPr>
          <w:ilvl w:val="0"/>
          <w:numId w:val="1"/>
        </w:numPr>
        <w:tabs>
          <w:tab w:val="right" w:pos="360"/>
          <w:tab w:val="left" w:pos="900"/>
        </w:tabs>
        <w:jc w:val="both"/>
        <w:rPr>
          <w:rFonts w:ascii="Helvetica" w:hAnsi="Helvetica"/>
          <w:sz w:val="20"/>
        </w:rPr>
      </w:pPr>
      <w:r>
        <w:rPr>
          <w:rFonts w:ascii="Helvetica" w:hAnsi="Helvetica"/>
          <w:sz w:val="20"/>
        </w:rPr>
        <w:lastRenderedPageBreak/>
        <w:t>Devises a plan of action t</w:t>
      </w:r>
      <w:r>
        <w:rPr>
          <w:rFonts w:ascii="Helvetica" w:hAnsi="Helvetica"/>
          <w:sz w:val="20"/>
        </w:rPr>
        <w:t>o remedy the problem and implements plan; all to assure project profitability</w:t>
      </w:r>
    </w:p>
    <w:p w:rsidR="00000000" w:rsidRDefault="00126998">
      <w:pPr>
        <w:tabs>
          <w:tab w:val="right" w:pos="360"/>
          <w:tab w:val="left" w:pos="900"/>
        </w:tabs>
        <w:jc w:val="both"/>
        <w:rPr>
          <w:rFonts w:ascii="Helvetica" w:hAnsi="Helvetica"/>
          <w:sz w:val="20"/>
        </w:rPr>
      </w:pPr>
    </w:p>
    <w:p w:rsidR="00000000" w:rsidRDefault="00126998">
      <w:pPr>
        <w:numPr>
          <w:ilvl w:val="0"/>
          <w:numId w:val="6"/>
        </w:numPr>
        <w:tabs>
          <w:tab w:val="right" w:pos="720"/>
          <w:tab w:val="left" w:pos="900"/>
        </w:tabs>
        <w:jc w:val="both"/>
        <w:rPr>
          <w:rFonts w:ascii="Helvetica" w:hAnsi="Helvetica"/>
          <w:sz w:val="20"/>
        </w:rPr>
      </w:pPr>
      <w:r>
        <w:rPr>
          <w:rFonts w:ascii="Helvetica" w:hAnsi="Helvetica"/>
          <w:sz w:val="20"/>
        </w:rPr>
        <w:t>Training and development:</w:t>
      </w:r>
    </w:p>
    <w:p w:rsidR="00000000" w:rsidRDefault="00126998">
      <w:pPr>
        <w:numPr>
          <w:ilvl w:val="0"/>
          <w:numId w:val="1"/>
        </w:numPr>
        <w:tabs>
          <w:tab w:val="right" w:pos="360"/>
          <w:tab w:val="right" w:pos="720"/>
          <w:tab w:val="left" w:pos="900"/>
        </w:tabs>
        <w:jc w:val="both"/>
        <w:rPr>
          <w:rFonts w:ascii="Helvetica" w:hAnsi="Helvetica"/>
          <w:sz w:val="20"/>
        </w:rPr>
      </w:pPr>
      <w:r>
        <w:rPr>
          <w:rFonts w:ascii="Helvetica" w:hAnsi="Helvetica"/>
          <w:sz w:val="20"/>
        </w:rPr>
        <w:t>Studies literature and attends seminars to stay current with regards to products, processes and materials</w:t>
      </w:r>
    </w:p>
    <w:p w:rsidR="00000000" w:rsidRDefault="00126998">
      <w:pPr>
        <w:numPr>
          <w:ilvl w:val="0"/>
          <w:numId w:val="1"/>
        </w:numPr>
        <w:tabs>
          <w:tab w:val="right" w:pos="360"/>
          <w:tab w:val="right" w:pos="720"/>
          <w:tab w:val="left" w:pos="900"/>
        </w:tabs>
        <w:jc w:val="both"/>
        <w:rPr>
          <w:rFonts w:ascii="Helvetica" w:hAnsi="Helvetica"/>
          <w:sz w:val="20"/>
        </w:rPr>
      </w:pPr>
      <w:r>
        <w:rPr>
          <w:rFonts w:ascii="Helvetica" w:hAnsi="Helvetica"/>
          <w:sz w:val="20"/>
        </w:rPr>
        <w:t>Works with installers on security concepts, I</w:t>
      </w:r>
      <w:r>
        <w:rPr>
          <w:rFonts w:ascii="Helvetica" w:hAnsi="Helvetica"/>
          <w:sz w:val="20"/>
        </w:rPr>
        <w:t>SN and installation procedures and product training for their advancement</w:t>
      </w:r>
    </w:p>
    <w:p w:rsidR="00000000" w:rsidRDefault="00126998">
      <w:pPr>
        <w:tabs>
          <w:tab w:val="right" w:pos="360"/>
          <w:tab w:val="right" w:pos="720"/>
          <w:tab w:val="left" w:pos="900"/>
        </w:tabs>
        <w:jc w:val="both"/>
        <w:rPr>
          <w:rFonts w:ascii="Helvetica" w:hAnsi="Helvetica"/>
          <w:sz w:val="20"/>
        </w:rPr>
      </w:pPr>
    </w:p>
    <w:p w:rsidR="00000000" w:rsidRDefault="00126998">
      <w:pPr>
        <w:numPr>
          <w:ilvl w:val="0"/>
          <w:numId w:val="7"/>
        </w:numPr>
        <w:tabs>
          <w:tab w:val="right" w:pos="720"/>
          <w:tab w:val="left" w:pos="900"/>
        </w:tabs>
        <w:jc w:val="both"/>
        <w:rPr>
          <w:rFonts w:ascii="Helvetica" w:hAnsi="Helvetica"/>
          <w:sz w:val="20"/>
        </w:rPr>
      </w:pPr>
      <w:r>
        <w:rPr>
          <w:rFonts w:ascii="Helvetica" w:hAnsi="Helvetica"/>
          <w:sz w:val="20"/>
        </w:rPr>
        <w:t>Job Closure</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Responsible for Completing As-Builds</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Responsible for completing all paperwork, POs are all completed, Notice of Completions (NOC) is sent, and jobs are turned over to Se</w:t>
      </w:r>
      <w:r>
        <w:rPr>
          <w:rFonts w:ascii="Helvetica" w:hAnsi="Helvetica"/>
          <w:sz w:val="20"/>
        </w:rPr>
        <w:t>rvice</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Job is 100% billed and revenue is taken</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Job close out report is completed</w:t>
      </w:r>
    </w:p>
    <w:p w:rsidR="00000000" w:rsidRDefault="00126998">
      <w:pPr>
        <w:tabs>
          <w:tab w:val="right" w:pos="720"/>
          <w:tab w:val="left" w:pos="900"/>
        </w:tabs>
        <w:jc w:val="both"/>
        <w:rPr>
          <w:rFonts w:ascii="Helvetica" w:hAnsi="Helvetica"/>
          <w:sz w:val="20"/>
        </w:rPr>
      </w:pPr>
    </w:p>
    <w:p w:rsidR="00000000" w:rsidRDefault="00126998">
      <w:pPr>
        <w:jc w:val="both"/>
        <w:rPr>
          <w:rFonts w:ascii="Helvetica" w:hAnsi="Helvetica"/>
          <w:b/>
          <w:sz w:val="16"/>
        </w:rPr>
      </w:pPr>
      <w:r>
        <w:rPr>
          <w:rFonts w:ascii="Helvetica" w:hAnsi="Helvetica"/>
          <w:b/>
          <w:sz w:val="20"/>
        </w:rPr>
        <w:t xml:space="preserve">SUPERVISORY DUTIES: </w:t>
      </w:r>
      <w:r>
        <w:rPr>
          <w:rFonts w:ascii="Helvetica" w:hAnsi="Helvetica"/>
          <w:sz w:val="16"/>
        </w:rPr>
        <w:t>In accordance with applicable Company policies/procedures and Federal/State laws, may perform the following supervisory responsibilities:  Interviewing, hi</w:t>
      </w:r>
      <w:r>
        <w:rPr>
          <w:rFonts w:ascii="Helvetica" w:hAnsi="Helvetica"/>
          <w:sz w:val="16"/>
        </w:rPr>
        <w:t xml:space="preserve">ring orienting and training employees; planning, assigning, and directing work; coaching and appraising performance; rewarding and disciplining employees; addressing complaints and resolving problems.  </w:t>
      </w:r>
    </w:p>
    <w:p w:rsidR="00000000" w:rsidRDefault="00126998">
      <w:pPr>
        <w:rPr>
          <w:rFonts w:ascii="Helvetica" w:hAnsi="Helvetica"/>
          <w:sz w:val="20"/>
        </w:rPr>
      </w:pPr>
    </w:p>
    <w:p w:rsidR="00000000" w:rsidRDefault="00126998">
      <w:pPr>
        <w:numPr>
          <w:ilvl w:val="0"/>
          <w:numId w:val="7"/>
        </w:numPr>
        <w:tabs>
          <w:tab w:val="right" w:pos="720"/>
          <w:tab w:val="left" w:pos="900"/>
        </w:tabs>
        <w:jc w:val="both"/>
        <w:rPr>
          <w:rFonts w:ascii="Helvetica" w:hAnsi="Helvetica"/>
          <w:sz w:val="20"/>
        </w:rPr>
      </w:pPr>
      <w:r>
        <w:rPr>
          <w:rFonts w:ascii="Helvetica" w:hAnsi="Helvetica"/>
          <w:sz w:val="20"/>
        </w:rPr>
        <w:t>Supervises:</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Installers</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Apprentices</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Subcontractors</w:t>
      </w:r>
    </w:p>
    <w:p w:rsidR="00000000" w:rsidRDefault="00126998">
      <w:pPr>
        <w:tabs>
          <w:tab w:val="right" w:pos="720"/>
          <w:tab w:val="left" w:pos="900"/>
        </w:tabs>
        <w:jc w:val="both"/>
        <w:rPr>
          <w:rFonts w:ascii="Helvetica" w:hAnsi="Helvetica"/>
          <w:b/>
          <w:sz w:val="20"/>
        </w:rPr>
      </w:pPr>
    </w:p>
    <w:p w:rsidR="00000000" w:rsidRDefault="00126998">
      <w:pPr>
        <w:jc w:val="both"/>
        <w:rPr>
          <w:rFonts w:ascii="Helvetica" w:hAnsi="Helvetica"/>
          <w:sz w:val="16"/>
        </w:rPr>
      </w:pPr>
      <w:r>
        <w:rPr>
          <w:rFonts w:ascii="Helvetica" w:hAnsi="Helvetica"/>
          <w:b/>
          <w:sz w:val="20"/>
        </w:rPr>
        <w:t>M</w:t>
      </w:r>
      <w:r>
        <w:rPr>
          <w:rFonts w:ascii="Helvetica" w:hAnsi="Helvetica"/>
          <w:b/>
          <w:sz w:val="20"/>
        </w:rPr>
        <w:t xml:space="preserve">INIMUM QUALIFICATIONS:  </w:t>
      </w:r>
      <w:r>
        <w:rPr>
          <w:rFonts w:ascii="Helvetica" w:hAnsi="Helvetica"/>
          <w:b/>
          <w:sz w:val="20"/>
        </w:rPr>
        <w:tab/>
      </w:r>
      <w:r>
        <w:rPr>
          <w:rFonts w:ascii="Helvetica" w:hAnsi="Helvetica"/>
          <w:sz w:val="16"/>
        </w:rPr>
        <w:t>The following are the minimum qualifications an individual needs in order to successfully perform the duties and responsibilities of this position.  Please note that the minimum qualifications may vary based upon the department siz</w:t>
      </w:r>
      <w:r>
        <w:rPr>
          <w:rFonts w:ascii="Helvetica" w:hAnsi="Helvetica"/>
          <w:sz w:val="16"/>
        </w:rPr>
        <w:t>e and/or geographic location.</w:t>
      </w:r>
    </w:p>
    <w:p w:rsidR="00000000" w:rsidRDefault="00126998">
      <w:pPr>
        <w:rPr>
          <w:rFonts w:ascii="Helvetica" w:hAnsi="Helvetica"/>
          <w:sz w:val="20"/>
        </w:rPr>
      </w:pPr>
    </w:p>
    <w:p w:rsidR="00000000" w:rsidRDefault="00126998">
      <w:pPr>
        <w:numPr>
          <w:ilvl w:val="0"/>
          <w:numId w:val="7"/>
        </w:numPr>
        <w:tabs>
          <w:tab w:val="right" w:pos="720"/>
          <w:tab w:val="left" w:pos="900"/>
        </w:tabs>
        <w:jc w:val="both"/>
        <w:rPr>
          <w:rFonts w:ascii="Helvetica" w:hAnsi="Helvetica"/>
          <w:sz w:val="20"/>
        </w:rPr>
      </w:pPr>
      <w:r>
        <w:rPr>
          <w:rFonts w:ascii="Helvetica" w:hAnsi="Helvetica"/>
          <w:sz w:val="20"/>
        </w:rPr>
        <w:t>Knowledge:</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High school education or equivalent</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Associates degree (2 year) or Bachelor degree (4 year) in a technical capacity is desirable</w:t>
      </w:r>
    </w:p>
    <w:p w:rsidR="00000000" w:rsidRDefault="00126998">
      <w:pPr>
        <w:tabs>
          <w:tab w:val="right" w:pos="720"/>
          <w:tab w:val="left" w:pos="900"/>
        </w:tabs>
        <w:ind w:left="1440"/>
        <w:jc w:val="both"/>
        <w:rPr>
          <w:rFonts w:ascii="Helvetica" w:hAnsi="Helvetica"/>
          <w:sz w:val="20"/>
        </w:rPr>
      </w:pPr>
    </w:p>
    <w:p w:rsidR="00000000" w:rsidRDefault="00126998">
      <w:pPr>
        <w:numPr>
          <w:ilvl w:val="0"/>
          <w:numId w:val="7"/>
        </w:numPr>
        <w:tabs>
          <w:tab w:val="right" w:pos="720"/>
          <w:tab w:val="left" w:pos="900"/>
        </w:tabs>
        <w:jc w:val="both"/>
        <w:rPr>
          <w:rFonts w:ascii="Helvetica" w:hAnsi="Helvetica"/>
          <w:sz w:val="20"/>
        </w:rPr>
      </w:pPr>
      <w:r>
        <w:rPr>
          <w:rFonts w:ascii="Helvetica" w:hAnsi="Helvetica"/>
          <w:sz w:val="20"/>
        </w:rPr>
        <w:t>Skills and abilities:</w:t>
      </w:r>
    </w:p>
    <w:p w:rsidR="00000000" w:rsidRDefault="00126998">
      <w:pPr>
        <w:numPr>
          <w:ilvl w:val="0"/>
          <w:numId w:val="2"/>
        </w:numPr>
        <w:tabs>
          <w:tab w:val="right" w:pos="360"/>
          <w:tab w:val="left" w:pos="900"/>
        </w:tabs>
        <w:jc w:val="both"/>
        <w:rPr>
          <w:rFonts w:ascii="Helvetica" w:hAnsi="Helvetica"/>
          <w:sz w:val="20"/>
        </w:rPr>
      </w:pPr>
      <w:r>
        <w:rPr>
          <w:rFonts w:ascii="Helvetica" w:hAnsi="Helvetica"/>
          <w:sz w:val="20"/>
        </w:rPr>
        <w:t>Five years of experience in the engineering and installation of</w:t>
      </w:r>
      <w:r>
        <w:rPr>
          <w:rFonts w:ascii="Helvetica" w:hAnsi="Helvetica"/>
          <w:sz w:val="20"/>
        </w:rPr>
        <w:t xml:space="preserve"> Electronic Security systems, or related field.  Has a strong knowledge of engineering fundamentals, relay logic, PLC’s and operations.  Good subcontracting skills required.  An understanding of job financial </w:t>
      </w:r>
      <w:proofErr w:type="gramStart"/>
      <w:r>
        <w:rPr>
          <w:rFonts w:ascii="Helvetica" w:hAnsi="Helvetica"/>
          <w:sz w:val="20"/>
        </w:rPr>
        <w:t>reports,</w:t>
      </w:r>
      <w:proofErr w:type="gramEnd"/>
      <w:r>
        <w:rPr>
          <w:rFonts w:ascii="Helvetica" w:hAnsi="Helvetica"/>
          <w:sz w:val="20"/>
        </w:rPr>
        <w:t xml:space="preserve"> and the ability control costs in the h</w:t>
      </w:r>
      <w:r>
        <w:rPr>
          <w:rFonts w:ascii="Helvetica" w:hAnsi="Helvetica"/>
          <w:sz w:val="20"/>
        </w:rPr>
        <w:t>andling of large projects.</w:t>
      </w:r>
    </w:p>
    <w:p w:rsidR="00000000" w:rsidRDefault="00126998">
      <w:pPr>
        <w:tabs>
          <w:tab w:val="right" w:pos="720"/>
          <w:tab w:val="left" w:pos="900"/>
        </w:tabs>
        <w:ind w:left="720"/>
        <w:jc w:val="both"/>
        <w:rPr>
          <w:rFonts w:ascii="Helvetica" w:hAnsi="Helvetica"/>
          <w:sz w:val="20"/>
        </w:rPr>
      </w:pPr>
    </w:p>
    <w:p w:rsidR="00000000" w:rsidRDefault="00126998">
      <w:pPr>
        <w:rPr>
          <w:rFonts w:ascii="Helvetica" w:hAnsi="Helvetica"/>
          <w:sz w:val="20"/>
        </w:rPr>
      </w:pPr>
      <w:r>
        <w:rPr>
          <w:rFonts w:ascii="Helvetica" w:hAnsi="Helvetica"/>
          <w:b/>
          <w:sz w:val="20"/>
        </w:rPr>
        <w:t xml:space="preserve">PHYSICAL DEMANDS:  </w:t>
      </w:r>
      <w:r>
        <w:rPr>
          <w:rFonts w:ascii="Helvetica" w:hAnsi="Helvetica"/>
          <w:sz w:val="16"/>
        </w:rPr>
        <w:t>In general, the following physical demands are representative of those that must be met by an employee to successfully perform the essential functions of this job.</w:t>
      </w:r>
    </w:p>
    <w:p w:rsidR="00000000" w:rsidRDefault="00126998">
      <w:pPr>
        <w:tabs>
          <w:tab w:val="right" w:pos="720"/>
          <w:tab w:val="left" w:pos="900"/>
        </w:tabs>
        <w:jc w:val="both"/>
        <w:rPr>
          <w:rFonts w:ascii="Helvetica" w:hAnsi="Helvetica"/>
          <w:sz w:val="20"/>
        </w:rPr>
      </w:pPr>
    </w:p>
    <w:p w:rsidR="00000000" w:rsidRDefault="00126998">
      <w:pPr>
        <w:numPr>
          <w:ilvl w:val="0"/>
          <w:numId w:val="7"/>
        </w:numPr>
        <w:tabs>
          <w:tab w:val="right" w:pos="720"/>
          <w:tab w:val="left" w:pos="900"/>
        </w:tabs>
        <w:jc w:val="both"/>
        <w:rPr>
          <w:rFonts w:ascii="Helvetica" w:hAnsi="Helvetica"/>
          <w:sz w:val="20"/>
        </w:rPr>
      </w:pPr>
      <w:r>
        <w:rPr>
          <w:rFonts w:ascii="Helvetica" w:hAnsi="Helvetica"/>
          <w:sz w:val="20"/>
        </w:rPr>
        <w:t>Must be able to see, hear, speak and write c</w:t>
      </w:r>
      <w:r>
        <w:rPr>
          <w:rFonts w:ascii="Helvetica" w:hAnsi="Helvetica"/>
          <w:sz w:val="20"/>
        </w:rPr>
        <w:t>learly in order to communicate with employees and/or other customers; manual dexterity required for occasional reaching and lifting of small objects, and operating office equipment.</w:t>
      </w:r>
    </w:p>
    <w:p w:rsidR="00000000" w:rsidRDefault="00126998">
      <w:pPr>
        <w:rPr>
          <w:rFonts w:ascii="Helvetica" w:hAnsi="Helvetica"/>
          <w:sz w:val="20"/>
        </w:rPr>
      </w:pPr>
    </w:p>
    <w:p w:rsidR="00000000" w:rsidRDefault="00126998">
      <w:pPr>
        <w:jc w:val="both"/>
        <w:rPr>
          <w:rFonts w:ascii="Helvetica" w:hAnsi="Helvetica"/>
          <w:sz w:val="16"/>
        </w:rPr>
      </w:pPr>
      <w:r>
        <w:rPr>
          <w:rFonts w:ascii="Helvetica" w:hAnsi="Helvetica"/>
          <w:b/>
          <w:sz w:val="20"/>
        </w:rPr>
        <w:t xml:space="preserve">WORK ENVIRONMENT:  </w:t>
      </w:r>
      <w:r>
        <w:rPr>
          <w:rFonts w:ascii="Helvetica" w:hAnsi="Helvetica"/>
          <w:sz w:val="16"/>
        </w:rPr>
        <w:t>In general, the following conditions of the work envir</w:t>
      </w:r>
      <w:r>
        <w:rPr>
          <w:rFonts w:ascii="Helvetica" w:hAnsi="Helvetica"/>
          <w:sz w:val="16"/>
        </w:rPr>
        <w:t>onment are representative of those that an employee encounters while performing the essential functions of this job.</w:t>
      </w:r>
    </w:p>
    <w:p w:rsidR="00000000" w:rsidRDefault="00126998">
      <w:pPr>
        <w:rPr>
          <w:rFonts w:ascii="Helvetica" w:hAnsi="Helvetica"/>
          <w:sz w:val="20"/>
        </w:rPr>
      </w:pPr>
    </w:p>
    <w:p w:rsidR="00000000" w:rsidRDefault="00126998">
      <w:pPr>
        <w:numPr>
          <w:ilvl w:val="0"/>
          <w:numId w:val="7"/>
        </w:numPr>
        <w:tabs>
          <w:tab w:val="right" w:pos="720"/>
          <w:tab w:val="left" w:pos="900"/>
        </w:tabs>
        <w:jc w:val="both"/>
        <w:rPr>
          <w:rFonts w:ascii="Helvetica" w:hAnsi="Helvetica"/>
          <w:sz w:val="20"/>
        </w:rPr>
      </w:pPr>
      <w:r>
        <w:rPr>
          <w:rFonts w:ascii="Helvetica" w:hAnsi="Helvetica"/>
          <w:sz w:val="20"/>
        </w:rPr>
        <w:t>The office is clean, orderly, properly lighted and ventilated.  Noise levels are considered low to moderate</w:t>
      </w:r>
    </w:p>
    <w:p w:rsidR="00000000" w:rsidRDefault="00126998">
      <w:pPr>
        <w:tabs>
          <w:tab w:val="right" w:pos="720"/>
          <w:tab w:val="left" w:pos="900"/>
        </w:tabs>
        <w:jc w:val="both"/>
        <w:rPr>
          <w:rFonts w:ascii="Helvetica" w:hAnsi="Helvetica"/>
          <w:sz w:val="20"/>
        </w:rPr>
      </w:pPr>
    </w:p>
    <w:p w:rsidR="00000000" w:rsidRDefault="00126998">
      <w:pPr>
        <w:numPr>
          <w:ilvl w:val="0"/>
          <w:numId w:val="7"/>
        </w:numPr>
        <w:tabs>
          <w:tab w:val="right" w:pos="720"/>
          <w:tab w:val="left" w:pos="900"/>
        </w:tabs>
        <w:jc w:val="both"/>
        <w:rPr>
          <w:rFonts w:ascii="Helvetica" w:hAnsi="Helvetica"/>
          <w:sz w:val="20"/>
        </w:rPr>
      </w:pPr>
      <w:r>
        <w:rPr>
          <w:rFonts w:ascii="Helvetica" w:hAnsi="Helvetica"/>
          <w:sz w:val="20"/>
        </w:rPr>
        <w:t xml:space="preserve">Site work job conditions are </w:t>
      </w:r>
      <w:r>
        <w:rPr>
          <w:rFonts w:ascii="Helvetica" w:hAnsi="Helvetica"/>
          <w:sz w:val="20"/>
        </w:rPr>
        <w:t>similar to typical construction projects</w:t>
      </w:r>
    </w:p>
    <w:p w:rsidR="00000000" w:rsidRDefault="00126998">
      <w:pPr>
        <w:tabs>
          <w:tab w:val="right" w:pos="720"/>
          <w:tab w:val="left" w:pos="900"/>
        </w:tabs>
        <w:jc w:val="both"/>
        <w:rPr>
          <w:rFonts w:ascii="Helvetica" w:hAnsi="Helvetica"/>
          <w:sz w:val="20"/>
        </w:rPr>
      </w:pPr>
    </w:p>
    <w:p w:rsidR="00126998" w:rsidRDefault="00126998"/>
    <w:sectPr w:rsidR="0012699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98" w:rsidRDefault="00126998">
      <w:r>
        <w:separator/>
      </w:r>
    </w:p>
  </w:endnote>
  <w:endnote w:type="continuationSeparator" w:id="0">
    <w:p w:rsidR="00126998" w:rsidRDefault="0012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998">
    <w:pPr>
      <w:pStyle w:val="Footer"/>
    </w:pPr>
    <w:r>
      <w:rPr>
        <w:sz w:val="16"/>
      </w:rPr>
      <w:sym w:font="Symbol" w:char="F0D3"/>
    </w:r>
    <w:r>
      <w:rPr>
        <w:sz w:val="16"/>
      </w:rPr>
      <w:t>Integrated Security Network</w:t>
    </w:r>
    <w:r>
      <w:rPr>
        <w:sz w:val="16"/>
      </w:rPr>
      <w:sym w:font="Symbol" w:char="F0D2"/>
    </w:r>
    <w:r>
      <w:rPr>
        <w:sz w:val="16"/>
      </w:rPr>
      <w:t xml:space="preserve">  Frontline PM, Version 1.02, Revised 8-25-00</w:t>
    </w:r>
    <w:r>
      <w:rPr>
        <w:sz w:val="16"/>
      </w:rPr>
      <w:tab/>
      <w:t xml:space="preserve">Template 1 - Page </w:t>
    </w:r>
    <w:r>
      <w:rPr>
        <w:rStyle w:val="PageNumber"/>
        <w:sz w:val="16"/>
      </w:rPr>
      <w:fldChar w:fldCharType="begin"/>
    </w:r>
    <w:r>
      <w:rPr>
        <w:rStyle w:val="PageNumber"/>
        <w:sz w:val="16"/>
      </w:rPr>
      <w:instrText xml:space="preserve"> PAGE </w:instrText>
    </w:r>
    <w:r>
      <w:rPr>
        <w:rStyle w:val="PageNumber"/>
        <w:sz w:val="16"/>
      </w:rPr>
      <w:fldChar w:fldCharType="separate"/>
    </w:r>
    <w:r w:rsidR="00800CC0">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98" w:rsidRDefault="00126998">
      <w:r>
        <w:separator/>
      </w:r>
    </w:p>
  </w:footnote>
  <w:footnote w:type="continuationSeparator" w:id="0">
    <w:p w:rsidR="00126998" w:rsidRDefault="00126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6C2A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280B71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53123373"/>
    <w:multiLevelType w:val="singleLevel"/>
    <w:tmpl w:val="3A4E0CC0"/>
    <w:lvl w:ilvl="0">
      <w:numFmt w:val="bullet"/>
      <w:lvlText w:val="–"/>
      <w:lvlJc w:val="left"/>
      <w:pPr>
        <w:tabs>
          <w:tab w:val="num" w:pos="720"/>
        </w:tabs>
        <w:ind w:left="720" w:hanging="360"/>
      </w:pPr>
      <w:rPr>
        <w:rFonts w:ascii="Times New Roman" w:hAnsi="Times New Roman" w:hint="default"/>
      </w:rPr>
    </w:lvl>
  </w:abstractNum>
  <w:abstractNum w:abstractNumId="4">
    <w:nsid w:val="5DB366B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6B795A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7A667B1F"/>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C0"/>
    <w:rsid w:val="00126998"/>
    <w:rsid w:val="0080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b/>
      <w:i/>
      <w:smallCaps/>
      <w:sz w:val="2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cap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b/>
      <w:i/>
      <w:smallCaps/>
      <w:sz w:val="2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caps/>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TYPICAL JOB DESCRIPTION</vt:lpstr>
    </vt:vector>
  </TitlesOfParts>
  <Company>NSCA</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JOB DESCRIPTION</dc:title>
  <dc:creator>Jodi L Montgomery</dc:creator>
  <cp:lastModifiedBy>Nick Hlas</cp:lastModifiedBy>
  <cp:revision>2</cp:revision>
  <dcterms:created xsi:type="dcterms:W3CDTF">2014-11-05T22:51:00Z</dcterms:created>
  <dcterms:modified xsi:type="dcterms:W3CDTF">2014-11-05T22:51:00Z</dcterms:modified>
</cp:coreProperties>
</file>