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66A">
      <w:pPr>
        <w:pStyle w:val="Heading3"/>
        <w:spacing w:before="0" w:after="0"/>
        <w:jc w:val="center"/>
      </w:pPr>
      <w:r>
        <w:t>Lien / Claim Release</w:t>
      </w:r>
    </w:p>
    <w:p w:rsidR="00000000" w:rsidRDefault="0011166A">
      <w:pPr>
        <w:pStyle w:val="Heading3"/>
        <w:spacing w:before="0" w:after="0"/>
        <w:jc w:val="center"/>
        <w:rPr>
          <w:b w:val="0"/>
        </w:rPr>
      </w:pPr>
      <w:r>
        <w:rPr>
          <w:b w:val="0"/>
        </w:rPr>
        <w:t>(Conditional)</w:t>
      </w:r>
    </w:p>
    <w:p w:rsidR="00000000" w:rsidRDefault="0011166A">
      <w:pPr>
        <w:rPr>
          <w:rFonts w:ascii="Arial" w:hAnsi="Arial"/>
          <w:b/>
          <w:sz w:val="22"/>
        </w:rPr>
      </w:pPr>
    </w:p>
    <w:p w:rsidR="00000000" w:rsidRDefault="0011166A">
      <w:pPr>
        <w:tabs>
          <w:tab w:val="left" w:leader="underscore" w:pos="5040"/>
        </w:tabs>
        <w:rPr>
          <w:rFonts w:ascii="Arial" w:hAnsi="Arial"/>
          <w:sz w:val="22"/>
        </w:rPr>
      </w:pPr>
      <w:r>
        <w:rPr>
          <w:rFonts w:ascii="Arial" w:hAnsi="Arial"/>
          <w:sz w:val="22"/>
        </w:rPr>
        <w:t xml:space="preserve">TO </w:t>
      </w:r>
      <w:r>
        <w:rPr>
          <w:rFonts w:ascii="Arial" w:hAnsi="Arial"/>
          <w:sz w:val="22"/>
        </w:rPr>
        <w:tab/>
        <w:t xml:space="preserve"> (Contractor)</w:t>
      </w:r>
    </w:p>
    <w:p w:rsidR="00000000" w:rsidRDefault="0011166A">
      <w:pPr>
        <w:tabs>
          <w:tab w:val="left" w:leader="underscore" w:pos="5040"/>
        </w:tabs>
        <w:rPr>
          <w:rFonts w:ascii="Arial" w:hAnsi="Arial"/>
          <w:sz w:val="22"/>
        </w:rPr>
      </w:pPr>
    </w:p>
    <w:p w:rsidR="00000000" w:rsidRDefault="0011166A">
      <w:pPr>
        <w:tabs>
          <w:tab w:val="left" w:leader="underscore" w:pos="5040"/>
        </w:tabs>
        <w:rPr>
          <w:rFonts w:ascii="Arial" w:hAnsi="Arial"/>
          <w:sz w:val="22"/>
        </w:rPr>
      </w:pPr>
      <w:r>
        <w:rPr>
          <w:rFonts w:ascii="Arial" w:hAnsi="Arial"/>
          <w:sz w:val="22"/>
        </w:rPr>
        <w:t xml:space="preserve">PROJECT: </w:t>
      </w:r>
      <w:r>
        <w:rPr>
          <w:rFonts w:ascii="Arial" w:hAnsi="Arial"/>
          <w:sz w:val="22"/>
        </w:rPr>
        <w:tab/>
      </w:r>
    </w:p>
    <w:p w:rsidR="00000000" w:rsidRDefault="0011166A">
      <w:pPr>
        <w:tabs>
          <w:tab w:val="left" w:leader="underscore" w:pos="5040"/>
        </w:tabs>
        <w:rPr>
          <w:rFonts w:ascii="Arial" w:hAnsi="Arial"/>
          <w:sz w:val="22"/>
        </w:rPr>
      </w:pPr>
      <w:r>
        <w:rPr>
          <w:rFonts w:ascii="Arial" w:hAnsi="Arial"/>
          <w:sz w:val="22"/>
        </w:rPr>
        <w:t xml:space="preserve">ADDRESS: </w:t>
      </w:r>
      <w:r>
        <w:rPr>
          <w:rFonts w:ascii="Arial" w:hAnsi="Arial"/>
          <w:sz w:val="22"/>
        </w:rPr>
        <w:tab/>
      </w:r>
    </w:p>
    <w:p w:rsidR="00000000" w:rsidRDefault="0011166A">
      <w:pPr>
        <w:tabs>
          <w:tab w:val="left" w:pos="1080"/>
          <w:tab w:val="left" w:leader="underscore" w:pos="5040"/>
        </w:tabs>
        <w:rPr>
          <w:rFonts w:ascii="Arial" w:hAnsi="Arial"/>
          <w:sz w:val="22"/>
        </w:rPr>
      </w:pPr>
      <w:r>
        <w:rPr>
          <w:rFonts w:ascii="Arial" w:hAnsi="Arial"/>
          <w:sz w:val="22"/>
        </w:rPr>
        <w:tab/>
      </w:r>
      <w:r>
        <w:rPr>
          <w:rFonts w:ascii="Arial" w:hAnsi="Arial"/>
          <w:sz w:val="22"/>
        </w:rPr>
        <w:tab/>
        <w:t xml:space="preserve">                  </w:t>
      </w:r>
    </w:p>
    <w:p w:rsidR="00000000" w:rsidRDefault="0011166A">
      <w:pPr>
        <w:rPr>
          <w:rFonts w:ascii="Arial" w:hAnsi="Arial"/>
          <w:sz w:val="22"/>
        </w:rPr>
      </w:pPr>
      <w:r>
        <w:rPr>
          <w:rFonts w:ascii="Arial" w:hAnsi="Arial"/>
          <w:sz w:val="22"/>
        </w:rPr>
        <w:t xml:space="preserve"> </w:t>
      </w:r>
    </w:p>
    <w:p w:rsidR="00000000" w:rsidRDefault="0011166A">
      <w:pPr>
        <w:rPr>
          <w:rFonts w:ascii="Arial" w:hAnsi="Arial"/>
          <w:sz w:val="22"/>
        </w:rPr>
      </w:pPr>
    </w:p>
    <w:p w:rsidR="00000000" w:rsidRDefault="0011166A">
      <w:pPr>
        <w:tabs>
          <w:tab w:val="left" w:leader="underscore" w:pos="7200"/>
        </w:tabs>
        <w:rPr>
          <w:rFonts w:ascii="Arial" w:hAnsi="Arial"/>
          <w:sz w:val="22"/>
        </w:rPr>
      </w:pPr>
      <w:r>
        <w:rPr>
          <w:rFonts w:ascii="Arial" w:hAnsi="Arial"/>
          <w:sz w:val="22"/>
        </w:rPr>
        <w:t xml:space="preserve">SUBCONTRACT / PURCHASE ORDER # </w:t>
      </w:r>
      <w:r>
        <w:rPr>
          <w:rFonts w:ascii="Arial" w:hAnsi="Arial"/>
          <w:sz w:val="22"/>
        </w:rPr>
        <w:tab/>
      </w:r>
    </w:p>
    <w:p w:rsidR="00000000" w:rsidRDefault="0011166A">
      <w:pPr>
        <w:rPr>
          <w:rFonts w:ascii="Arial" w:hAnsi="Arial"/>
          <w:sz w:val="22"/>
        </w:rPr>
      </w:pPr>
    </w:p>
    <w:p w:rsidR="00000000" w:rsidRDefault="0011166A">
      <w:pPr>
        <w:tabs>
          <w:tab w:val="left" w:pos="3240"/>
          <w:tab w:val="left" w:leader="underscore" w:pos="7200"/>
        </w:tabs>
        <w:rPr>
          <w:rFonts w:ascii="Arial" w:hAnsi="Arial"/>
          <w:sz w:val="22"/>
        </w:rPr>
      </w:pPr>
      <w:r>
        <w:rPr>
          <w:rFonts w:ascii="Arial" w:hAnsi="Arial"/>
          <w:sz w:val="22"/>
        </w:rPr>
        <w:t xml:space="preserve">DATE OF RELEASE: </w:t>
      </w:r>
      <w:r>
        <w:rPr>
          <w:rFonts w:ascii="Arial" w:hAnsi="Arial"/>
          <w:sz w:val="22"/>
        </w:rPr>
        <w:tab/>
      </w:r>
    </w:p>
    <w:p w:rsidR="00000000" w:rsidRDefault="0011166A">
      <w:pPr>
        <w:tabs>
          <w:tab w:val="left" w:leader="underscore" w:pos="7200"/>
        </w:tabs>
        <w:rPr>
          <w:rFonts w:ascii="Arial" w:hAnsi="Arial"/>
          <w:sz w:val="22"/>
        </w:rPr>
      </w:pPr>
    </w:p>
    <w:p w:rsidR="00000000" w:rsidRDefault="0011166A">
      <w:pPr>
        <w:pStyle w:val="BodyText"/>
        <w:tabs>
          <w:tab w:val="left" w:leader="underscore" w:pos="3024"/>
          <w:tab w:val="left" w:leader="underscore" w:pos="8460"/>
        </w:tabs>
        <w:rPr>
          <w:rFonts w:ascii="Arial" w:hAnsi="Arial"/>
          <w:sz w:val="22"/>
        </w:rPr>
      </w:pPr>
      <w:r>
        <w:rPr>
          <w:rFonts w:ascii="Arial" w:hAnsi="Arial"/>
          <w:sz w:val="22"/>
        </w:rPr>
        <w:t xml:space="preserve">The undersigned in consideration of the payment by </w:t>
      </w:r>
      <w:r>
        <w:rPr>
          <w:rFonts w:ascii="Arial" w:hAnsi="Arial"/>
          <w:sz w:val="22"/>
        </w:rPr>
        <w:tab/>
        <w:t xml:space="preserve"> (Contractor) of certain subcontract / purchase o</w:t>
      </w:r>
      <w:r>
        <w:rPr>
          <w:rFonts w:ascii="Arial" w:hAnsi="Arial"/>
          <w:sz w:val="22"/>
        </w:rPr>
        <w:t>rder balances in the amount of</w:t>
      </w:r>
    </w:p>
    <w:p w:rsidR="00000000" w:rsidRDefault="0011166A">
      <w:pPr>
        <w:pStyle w:val="BodyText"/>
        <w:tabs>
          <w:tab w:val="left" w:leader="underscore" w:pos="3024"/>
          <w:tab w:val="left" w:leader="underscore" w:pos="7380"/>
          <w:tab w:val="left" w:leader="underscore" w:pos="8460"/>
        </w:tabs>
        <w:rPr>
          <w:rFonts w:ascii="Arial" w:hAnsi="Arial"/>
          <w:sz w:val="22"/>
        </w:rPr>
      </w:pPr>
      <w:r>
        <w:rPr>
          <w:rFonts w:ascii="Arial" w:hAnsi="Arial"/>
          <w:sz w:val="22"/>
        </w:rPr>
        <w:tab/>
        <w:t>, and for other good and valuable consideration, the receipt of which is hereby acknowledged, does hereby waive and release any and all claims and liens of any type, kind or character, including any mechanic’s or materialman’s lien, equitable lien, stop notice, bond, or retainage claim (public or private) that the undersigned has or may ever have in any manner arising out of work, labor, services, equipment, material or supplies furnished by or through the undersigned in conn</w:t>
      </w:r>
      <w:r>
        <w:rPr>
          <w:rFonts w:ascii="Arial" w:hAnsi="Arial"/>
          <w:sz w:val="22"/>
        </w:rPr>
        <w:t xml:space="preserve">ection with the Project, or the above – referenced Subcontract / Purchase Order through the date of </w:t>
      </w:r>
      <w:r>
        <w:rPr>
          <w:rFonts w:ascii="Arial" w:hAnsi="Arial"/>
          <w:sz w:val="22"/>
        </w:rPr>
        <w:tab/>
        <w:t>.</w:t>
      </w:r>
    </w:p>
    <w:p w:rsidR="00000000" w:rsidRDefault="0011166A">
      <w:pPr>
        <w:rPr>
          <w:rFonts w:ascii="Arial" w:hAnsi="Arial"/>
          <w:sz w:val="22"/>
        </w:rPr>
      </w:pPr>
    </w:p>
    <w:p w:rsidR="00000000" w:rsidRDefault="0011166A">
      <w:pPr>
        <w:pStyle w:val="BodyText2"/>
      </w:pPr>
      <w:r>
        <w:t xml:space="preserve">In consideration of said payment, the undersigned hereby agrees to indemnify and hold </w:t>
      </w:r>
      <w:r>
        <w:tab/>
      </w:r>
      <w:r>
        <w:tab/>
        <w:t xml:space="preserve"> (Owner), </w:t>
      </w:r>
    </w:p>
    <w:p w:rsidR="00000000" w:rsidRDefault="0011166A">
      <w:pPr>
        <w:tabs>
          <w:tab w:val="left" w:leader="underscore" w:pos="3960"/>
        </w:tabs>
        <w:rPr>
          <w:rFonts w:ascii="Arial" w:hAnsi="Arial"/>
          <w:sz w:val="22"/>
        </w:rPr>
      </w:pPr>
      <w:r>
        <w:rPr>
          <w:rFonts w:ascii="Arial" w:hAnsi="Arial"/>
          <w:sz w:val="22"/>
        </w:rPr>
        <w:tab/>
        <w:t>(Contractor) and it’s surety (if any) harmless from any claim, cause of action or liability by any party, Including but not limited to damages of whatever nature, costs, expenses, interest or attorney fees arising from any services, equipment, materials or supplies furnished through the date stated above.</w:t>
      </w:r>
    </w:p>
    <w:p w:rsidR="00000000" w:rsidRDefault="0011166A">
      <w:pPr>
        <w:rPr>
          <w:rFonts w:ascii="Arial" w:hAnsi="Arial"/>
          <w:sz w:val="22"/>
        </w:rPr>
      </w:pPr>
    </w:p>
    <w:p w:rsidR="00000000" w:rsidRDefault="0011166A">
      <w:pPr>
        <w:rPr>
          <w:rFonts w:ascii="Arial" w:hAnsi="Arial"/>
          <w:sz w:val="22"/>
        </w:rPr>
      </w:pPr>
      <w:r>
        <w:rPr>
          <w:rFonts w:ascii="Arial" w:hAnsi="Arial"/>
          <w:sz w:val="22"/>
        </w:rPr>
        <w:t>It is expressly understood that this waiver has been given prior to receipt of payment at the request of the Payer thereof, and is therefore contingent upon receipt in due course of payment in full of the amount set forth above.</w:t>
      </w:r>
    </w:p>
    <w:p w:rsidR="00000000" w:rsidRDefault="0011166A">
      <w:pPr>
        <w:rPr>
          <w:rFonts w:ascii="Arial" w:hAnsi="Arial"/>
          <w:sz w:val="22"/>
        </w:rPr>
      </w:pPr>
    </w:p>
    <w:p w:rsidR="00000000" w:rsidRDefault="0011166A">
      <w:pPr>
        <w:tabs>
          <w:tab w:val="left" w:leader="underscore" w:pos="3960"/>
        </w:tabs>
        <w:rPr>
          <w:rFonts w:ascii="Arial" w:hAnsi="Arial"/>
          <w:sz w:val="22"/>
        </w:rPr>
      </w:pPr>
      <w:r>
        <w:rPr>
          <w:rFonts w:ascii="Arial" w:hAnsi="Arial"/>
          <w:sz w:val="22"/>
        </w:rPr>
        <w:t xml:space="preserve">Name: </w:t>
      </w:r>
      <w:r>
        <w:rPr>
          <w:rFonts w:ascii="Arial" w:hAnsi="Arial"/>
          <w:sz w:val="22"/>
        </w:rPr>
        <w:tab/>
        <w:t>{Subcontractor / Supplier}</w:t>
      </w:r>
    </w:p>
    <w:p w:rsidR="00000000" w:rsidRDefault="0011166A">
      <w:pPr>
        <w:rPr>
          <w:rFonts w:ascii="Arial" w:hAnsi="Arial"/>
          <w:sz w:val="22"/>
        </w:rPr>
      </w:pPr>
    </w:p>
    <w:p w:rsidR="00000000" w:rsidRDefault="0011166A">
      <w:pPr>
        <w:pStyle w:val="BodyText2"/>
      </w:pPr>
      <w:r>
        <w:t xml:space="preserve">Title: </w:t>
      </w:r>
      <w:r>
        <w:tab/>
      </w:r>
    </w:p>
    <w:p w:rsidR="00000000" w:rsidRDefault="0011166A">
      <w:pPr>
        <w:rPr>
          <w:rFonts w:ascii="Arial" w:hAnsi="Arial"/>
          <w:sz w:val="22"/>
        </w:rPr>
      </w:pPr>
    </w:p>
    <w:p w:rsidR="00000000" w:rsidRDefault="0011166A">
      <w:pPr>
        <w:rPr>
          <w:rFonts w:ascii="Arial" w:hAnsi="Arial"/>
          <w:sz w:val="22"/>
        </w:rPr>
      </w:pPr>
      <w:r>
        <w:rPr>
          <w:rFonts w:ascii="Arial" w:hAnsi="Arial"/>
          <w:sz w:val="22"/>
        </w:rPr>
        <w:t>A duly authorized and constituted representative</w:t>
      </w:r>
    </w:p>
    <w:p w:rsidR="00000000" w:rsidRDefault="0011166A">
      <w:pPr>
        <w:rPr>
          <w:rFonts w:ascii="Arial" w:hAnsi="Arial"/>
          <w:sz w:val="22"/>
        </w:rPr>
      </w:pPr>
    </w:p>
    <w:p w:rsidR="00000000" w:rsidRDefault="0011166A">
      <w:pPr>
        <w:jc w:val="center"/>
        <w:rPr>
          <w:rFonts w:ascii="Arial" w:hAnsi="Arial"/>
          <w:b/>
          <w:sz w:val="22"/>
        </w:rPr>
      </w:pPr>
    </w:p>
    <w:p w:rsidR="00000000" w:rsidRDefault="0011166A">
      <w:pPr>
        <w:jc w:val="center"/>
        <w:rPr>
          <w:rFonts w:ascii="Arial" w:hAnsi="Arial"/>
          <w:b/>
          <w:sz w:val="22"/>
        </w:rPr>
      </w:pPr>
    </w:p>
    <w:p w:rsidR="0011166A" w:rsidRDefault="0011166A">
      <w:pPr>
        <w:rPr>
          <w:rFonts w:ascii="Arial" w:hAnsi="Arial"/>
          <w:sz w:val="22"/>
        </w:rPr>
      </w:pPr>
    </w:p>
    <w:sectPr w:rsidR="0011166A">
      <w:headerReference w:type="even" r:id="rId7"/>
      <w:headerReference w:type="default" r:id="rId8"/>
      <w:footerReference w:type="even" r:id="rId9"/>
      <w:footerReference w:type="default" r:id="rId10"/>
      <w:headerReference w:type="first" r:id="rId11"/>
      <w:footerReference w:type="first" r:id="rId12"/>
      <w:pgSz w:w="12240" w:h="15840"/>
      <w:pgMar w:top="1080" w:right="1800" w:bottom="72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6A" w:rsidRDefault="0011166A">
      <w:r>
        <w:separator/>
      </w:r>
    </w:p>
  </w:endnote>
  <w:endnote w:type="continuationSeparator" w:id="0">
    <w:p w:rsidR="0011166A" w:rsidRDefault="0011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7" w:rsidRDefault="00781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DB7">
    <w:pPr>
      <w:pStyle w:val="Footer"/>
      <w:rPr>
        <w:rFonts w:ascii="Arial" w:hAnsi="Arial"/>
        <w:i/>
        <w:sz w:val="20"/>
      </w:rPr>
    </w:pPr>
    <w:r>
      <w:rPr>
        <w:noProof/>
      </w:rPr>
      <w:drawing>
        <wp:inline distT="0" distB="0" distL="0" distR="0">
          <wp:extent cx="14287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95275"/>
                  </a:xfrm>
                  <a:prstGeom prst="rect">
                    <a:avLst/>
                  </a:prstGeom>
                  <a:noFill/>
                  <a:ln>
                    <a:noFill/>
                  </a:ln>
                </pic:spPr>
              </pic:pic>
            </a:graphicData>
          </a:graphic>
        </wp:inline>
      </w:drawing>
    </w:r>
    <w:bookmarkStart w:id="0" w:name="_GoBack"/>
    <w:bookmarkEnd w:id="0"/>
    <w:r w:rsidR="0011166A">
      <w:tab/>
    </w:r>
    <w:r w:rsidR="0011166A">
      <w:tab/>
    </w:r>
    <w:r w:rsidR="0011166A">
      <w:rPr>
        <w:rFonts w:ascii="Arial" w:hAnsi="Arial"/>
        <w:i/>
        <w:sz w:val="20"/>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7" w:rsidRDefault="00781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6A" w:rsidRDefault="0011166A">
      <w:r>
        <w:separator/>
      </w:r>
    </w:p>
  </w:footnote>
  <w:footnote w:type="continuationSeparator" w:id="0">
    <w:p w:rsidR="0011166A" w:rsidRDefault="0011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7" w:rsidRDefault="00781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7" w:rsidRDefault="00781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B7" w:rsidRDefault="00781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B7"/>
    <w:rsid w:val="0011166A"/>
    <w:rsid w:val="0078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b/>
      <w:kern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leader="underscore" w:pos="3960"/>
      </w:tabs>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b/>
      <w:kern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leader="underscore" w:pos="3960"/>
      </w:tab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Lien / Claim Release</vt:lpstr>
    </vt:vector>
  </TitlesOfParts>
  <Company>NSCA</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Lien / Claim Release</dc:title>
  <dc:creator>JMontgomery</dc:creator>
  <cp:lastModifiedBy>Nick Hlas</cp:lastModifiedBy>
  <cp:revision>2</cp:revision>
  <dcterms:created xsi:type="dcterms:W3CDTF">2014-10-29T15:09:00Z</dcterms:created>
  <dcterms:modified xsi:type="dcterms:W3CDTF">2014-10-29T15:09:00Z</dcterms:modified>
</cp:coreProperties>
</file>