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8FAF" w14:textId="77777777" w:rsidR="00610B4B" w:rsidRPr="002367F1" w:rsidRDefault="007E36C7" w:rsidP="00610B4B">
      <w:pPr>
        <w:spacing w:line="240" w:lineRule="atLeast"/>
        <w:jc w:val="center"/>
        <w:rPr>
          <w:rFonts w:ascii="Arial" w:hAnsi="Arial" w:cs="Arial"/>
          <w:b/>
          <w:bCs/>
          <w:color w:val="000000" w:themeColor="text1"/>
        </w:rPr>
      </w:pPr>
      <w:r w:rsidRPr="002367F1">
        <w:rPr>
          <w:rFonts w:ascii="Arial" w:hAnsi="Arial" w:cs="Arial"/>
          <w:b/>
          <w:bCs/>
          <w:color w:val="000000" w:themeColor="text1"/>
          <w:highlight w:val="yellow"/>
        </w:rPr>
        <w:t>COMPANY</w:t>
      </w:r>
      <w:r w:rsidR="00C30328" w:rsidRPr="002367F1">
        <w:rPr>
          <w:rFonts w:ascii="Arial" w:hAnsi="Arial" w:cs="Arial"/>
          <w:b/>
          <w:bCs/>
          <w:color w:val="000000" w:themeColor="text1"/>
        </w:rPr>
        <w:t xml:space="preserve"> </w:t>
      </w:r>
      <w:r w:rsidR="00610B4B" w:rsidRPr="002367F1">
        <w:rPr>
          <w:rFonts w:ascii="Arial" w:hAnsi="Arial" w:cs="Arial"/>
          <w:b/>
          <w:bCs/>
          <w:color w:val="000000" w:themeColor="text1"/>
        </w:rPr>
        <w:t xml:space="preserve">TAKES HOME HONORS AT NEW JERSEY </w:t>
      </w:r>
    </w:p>
    <w:p w14:paraId="09270392" w14:textId="77777777" w:rsidR="00C30328" w:rsidRPr="002367F1" w:rsidRDefault="00610B4B" w:rsidP="00610B4B">
      <w:pPr>
        <w:spacing w:line="240" w:lineRule="atLeast"/>
        <w:jc w:val="center"/>
        <w:rPr>
          <w:rFonts w:ascii="Arial" w:hAnsi="Arial" w:cs="Arial"/>
          <w:color w:val="000000" w:themeColor="text1"/>
        </w:rPr>
      </w:pPr>
      <w:r w:rsidRPr="002367F1">
        <w:rPr>
          <w:rFonts w:ascii="Arial" w:hAnsi="Arial" w:cs="Arial"/>
          <w:b/>
          <w:bCs/>
          <w:color w:val="000000" w:themeColor="text1"/>
        </w:rPr>
        <w:t>APARTMENT ASSOCIATION’S GARDEN STATE AWARDS</w:t>
      </w:r>
    </w:p>
    <w:p w14:paraId="38C0A718" w14:textId="77777777" w:rsidR="00C30328" w:rsidRPr="002367F1" w:rsidRDefault="00C30328" w:rsidP="00C30328">
      <w:pPr>
        <w:spacing w:line="240" w:lineRule="atLeast"/>
        <w:jc w:val="center"/>
        <w:rPr>
          <w:rFonts w:ascii="Arial" w:hAnsi="Arial" w:cs="Arial"/>
          <w:color w:val="000000" w:themeColor="text1"/>
        </w:rPr>
      </w:pPr>
      <w:r w:rsidRPr="002367F1">
        <w:rPr>
          <w:rFonts w:ascii="Arial" w:hAnsi="Arial" w:cs="Arial"/>
          <w:color w:val="000000" w:themeColor="text1"/>
        </w:rPr>
        <w:t> </w:t>
      </w:r>
    </w:p>
    <w:p w14:paraId="51D72041" w14:textId="30B5A2A8" w:rsidR="00C30328" w:rsidRPr="002367F1" w:rsidRDefault="00610B4B" w:rsidP="00C30328">
      <w:pPr>
        <w:rPr>
          <w:rFonts w:ascii="Arial" w:hAnsi="Arial" w:cs="Arial"/>
          <w:color w:val="000000" w:themeColor="text1"/>
        </w:rPr>
      </w:pPr>
      <w:r w:rsidRPr="002367F1">
        <w:rPr>
          <w:rFonts w:ascii="Arial" w:hAnsi="Arial" w:cs="Arial"/>
          <w:color w:val="000000" w:themeColor="text1"/>
          <w:highlight w:val="yellow"/>
        </w:rPr>
        <w:t>LOCATION, DATE</w:t>
      </w:r>
      <w:r w:rsidR="00C30328" w:rsidRPr="002367F1">
        <w:rPr>
          <w:rFonts w:ascii="Arial" w:hAnsi="Arial" w:cs="Arial"/>
          <w:color w:val="000000" w:themeColor="text1"/>
        </w:rPr>
        <w:t xml:space="preserve"> – </w:t>
      </w:r>
      <w:r w:rsidR="007E36C7" w:rsidRPr="002367F1">
        <w:rPr>
          <w:rFonts w:ascii="Arial" w:hAnsi="Arial" w:cs="Arial"/>
          <w:color w:val="000000" w:themeColor="text1"/>
          <w:highlight w:val="yellow"/>
        </w:rPr>
        <w:t>COMPANY NAME AND DESCRIPTOR</w:t>
      </w:r>
      <w:r w:rsidR="007E36C7" w:rsidRPr="002367F1">
        <w:rPr>
          <w:rFonts w:ascii="Arial" w:hAnsi="Arial" w:cs="Arial"/>
          <w:color w:val="000000" w:themeColor="text1"/>
        </w:rPr>
        <w:t xml:space="preserve"> was</w:t>
      </w:r>
      <w:r w:rsidRPr="002367F1">
        <w:rPr>
          <w:rFonts w:ascii="Arial" w:hAnsi="Arial" w:cs="Arial"/>
          <w:color w:val="000000" w:themeColor="text1"/>
        </w:rPr>
        <w:t xml:space="preserve"> recently</w:t>
      </w:r>
      <w:r w:rsidR="007E36C7" w:rsidRPr="002367F1">
        <w:rPr>
          <w:rFonts w:ascii="Arial" w:hAnsi="Arial" w:cs="Arial"/>
          <w:color w:val="000000" w:themeColor="text1"/>
        </w:rPr>
        <w:t xml:space="preserve"> awarded</w:t>
      </w:r>
      <w:r w:rsidRPr="002367F1">
        <w:rPr>
          <w:rFonts w:ascii="Arial" w:hAnsi="Arial" w:cs="Arial"/>
          <w:color w:val="000000" w:themeColor="text1"/>
        </w:rPr>
        <w:t xml:space="preserve"> the prestigious </w:t>
      </w:r>
      <w:r w:rsidRPr="002367F1">
        <w:rPr>
          <w:rFonts w:ascii="Arial" w:hAnsi="Arial" w:cs="Arial"/>
          <w:color w:val="000000" w:themeColor="text1"/>
          <w:highlight w:val="yellow"/>
        </w:rPr>
        <w:t>AWARD NAME(S)</w:t>
      </w:r>
      <w:r w:rsidR="007E36C7" w:rsidRPr="002367F1">
        <w:rPr>
          <w:rFonts w:ascii="Arial" w:hAnsi="Arial" w:cs="Arial"/>
          <w:color w:val="000000" w:themeColor="text1"/>
        </w:rPr>
        <w:t xml:space="preserve"> </w:t>
      </w:r>
      <w:r w:rsidRPr="002367F1">
        <w:rPr>
          <w:rFonts w:ascii="Arial" w:hAnsi="Arial" w:cs="Arial"/>
          <w:color w:val="000000" w:themeColor="text1"/>
        </w:rPr>
        <w:t>award</w:t>
      </w:r>
      <w:r w:rsidR="00826D04" w:rsidRPr="002367F1">
        <w:rPr>
          <w:rFonts w:ascii="Arial" w:hAnsi="Arial" w:cs="Arial"/>
          <w:color w:val="000000" w:themeColor="text1"/>
          <w:highlight w:val="yellow"/>
        </w:rPr>
        <w:t>(s)</w:t>
      </w:r>
      <w:r w:rsidRPr="002367F1">
        <w:rPr>
          <w:rFonts w:ascii="Arial" w:hAnsi="Arial" w:cs="Arial"/>
          <w:color w:val="000000" w:themeColor="text1"/>
        </w:rPr>
        <w:t xml:space="preserve"> at</w:t>
      </w:r>
      <w:r w:rsidR="007E36C7" w:rsidRPr="002367F1">
        <w:rPr>
          <w:rFonts w:ascii="Arial" w:hAnsi="Arial" w:cs="Arial"/>
          <w:color w:val="000000" w:themeColor="text1"/>
        </w:rPr>
        <w:t xml:space="preserve"> the </w:t>
      </w:r>
      <w:r w:rsidR="00C30328" w:rsidRPr="002367F1">
        <w:rPr>
          <w:rFonts w:ascii="Arial" w:hAnsi="Arial" w:cs="Arial"/>
          <w:color w:val="000000" w:themeColor="text1"/>
        </w:rPr>
        <w:t>New Jersey Apartment Association’s (NJAA)</w:t>
      </w:r>
      <w:r w:rsidR="007E36C7" w:rsidRPr="002367F1">
        <w:rPr>
          <w:rFonts w:ascii="Arial" w:hAnsi="Arial" w:cs="Arial"/>
          <w:color w:val="000000" w:themeColor="text1"/>
        </w:rPr>
        <w:t xml:space="preserve"> </w:t>
      </w:r>
      <w:r w:rsidR="00C30328" w:rsidRPr="002367F1">
        <w:rPr>
          <w:rFonts w:ascii="Arial" w:hAnsi="Arial" w:cs="Arial"/>
          <w:color w:val="000000" w:themeColor="text1"/>
        </w:rPr>
        <w:t>Annual Garden State Awards</w:t>
      </w:r>
      <w:r w:rsidR="00B86A92">
        <w:rPr>
          <w:rFonts w:ascii="Arial" w:hAnsi="Arial" w:cs="Arial"/>
          <w:color w:val="000000" w:themeColor="text1"/>
        </w:rPr>
        <w:t xml:space="preserve"> gala</w:t>
      </w:r>
      <w:r w:rsidR="00C30328" w:rsidRPr="002367F1">
        <w:rPr>
          <w:rFonts w:ascii="Arial" w:hAnsi="Arial" w:cs="Arial"/>
          <w:color w:val="000000" w:themeColor="text1"/>
        </w:rPr>
        <w:t>.</w:t>
      </w:r>
    </w:p>
    <w:p w14:paraId="44FD43F7" w14:textId="77777777" w:rsidR="00C30328" w:rsidRPr="002367F1" w:rsidRDefault="00C30328" w:rsidP="00C30328">
      <w:pPr>
        <w:rPr>
          <w:rFonts w:ascii="Arial" w:hAnsi="Arial" w:cs="Arial"/>
          <w:color w:val="000000" w:themeColor="text1"/>
        </w:rPr>
      </w:pPr>
      <w:r w:rsidRPr="002367F1">
        <w:rPr>
          <w:rFonts w:ascii="Arial" w:hAnsi="Arial" w:cs="Arial"/>
          <w:color w:val="000000" w:themeColor="text1"/>
        </w:rPr>
        <w:t> </w:t>
      </w:r>
    </w:p>
    <w:p w14:paraId="43253937" w14:textId="7E2CAC5A" w:rsidR="007E36C7" w:rsidRPr="002367F1" w:rsidRDefault="007E36C7" w:rsidP="00C30328">
      <w:pPr>
        <w:rPr>
          <w:rFonts w:ascii="Arial" w:hAnsi="Arial" w:cs="Arial"/>
          <w:color w:val="000000" w:themeColor="text1"/>
        </w:rPr>
      </w:pPr>
      <w:r w:rsidRPr="002367F1">
        <w:rPr>
          <w:rFonts w:ascii="Arial" w:hAnsi="Arial" w:cs="Arial"/>
          <w:color w:val="000000" w:themeColor="text1"/>
        </w:rPr>
        <w:t>Judged</w:t>
      </w:r>
      <w:r w:rsidR="00C30328" w:rsidRPr="002367F1">
        <w:rPr>
          <w:rFonts w:ascii="Arial" w:hAnsi="Arial" w:cs="Arial"/>
          <w:color w:val="000000" w:themeColor="text1"/>
        </w:rPr>
        <w:t xml:space="preserve"> by a panel of </w:t>
      </w:r>
      <w:r w:rsidR="00E26896" w:rsidRPr="002367F1">
        <w:rPr>
          <w:rFonts w:ascii="Arial" w:hAnsi="Arial" w:cs="Arial"/>
          <w:color w:val="000000" w:themeColor="text1"/>
        </w:rPr>
        <w:t xml:space="preserve">peers and </w:t>
      </w:r>
      <w:r w:rsidR="00C30328" w:rsidRPr="002367F1">
        <w:rPr>
          <w:rFonts w:ascii="Arial" w:hAnsi="Arial" w:cs="Arial"/>
          <w:color w:val="000000" w:themeColor="text1"/>
        </w:rPr>
        <w:t xml:space="preserve">industry experts from New Jersey and beyond, the achievement distinguishes </w:t>
      </w:r>
      <w:r w:rsidRPr="002367F1">
        <w:rPr>
          <w:rFonts w:ascii="Arial" w:hAnsi="Arial" w:cs="Arial"/>
          <w:color w:val="000000" w:themeColor="text1"/>
          <w:highlight w:val="yellow"/>
        </w:rPr>
        <w:t>COMPANY NAME</w:t>
      </w:r>
      <w:r w:rsidR="00C30328" w:rsidRPr="002367F1">
        <w:rPr>
          <w:rFonts w:ascii="Arial" w:hAnsi="Arial" w:cs="Arial"/>
          <w:color w:val="000000" w:themeColor="text1"/>
        </w:rPr>
        <w:t xml:space="preserve"> as one of the most exceptional </w:t>
      </w:r>
      <w:r w:rsidRPr="002367F1">
        <w:rPr>
          <w:rFonts w:ascii="Arial" w:hAnsi="Arial" w:cs="Arial"/>
          <w:color w:val="000000" w:themeColor="text1"/>
          <w:highlight w:val="yellow"/>
        </w:rPr>
        <w:t>PROPERTY MANAGERS/PROPERTY DEVELOPERS/ SERVICE</w:t>
      </w:r>
      <w:r w:rsidR="00610B4B" w:rsidRPr="002367F1">
        <w:rPr>
          <w:rFonts w:ascii="Arial" w:hAnsi="Arial" w:cs="Arial"/>
          <w:color w:val="000000" w:themeColor="text1"/>
          <w:highlight w:val="yellow"/>
        </w:rPr>
        <w:t xml:space="preserve"> </w:t>
      </w:r>
      <w:r w:rsidR="008A1A29" w:rsidRPr="002367F1">
        <w:rPr>
          <w:rFonts w:ascii="Arial" w:hAnsi="Arial" w:cs="Arial"/>
          <w:color w:val="000000" w:themeColor="text1"/>
          <w:highlight w:val="yellow"/>
        </w:rPr>
        <w:t>PROVIDERS</w:t>
      </w:r>
      <w:r w:rsidRPr="002367F1">
        <w:rPr>
          <w:rFonts w:ascii="Arial" w:hAnsi="Arial" w:cs="Arial"/>
          <w:color w:val="000000" w:themeColor="text1"/>
          <w:highlight w:val="yellow"/>
        </w:rPr>
        <w:t>/ETC</w:t>
      </w:r>
      <w:r w:rsidRPr="002367F1">
        <w:rPr>
          <w:rFonts w:ascii="Arial" w:hAnsi="Arial" w:cs="Arial"/>
          <w:color w:val="000000" w:themeColor="text1"/>
        </w:rPr>
        <w:t xml:space="preserve"> in the state.</w:t>
      </w:r>
      <w:r w:rsidR="00C30328" w:rsidRPr="002367F1">
        <w:rPr>
          <w:rFonts w:ascii="Arial" w:hAnsi="Arial" w:cs="Arial"/>
          <w:color w:val="000000" w:themeColor="text1"/>
        </w:rPr>
        <w:t> </w:t>
      </w:r>
      <w:r w:rsidR="007316B7" w:rsidRPr="002367F1">
        <w:rPr>
          <w:rFonts w:ascii="Arial" w:hAnsi="Arial" w:cs="Arial"/>
          <w:color w:val="000000" w:themeColor="text1"/>
        </w:rPr>
        <w:t>In order to even be considered for an award, nominees had to submit an application, photos, letters from residents and/or peers and other supporting documents.</w:t>
      </w:r>
    </w:p>
    <w:p w14:paraId="0610CEB2" w14:textId="77777777" w:rsidR="007E36C7" w:rsidRPr="002367F1" w:rsidRDefault="007E36C7" w:rsidP="00C30328">
      <w:pPr>
        <w:rPr>
          <w:rFonts w:ascii="Arial" w:hAnsi="Arial" w:cs="Arial"/>
          <w:color w:val="000000" w:themeColor="text1"/>
        </w:rPr>
      </w:pPr>
    </w:p>
    <w:p w14:paraId="4DD642BA" w14:textId="59317422" w:rsidR="00C30328" w:rsidRDefault="007E36C7" w:rsidP="00C30328">
      <w:pPr>
        <w:rPr>
          <w:rFonts w:ascii="Arial" w:hAnsi="Arial" w:cs="Arial"/>
          <w:color w:val="000000" w:themeColor="text1"/>
        </w:rPr>
      </w:pPr>
      <w:r w:rsidRPr="002367F1">
        <w:rPr>
          <w:rFonts w:ascii="Arial" w:hAnsi="Arial" w:cs="Arial"/>
          <w:color w:val="000000" w:themeColor="text1"/>
          <w:highlight w:val="yellow"/>
        </w:rPr>
        <w:t>COMPANY</w:t>
      </w:r>
      <w:r w:rsidR="00C30328" w:rsidRPr="002367F1">
        <w:rPr>
          <w:rFonts w:ascii="Arial" w:hAnsi="Arial" w:cs="Arial"/>
          <w:color w:val="000000" w:themeColor="text1"/>
        </w:rPr>
        <w:t xml:space="preserve"> was officially </w:t>
      </w:r>
      <w:r w:rsidRPr="002367F1">
        <w:rPr>
          <w:rFonts w:ascii="Arial" w:hAnsi="Arial" w:cs="Arial"/>
          <w:color w:val="000000" w:themeColor="text1"/>
        </w:rPr>
        <w:t xml:space="preserve">honored on November </w:t>
      </w:r>
      <w:r w:rsidR="00622981">
        <w:rPr>
          <w:rFonts w:ascii="Arial" w:hAnsi="Arial" w:cs="Arial"/>
          <w:color w:val="000000" w:themeColor="text1"/>
        </w:rPr>
        <w:t>6</w:t>
      </w:r>
      <w:r w:rsidRPr="002367F1">
        <w:rPr>
          <w:rFonts w:ascii="Arial" w:hAnsi="Arial" w:cs="Arial"/>
          <w:color w:val="000000" w:themeColor="text1"/>
        </w:rPr>
        <w:t xml:space="preserve">, </w:t>
      </w:r>
      <w:r w:rsidR="00622981" w:rsidRPr="002367F1">
        <w:rPr>
          <w:rFonts w:ascii="Arial" w:hAnsi="Arial" w:cs="Arial"/>
          <w:color w:val="000000" w:themeColor="text1"/>
        </w:rPr>
        <w:t>20</w:t>
      </w:r>
      <w:r w:rsidR="00622981">
        <w:rPr>
          <w:rFonts w:ascii="Arial" w:hAnsi="Arial" w:cs="Arial"/>
          <w:color w:val="000000" w:themeColor="text1"/>
        </w:rPr>
        <w:t>24,</w:t>
      </w:r>
      <w:r w:rsidRPr="002367F1">
        <w:rPr>
          <w:rFonts w:ascii="Arial" w:hAnsi="Arial" w:cs="Arial"/>
          <w:color w:val="000000" w:themeColor="text1"/>
        </w:rPr>
        <w:t xml:space="preserve"> at the awards gala held at </w:t>
      </w:r>
      <w:r w:rsidR="00622981">
        <w:rPr>
          <w:rFonts w:ascii="Arial" w:hAnsi="Arial" w:cs="Arial"/>
          <w:color w:val="000000" w:themeColor="text1"/>
        </w:rPr>
        <w:t>The Palace at Somerset Park, Somerset NJ</w:t>
      </w:r>
      <w:r w:rsidR="00B86A92">
        <w:rPr>
          <w:rFonts w:ascii="Arial" w:hAnsi="Arial" w:cs="Arial"/>
          <w:color w:val="000000" w:themeColor="text1"/>
        </w:rPr>
        <w:t>.</w:t>
      </w:r>
    </w:p>
    <w:p w14:paraId="42C4CD22" w14:textId="77777777" w:rsidR="00B86A92" w:rsidRDefault="00B86A92" w:rsidP="00C30328">
      <w:pPr>
        <w:rPr>
          <w:rFonts w:ascii="Arial" w:hAnsi="Arial" w:cs="Arial"/>
          <w:color w:val="000000" w:themeColor="text1"/>
        </w:rPr>
      </w:pPr>
    </w:p>
    <w:p w14:paraId="2220A4E4" w14:textId="32A46378" w:rsidR="007316B7" w:rsidRPr="002367F1" w:rsidRDefault="00B86A92" w:rsidP="00C303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“With our incredible membership constantly raising the bar, t</w:t>
      </w:r>
      <w:r w:rsidR="002367F1" w:rsidRPr="002367F1">
        <w:rPr>
          <w:rFonts w:ascii="Arial" w:hAnsi="Arial" w:cs="Arial"/>
          <w:color w:val="000000" w:themeColor="text1"/>
        </w:rPr>
        <w:t xml:space="preserve">he competition for a Garden State Award </w:t>
      </w:r>
      <w:r w:rsidR="008936B4">
        <w:rPr>
          <w:rFonts w:ascii="Arial" w:hAnsi="Arial" w:cs="Arial"/>
          <w:color w:val="000000" w:themeColor="text1"/>
        </w:rPr>
        <w:t>was</w:t>
      </w:r>
      <w:r w:rsidR="002367F1" w:rsidRPr="002367F1">
        <w:rPr>
          <w:rFonts w:ascii="Arial" w:hAnsi="Arial" w:cs="Arial"/>
          <w:color w:val="000000" w:themeColor="text1"/>
        </w:rPr>
        <w:t xml:space="preserve"> tougher than ever before,” said NJAA Executive Director</w:t>
      </w:r>
      <w:r w:rsidR="008936B4">
        <w:rPr>
          <w:rFonts w:ascii="Arial" w:hAnsi="Arial" w:cs="Arial"/>
          <w:color w:val="000000" w:themeColor="text1"/>
        </w:rPr>
        <w:t xml:space="preserve"> and CEO</w:t>
      </w:r>
      <w:r w:rsidR="002367F1" w:rsidRPr="002367F1">
        <w:rPr>
          <w:rFonts w:ascii="Arial" w:hAnsi="Arial" w:cs="Arial"/>
          <w:color w:val="000000" w:themeColor="text1"/>
        </w:rPr>
        <w:t xml:space="preserve"> David Brogan. He continued, “</w:t>
      </w:r>
      <w:r>
        <w:rPr>
          <w:rFonts w:ascii="Arial" w:hAnsi="Arial" w:cs="Arial"/>
          <w:color w:val="000000" w:themeColor="text1"/>
        </w:rPr>
        <w:t>In the face of new and evolving challenges in our industry,</w:t>
      </w:r>
      <w:r w:rsidR="002367F1" w:rsidRPr="002367F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this</w:t>
      </w:r>
      <w:r w:rsidR="002367F1" w:rsidRPr="002367F1">
        <w:rPr>
          <w:rFonts w:ascii="Arial" w:hAnsi="Arial" w:cs="Arial"/>
          <w:color w:val="000000" w:themeColor="text1"/>
        </w:rPr>
        <w:t xml:space="preserve"> outstanding group of </w:t>
      </w:r>
      <w:r w:rsidR="00622981" w:rsidRPr="002367F1">
        <w:rPr>
          <w:rFonts w:ascii="Arial" w:hAnsi="Arial" w:cs="Arial"/>
          <w:color w:val="000000" w:themeColor="text1"/>
        </w:rPr>
        <w:t>highly professionalized</w:t>
      </w:r>
      <w:r w:rsidR="002367F1" w:rsidRPr="002367F1">
        <w:rPr>
          <w:rFonts w:ascii="Arial" w:hAnsi="Arial" w:cs="Arial"/>
          <w:color w:val="000000" w:themeColor="text1"/>
        </w:rPr>
        <w:t xml:space="preserve"> property owners, property manager</w:t>
      </w:r>
      <w:r>
        <w:rPr>
          <w:rFonts w:ascii="Arial" w:hAnsi="Arial" w:cs="Arial"/>
          <w:color w:val="000000" w:themeColor="text1"/>
        </w:rPr>
        <w:t>s</w:t>
      </w:r>
      <w:r w:rsidR="002367F1" w:rsidRPr="002367F1">
        <w:rPr>
          <w:rFonts w:ascii="Arial" w:hAnsi="Arial" w:cs="Arial"/>
          <w:color w:val="000000" w:themeColor="text1"/>
        </w:rPr>
        <w:t xml:space="preserve">, developers and vendors </w:t>
      </w:r>
      <w:r w:rsidR="008936B4">
        <w:rPr>
          <w:rFonts w:ascii="Arial" w:hAnsi="Arial" w:cs="Arial"/>
          <w:color w:val="000000" w:themeColor="text1"/>
        </w:rPr>
        <w:t xml:space="preserve">illustrate </w:t>
      </w:r>
      <w:r w:rsidR="00D578DF">
        <w:rPr>
          <w:rFonts w:ascii="Arial" w:hAnsi="Arial" w:cs="Arial"/>
          <w:color w:val="000000" w:themeColor="text1"/>
        </w:rPr>
        <w:t>the very best our industry has to offer</w:t>
      </w:r>
      <w:r w:rsidR="002367F1" w:rsidRPr="002367F1">
        <w:rPr>
          <w:rFonts w:ascii="Arial" w:hAnsi="Arial" w:cs="Arial"/>
          <w:color w:val="000000" w:themeColor="text1"/>
        </w:rPr>
        <w:t>.”</w:t>
      </w:r>
    </w:p>
    <w:p w14:paraId="2F690C5F" w14:textId="77777777" w:rsidR="00610B4B" w:rsidRPr="002367F1" w:rsidRDefault="00610B4B" w:rsidP="00C30328">
      <w:pPr>
        <w:rPr>
          <w:rFonts w:ascii="Arial" w:hAnsi="Arial" w:cs="Arial"/>
          <w:color w:val="000000" w:themeColor="text1"/>
        </w:rPr>
      </w:pPr>
    </w:p>
    <w:p w14:paraId="6C0C5414" w14:textId="77777777" w:rsidR="00610B4B" w:rsidRPr="002367F1" w:rsidRDefault="00610B4B" w:rsidP="00C30328">
      <w:pPr>
        <w:rPr>
          <w:rFonts w:ascii="Arial" w:hAnsi="Arial" w:cs="Arial"/>
          <w:color w:val="000000" w:themeColor="text1"/>
        </w:rPr>
      </w:pPr>
      <w:r w:rsidRPr="002367F1">
        <w:rPr>
          <w:rFonts w:ascii="Arial" w:hAnsi="Arial" w:cs="Arial"/>
          <w:color w:val="000000" w:themeColor="text1"/>
          <w:highlight w:val="yellow"/>
        </w:rPr>
        <w:t>“QUOTE,” said COMPANY REPRESENTATIVE.</w:t>
      </w:r>
      <w:r w:rsidRPr="002367F1">
        <w:rPr>
          <w:rFonts w:ascii="Arial" w:hAnsi="Arial" w:cs="Arial"/>
          <w:color w:val="000000" w:themeColor="text1"/>
        </w:rPr>
        <w:t xml:space="preserve"> </w:t>
      </w:r>
    </w:p>
    <w:p w14:paraId="30026C9E" w14:textId="77777777" w:rsidR="00C30328" w:rsidRPr="002367F1" w:rsidRDefault="00C30328" w:rsidP="00C30328">
      <w:pPr>
        <w:rPr>
          <w:rFonts w:ascii="Arial" w:hAnsi="Arial" w:cs="Arial"/>
          <w:color w:val="000000" w:themeColor="text1"/>
        </w:rPr>
      </w:pPr>
      <w:r w:rsidRPr="002367F1">
        <w:rPr>
          <w:rFonts w:ascii="Arial" w:hAnsi="Arial" w:cs="Arial"/>
          <w:color w:val="000000" w:themeColor="text1"/>
        </w:rPr>
        <w:t> </w:t>
      </w:r>
    </w:p>
    <w:p w14:paraId="6DCCA00B" w14:textId="64DF6357" w:rsidR="00D578DF" w:rsidRPr="00D578DF" w:rsidRDefault="0012151D" w:rsidP="00D578DF">
      <w:pPr>
        <w:jc w:val="both"/>
        <w:rPr>
          <w:rFonts w:ascii="Arial" w:eastAsia="Times New Roman" w:hAnsi="Arial" w:cs="Arial"/>
          <w:iCs/>
        </w:rPr>
      </w:pPr>
      <w:r w:rsidRPr="002367F1">
        <w:rPr>
          <w:rFonts w:ascii="Arial" w:hAnsi="Arial" w:cs="Arial"/>
          <w:color w:val="000000" w:themeColor="text1"/>
        </w:rPr>
        <w:t xml:space="preserve">The Garden State Awards are given by the New Jersey Apartment Association, </w:t>
      </w:r>
      <w:r w:rsidR="00D578DF" w:rsidRPr="00D578DF">
        <w:rPr>
          <w:rFonts w:ascii="Arial" w:eastAsia="Times New Roman" w:hAnsi="Arial" w:cs="Arial"/>
          <w:iCs/>
        </w:rPr>
        <w:t>the premier trade association representing all facets of the multifamily housing industry, including market rate and affordable housing owners, managers</w:t>
      </w:r>
      <w:r w:rsidR="00D578DF">
        <w:rPr>
          <w:rFonts w:ascii="Arial" w:eastAsia="Times New Roman" w:hAnsi="Arial" w:cs="Arial"/>
          <w:iCs/>
        </w:rPr>
        <w:t>,</w:t>
      </w:r>
      <w:r w:rsidR="00D578DF" w:rsidRPr="00D578DF">
        <w:rPr>
          <w:rFonts w:ascii="Arial" w:eastAsia="Times New Roman" w:hAnsi="Arial" w:cs="Arial"/>
          <w:iCs/>
        </w:rPr>
        <w:t xml:space="preserve"> and developers, as well as suppliers. NJAA’s membership owns and manages over 230,000 apartments, providing quality housing to over one million New Jerseyans. </w:t>
      </w:r>
    </w:p>
    <w:p w14:paraId="680DABDC" w14:textId="5E24C034" w:rsidR="0012151D" w:rsidRPr="002367F1" w:rsidRDefault="0012151D" w:rsidP="0012151D">
      <w:pPr>
        <w:jc w:val="both"/>
        <w:rPr>
          <w:rFonts w:ascii="Arial" w:eastAsia="Times New Roman" w:hAnsi="Arial" w:cs="Arial"/>
          <w:i/>
          <w:color w:val="000000" w:themeColor="text1"/>
        </w:rPr>
      </w:pPr>
    </w:p>
    <w:p w14:paraId="6F86F52E" w14:textId="77777777" w:rsidR="0012151D" w:rsidRPr="002367F1" w:rsidRDefault="0012151D" w:rsidP="0012151D">
      <w:pPr>
        <w:rPr>
          <w:rFonts w:ascii="Arial" w:hAnsi="Arial" w:cs="Arial"/>
          <w:color w:val="000000" w:themeColor="text1"/>
        </w:rPr>
      </w:pPr>
    </w:p>
    <w:p w14:paraId="2778D2E2" w14:textId="77777777" w:rsidR="00C30328" w:rsidRPr="002367F1" w:rsidRDefault="00C30328" w:rsidP="0012151D">
      <w:pPr>
        <w:jc w:val="center"/>
        <w:rPr>
          <w:rFonts w:ascii="Arial" w:hAnsi="Arial" w:cs="Arial"/>
          <w:color w:val="000000" w:themeColor="text1"/>
        </w:rPr>
      </w:pPr>
      <w:r w:rsidRPr="002367F1">
        <w:rPr>
          <w:rFonts w:ascii="Arial" w:hAnsi="Arial" w:cs="Arial"/>
          <w:color w:val="000000" w:themeColor="text1"/>
        </w:rPr>
        <w:t>###</w:t>
      </w:r>
    </w:p>
    <w:p w14:paraId="613EF49A" w14:textId="77777777" w:rsidR="005F2BAD" w:rsidRPr="007E36C7" w:rsidRDefault="005F2BAD">
      <w:pPr>
        <w:rPr>
          <w:rFonts w:ascii="Arial" w:hAnsi="Arial" w:cs="Arial"/>
        </w:rPr>
      </w:pPr>
    </w:p>
    <w:sectPr w:rsidR="005F2BAD" w:rsidRPr="007E36C7" w:rsidSect="00507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28"/>
    <w:rsid w:val="00041A65"/>
    <w:rsid w:val="00092C0A"/>
    <w:rsid w:val="0012151D"/>
    <w:rsid w:val="002367F1"/>
    <w:rsid w:val="00416051"/>
    <w:rsid w:val="00507381"/>
    <w:rsid w:val="005F2BAD"/>
    <w:rsid w:val="00610B4B"/>
    <w:rsid w:val="00622981"/>
    <w:rsid w:val="00662ADB"/>
    <w:rsid w:val="007316B7"/>
    <w:rsid w:val="00734E9D"/>
    <w:rsid w:val="007E36C7"/>
    <w:rsid w:val="00826D04"/>
    <w:rsid w:val="008936B4"/>
    <w:rsid w:val="008A1A29"/>
    <w:rsid w:val="009463A9"/>
    <w:rsid w:val="00A81251"/>
    <w:rsid w:val="00B438E4"/>
    <w:rsid w:val="00B86A92"/>
    <w:rsid w:val="00C30328"/>
    <w:rsid w:val="00D578DF"/>
    <w:rsid w:val="00E22687"/>
    <w:rsid w:val="00E26896"/>
    <w:rsid w:val="00F1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40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0328"/>
  </w:style>
  <w:style w:type="character" w:customStyle="1" w:styleId="il">
    <w:name w:val="il"/>
    <w:basedOn w:val="DefaultParagraphFont"/>
    <w:rsid w:val="00C30328"/>
  </w:style>
  <w:style w:type="character" w:customStyle="1" w:styleId="m-1758242595170850026bumpedfont15">
    <w:name w:val="m_-1758242595170850026bumpedfont15"/>
    <w:basedOn w:val="DefaultParagraphFont"/>
    <w:rsid w:val="00C30328"/>
  </w:style>
  <w:style w:type="paragraph" w:styleId="NormalWeb">
    <w:name w:val="Normal (Web)"/>
    <w:basedOn w:val="Normal"/>
    <w:uiPriority w:val="99"/>
    <w:semiHidden/>
    <w:unhideWhenUsed/>
    <w:rsid w:val="00C3032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30328"/>
    <w:rPr>
      <w:color w:val="0000FF"/>
      <w:u w:val="single"/>
    </w:rPr>
  </w:style>
  <w:style w:type="character" w:styleId="Strong">
    <w:name w:val="Strong"/>
    <w:uiPriority w:val="22"/>
    <w:qFormat/>
    <w:rsid w:val="0061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DF442F3380242BF2FE44288FEAF98" ma:contentTypeVersion="20" ma:contentTypeDescription="Create a new document." ma:contentTypeScope="" ma:versionID="3596de0134c438d849625d42a70b56f5">
  <xsd:schema xmlns:xsd="http://www.w3.org/2001/XMLSchema" xmlns:xs="http://www.w3.org/2001/XMLSchema" xmlns:p="http://schemas.microsoft.com/office/2006/metadata/properties" xmlns:ns2="a538b9ff-f16f-41dc-b3f3-6640ac8bb12d" xmlns:ns3="d5a10789-b804-40bf-8cc3-c27acf49d61b" targetNamespace="http://schemas.microsoft.com/office/2006/metadata/properties" ma:root="true" ma:fieldsID="becffd8ad1224fc6f37c4dcfbbc412c2" ns2:_="" ns3:_="">
    <xsd:import namespace="a538b9ff-f16f-41dc-b3f3-6640ac8bb12d"/>
    <xsd:import namespace="d5a10789-b804-40bf-8cc3-c27acf49d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8b9ff-f16f-41dc-b3f3-6640ac8bb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4292f2-e360-4aac-90a8-d07dffa56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10789-b804-40bf-8cc3-c27acf49d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c0476-e9fe-4132-abe7-60b483b78831}" ma:internalName="TaxCatchAll" ma:showField="CatchAllData" ma:web="d5a10789-b804-40bf-8cc3-c27acf49d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10789-b804-40bf-8cc3-c27acf49d61b" xsi:nil="true"/>
    <lcf76f155ced4ddcb4097134ff3c332f xmlns="a538b9ff-f16f-41dc-b3f3-6640ac8bb1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8DCCB-CAB7-42FC-8AA0-9F332689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8b9ff-f16f-41dc-b3f3-6640ac8bb12d"/>
    <ds:schemaRef ds:uri="d5a10789-b804-40bf-8cc3-c27acf49d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E0E6E-2B2F-4AF6-B434-075629BFEBAC}">
  <ds:schemaRefs>
    <ds:schemaRef ds:uri="http://schemas.microsoft.com/office/2006/metadata/properties"/>
    <ds:schemaRef ds:uri="http://schemas.microsoft.com/office/infopath/2007/PartnerControls"/>
    <ds:schemaRef ds:uri="d5a10789-b804-40bf-8cc3-c27acf49d61b"/>
    <ds:schemaRef ds:uri="a538b9ff-f16f-41dc-b3f3-6640ac8bb12d"/>
  </ds:schemaRefs>
</ds:datastoreItem>
</file>

<file path=customXml/itemProps3.xml><?xml version="1.0" encoding="utf-8"?>
<ds:datastoreItem xmlns:ds="http://schemas.openxmlformats.org/officeDocument/2006/customXml" ds:itemID="{5963192D-3EE4-4CD1-9434-4CB4A4918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Nichole LoPresti</cp:lastModifiedBy>
  <cp:revision>2</cp:revision>
  <dcterms:created xsi:type="dcterms:W3CDTF">2024-10-29T19:52:00Z</dcterms:created>
  <dcterms:modified xsi:type="dcterms:W3CDTF">2024-10-29T19:52:00Z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0x010100CF3DF442F3380242BF2FE44288FEAF98</vt:lpwstr>
  </property>
  <property fmtid="{D5CDD505-2E9C-101B-9397-08002B2CF9AE}" pid="3" name="Order">
    <vt:r8>39123400</vt:r8>
  </property>
</Properties>
</file>