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F96" w:rsidRPr="00096F96" w:rsidRDefault="00096F96" w:rsidP="00096F9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Rubric for Student Pharmacist Video Competition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50"/>
        <w:gridCol w:w="1573"/>
        <w:gridCol w:w="1308"/>
        <w:gridCol w:w="1474"/>
        <w:gridCol w:w="1650"/>
        <w:gridCol w:w="1595"/>
      </w:tblGrid>
      <w:tr w:rsidR="00096F96" w:rsidRPr="00096F96" w:rsidTr="0009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6F96" w:rsidRPr="00096F96" w:rsidRDefault="00096F96" w:rsidP="00096F96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Criteria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Excellent (5)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Good (4)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Satisfactory (3)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Needs Improvement (2)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Unsatisfactory (1)</w:t>
            </w:r>
          </w:p>
        </w:tc>
      </w:tr>
      <w:tr w:rsidR="00096F96" w:rsidRPr="00096F96" w:rsidTr="0009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6F96" w:rsidRPr="00096F96" w:rsidRDefault="00096F96" w:rsidP="00096F9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Content Accuracy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Thoroughly accurate and detailed information on ambulatory care pharmacists, including roles, responsibilitie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and impact.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Accurate information with minor omissions; covers most aspects of the role.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Basic understanding with several inaccuracies; lacks depth.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Major inaccuracies; does not convey the role effectively.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Misleading or incorrect information presented.</w:t>
            </w:r>
          </w:p>
        </w:tc>
      </w:tr>
      <w:tr w:rsidR="00096F96" w:rsidRPr="00096F96" w:rsidTr="0009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6F96" w:rsidRPr="00096F96" w:rsidRDefault="00096F96" w:rsidP="00096F9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Clarity of Message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Clear, concise, and well-structured message; easy to follow.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Mostly clear message; some parts may be slightly confusing.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Message is somewhat unclear; requires effort to follow.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Message is confusing; difficult to understand.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clear message; completely incoherent.</w:t>
            </w:r>
          </w:p>
        </w:tc>
      </w:tr>
      <w:tr w:rsidR="00096F96" w:rsidRPr="00096F96" w:rsidTr="0009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6F96" w:rsidRPr="00096F96" w:rsidRDefault="00096F96" w:rsidP="00096F9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Engagement and Creativity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Highly engaging presentation; creative use of visuals, storytelling, or examples that capture interest.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Engaging; some creative elements used, though could be more dynamic.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Limited engagement; few creative elements present.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Lacks engagement; minimal creativity.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engagement; no creative elements used.</w:t>
            </w:r>
          </w:p>
        </w:tc>
      </w:tr>
      <w:tr w:rsidR="00096F96" w:rsidRPr="00096F96" w:rsidTr="0009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6F96" w:rsidRPr="00096F96" w:rsidRDefault="00096F96" w:rsidP="00096F9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Professionalism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Highly professional presentation; polished delivery, attire, and visuals.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Professional but may have minor issues in delivery or visuals.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Somewhat professional; noticeable issues with delivery or visuals.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Lacks professionalism; significant issues in presentation.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Unprofessional; distracting delivery or visuals.</w:t>
            </w:r>
          </w:p>
        </w:tc>
      </w:tr>
      <w:tr w:rsidR="00096F96" w:rsidRPr="00096F96" w:rsidTr="0009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6F96" w:rsidRPr="00096F96" w:rsidRDefault="00096F96" w:rsidP="00096F9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Technical Quality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Excellent video and audio quality; well-edited and visually appealing.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Good quality; minor technical issues that don’t detract significantly.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Average quality; noticeable technical issues that affect viewing.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Poor quality; significant technical problems that hinder understanding.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Very poor quality; unwatchable due to technical issues.</w:t>
            </w:r>
          </w:p>
        </w:tc>
      </w:tr>
      <w:tr w:rsidR="00096F96" w:rsidRPr="00096F96" w:rsidTr="0009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6F96" w:rsidRPr="00096F96" w:rsidRDefault="00096F96" w:rsidP="00096F96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Adherence to Guidelines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Fully adheres to all guidelines (length, format, topic focus).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Mostly adheres to guidelines with minor deviations.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Some adherence; several deviations from guidelines.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Poor adherence; many deviations from guidelines.</w:t>
            </w:r>
          </w:p>
        </w:tc>
        <w:tc>
          <w:tcPr>
            <w:tcW w:w="0" w:type="auto"/>
            <w:hideMark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96F9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Does not adhere to guidelines at all.</w:t>
            </w:r>
          </w:p>
        </w:tc>
      </w:tr>
      <w:tr w:rsidR="00096F96" w:rsidRPr="00096F96" w:rsidTr="0009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6F96" w:rsidRPr="00096F96" w:rsidRDefault="00096F96" w:rsidP="00096F96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  <w:t>Overall Impact</w:t>
            </w:r>
          </w:p>
        </w:tc>
        <w:tc>
          <w:tcPr>
            <w:tcW w:w="0" w:type="auto"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Leaves a lasting impression; inspires further interest in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roll of ambulatory care pharmacists</w:t>
            </w:r>
          </w:p>
        </w:tc>
        <w:tc>
          <w:tcPr>
            <w:tcW w:w="0" w:type="auto"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Positive impact; encourages interest but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less memorable.</w:t>
            </w:r>
          </w:p>
        </w:tc>
        <w:tc>
          <w:tcPr>
            <w:tcW w:w="0" w:type="auto"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Neutral impact; does not strongly inspire or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provoke thought.</w:t>
            </w:r>
          </w:p>
        </w:tc>
        <w:tc>
          <w:tcPr>
            <w:tcW w:w="0" w:type="auto"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Limited impact; audience is unlikely to remember the message.</w:t>
            </w:r>
          </w:p>
        </w:tc>
        <w:tc>
          <w:tcPr>
            <w:tcW w:w="0" w:type="auto"/>
          </w:tcPr>
          <w:p w:rsidR="00096F96" w:rsidRPr="00096F96" w:rsidRDefault="00096F96" w:rsidP="00096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impact; fails to provoke interest or thought.</w:t>
            </w:r>
          </w:p>
        </w:tc>
      </w:tr>
    </w:tbl>
    <w:p w:rsidR="00096F96" w:rsidRPr="00096F96" w:rsidRDefault="00096F96" w:rsidP="00096F9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Scoring</w:t>
      </w:r>
    </w:p>
    <w:p w:rsidR="00096F96" w:rsidRPr="00096F96" w:rsidRDefault="00096F96" w:rsidP="00096F9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Total Score:</w:t>
      </w:r>
      <w:r w:rsidRPr="00096F9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___ / 3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</w:p>
    <w:p w:rsidR="00096F96" w:rsidRPr="00096F96" w:rsidRDefault="00096F96" w:rsidP="00096F9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Comments:</w:t>
      </w:r>
      <w:r w:rsidRPr="00096F9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(Provide specific feedback on strengths and areas for improvement.)</w:t>
      </w:r>
    </w:p>
    <w:p w:rsidR="00096F96" w:rsidRPr="00096F96" w:rsidRDefault="00096F96" w:rsidP="00096F9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Additional Notes</w:t>
      </w:r>
    </w:p>
    <w:p w:rsidR="00096F96" w:rsidRPr="00096F96" w:rsidRDefault="00096F96" w:rsidP="00096F9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kern w:val="0"/>
          <w:sz w:val="20"/>
          <w:szCs w:val="20"/>
          <w14:ligatures w14:val="none"/>
        </w:rPr>
        <w:t>Encourage participants to emphasize the impact of ambulatory care pharmacists on patient outcomes and healthcare teams.</w:t>
      </w:r>
    </w:p>
    <w:p w:rsidR="00096F96" w:rsidRPr="00096F96" w:rsidRDefault="00096F96" w:rsidP="00096F9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kern w:val="0"/>
          <w:sz w:val="20"/>
          <w:szCs w:val="20"/>
          <w14:ligatures w14:val="none"/>
        </w:rPr>
        <w:t>Videos should be informative yet engaging, suitable for a diverse audience, including patients and healthcare professionals.</w:t>
      </w:r>
    </w:p>
    <w:p w:rsidR="00096F96" w:rsidRPr="00096F96" w:rsidRDefault="00096F96" w:rsidP="00096F9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96F96">
        <w:rPr>
          <w:rFonts w:ascii="Arial" w:eastAsia="Times New Roman" w:hAnsi="Arial" w:cs="Arial"/>
          <w:kern w:val="0"/>
          <w:sz w:val="20"/>
          <w:szCs w:val="20"/>
          <w14:ligatures w14:val="none"/>
        </w:rPr>
        <w:t>This rubric can help provide clear expectations for participants while ensuring a fair and comprehensive evaluation of their submissions!</w:t>
      </w:r>
    </w:p>
    <w:p w:rsidR="00096F96" w:rsidRPr="00096F96" w:rsidRDefault="00096F96" w:rsidP="00096F9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:rsidR="00F0768E" w:rsidRPr="00096F96" w:rsidRDefault="00F0768E" w:rsidP="00096F96">
      <w:pPr>
        <w:rPr>
          <w:rFonts w:ascii="Arial" w:hAnsi="Arial" w:cs="Arial"/>
          <w:sz w:val="20"/>
          <w:szCs w:val="20"/>
        </w:rPr>
      </w:pPr>
    </w:p>
    <w:sectPr w:rsidR="00F0768E" w:rsidRPr="0009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A94"/>
    <w:multiLevelType w:val="multilevel"/>
    <w:tmpl w:val="7710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14F6A"/>
    <w:multiLevelType w:val="multilevel"/>
    <w:tmpl w:val="D00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272747">
    <w:abstractNumId w:val="1"/>
  </w:num>
  <w:num w:numId="2" w16cid:durableId="58184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6"/>
    <w:rsid w:val="00096F96"/>
    <w:rsid w:val="008929AA"/>
    <w:rsid w:val="00F0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C80EB"/>
  <w15:chartTrackingRefBased/>
  <w15:docId w15:val="{53B01D8C-B971-BF4C-9F64-2D6E2CF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6F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6F9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96F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96F96"/>
    <w:rPr>
      <w:b/>
      <w:bCs/>
    </w:rPr>
  </w:style>
  <w:style w:type="character" w:customStyle="1" w:styleId="overflow-hidden">
    <w:name w:val="overflow-hidden"/>
    <w:basedOn w:val="DefaultParagraphFont"/>
    <w:rsid w:val="00096F96"/>
  </w:style>
  <w:style w:type="table" w:styleId="GridTable1Light-Accent1">
    <w:name w:val="Grid Table 1 Light Accent 1"/>
    <w:basedOn w:val="TableNormal"/>
    <w:uiPriority w:val="46"/>
    <w:rsid w:val="00096F9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96F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Lipari</dc:creator>
  <cp:keywords/>
  <dc:description/>
  <cp:lastModifiedBy>Melissa Lipari</cp:lastModifiedBy>
  <cp:revision>1</cp:revision>
  <dcterms:created xsi:type="dcterms:W3CDTF">2024-10-02T15:24:00Z</dcterms:created>
  <dcterms:modified xsi:type="dcterms:W3CDTF">2024-10-02T15:33:00Z</dcterms:modified>
</cp:coreProperties>
</file>