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F695C" w14:textId="77777777" w:rsidR="00344149" w:rsidRDefault="00344149">
      <w:pPr>
        <w:rPr>
          <w:rFonts w:eastAsia="Times New Roman" w:cstheme="minorHAnsi"/>
          <w:color w:val="000000"/>
          <w:sz w:val="24"/>
          <w:szCs w:val="24"/>
        </w:rPr>
      </w:pPr>
    </w:p>
    <w:p w14:paraId="7FCB7892" w14:textId="77777777" w:rsidR="00344149" w:rsidRDefault="00344149">
      <w:pPr>
        <w:rPr>
          <w:rFonts w:eastAsia="Times New Roman" w:cstheme="minorHAnsi"/>
          <w:color w:val="000000"/>
          <w:sz w:val="24"/>
          <w:szCs w:val="24"/>
        </w:rPr>
      </w:pPr>
    </w:p>
    <w:p w14:paraId="3AE5ACD2" w14:textId="77777777" w:rsidR="00344149" w:rsidRDefault="00344149">
      <w:pPr>
        <w:rPr>
          <w:rFonts w:eastAsia="Times New Roman" w:cstheme="minorHAnsi"/>
          <w:color w:val="000000"/>
          <w:sz w:val="24"/>
          <w:szCs w:val="24"/>
        </w:rPr>
      </w:pPr>
    </w:p>
    <w:p w14:paraId="2E4ED4B1" w14:textId="77777777" w:rsidR="00344149" w:rsidRDefault="00344149">
      <w:pPr>
        <w:rPr>
          <w:rFonts w:eastAsia="Times New Roman" w:cstheme="minorHAnsi"/>
          <w:color w:val="000000"/>
          <w:sz w:val="24"/>
          <w:szCs w:val="24"/>
        </w:rPr>
      </w:pPr>
    </w:p>
    <w:p w14:paraId="07CF8FDF" w14:textId="77777777" w:rsidR="00344149" w:rsidRDefault="00344149">
      <w:pPr>
        <w:rPr>
          <w:rFonts w:eastAsia="Times New Roman" w:cstheme="minorHAnsi"/>
          <w:color w:val="000000"/>
          <w:sz w:val="24"/>
          <w:szCs w:val="24"/>
        </w:rPr>
      </w:pPr>
    </w:p>
    <w:p w14:paraId="61D3661C" w14:textId="77777777" w:rsidR="00344149" w:rsidRDefault="00344149">
      <w:pPr>
        <w:rPr>
          <w:rFonts w:eastAsia="Times New Roman" w:cstheme="minorHAnsi"/>
          <w:color w:val="000000"/>
          <w:sz w:val="24"/>
          <w:szCs w:val="24"/>
        </w:rPr>
      </w:pPr>
    </w:p>
    <w:p w14:paraId="7330182E" w14:textId="77777777" w:rsidR="00344149" w:rsidRDefault="00344149">
      <w:pPr>
        <w:rPr>
          <w:rFonts w:eastAsia="Times New Roman" w:cstheme="minorHAnsi"/>
          <w:color w:val="000000"/>
          <w:sz w:val="24"/>
          <w:szCs w:val="24"/>
        </w:rPr>
      </w:pPr>
    </w:p>
    <w:p w14:paraId="522015E3" w14:textId="4632E1FD" w:rsidR="00344149" w:rsidRDefault="00716181">
      <w:pPr>
        <w:rPr>
          <w:rFonts w:eastAsia="Times New Roman" w:cstheme="minorHAnsi"/>
          <w:color w:val="000000"/>
          <w:sz w:val="24"/>
          <w:szCs w:val="24"/>
        </w:rPr>
      </w:pPr>
      <w:r w:rsidRPr="00716181">
        <w:rPr>
          <w:rFonts w:eastAsia="Times New Roman" w:cstheme="minorHAnsi"/>
          <w:color w:val="000000"/>
          <w:sz w:val="56"/>
          <w:szCs w:val="56"/>
          <w:highlight w:val="yellow"/>
        </w:rPr>
        <w:t>BUSINESS</w:t>
      </w:r>
      <w:r w:rsidR="00344149" w:rsidRPr="00716181">
        <w:rPr>
          <w:rFonts w:eastAsia="Times New Roman" w:cstheme="minorHAnsi"/>
          <w:color w:val="000000"/>
          <w:sz w:val="56"/>
          <w:szCs w:val="56"/>
          <w:highlight w:val="yellow"/>
        </w:rPr>
        <w:t xml:space="preserve"> NAME</w:t>
      </w:r>
    </w:p>
    <w:p w14:paraId="47F52BCA" w14:textId="77777777" w:rsidR="00344149" w:rsidRDefault="00344149">
      <w:pPr>
        <w:rPr>
          <w:rFonts w:eastAsia="Times New Roman" w:cstheme="minorHAnsi"/>
          <w:color w:val="000000"/>
          <w:sz w:val="24"/>
          <w:szCs w:val="24"/>
        </w:rPr>
      </w:pPr>
    </w:p>
    <w:p w14:paraId="64B05CE8" w14:textId="763916E0" w:rsidR="00344149" w:rsidRDefault="00344149">
      <w:pPr>
        <w:rPr>
          <w:rFonts w:eastAsia="Times New Roman" w:cstheme="minorHAnsi"/>
          <w:color w:val="000000"/>
          <w:sz w:val="40"/>
          <w:szCs w:val="40"/>
        </w:rPr>
      </w:pPr>
      <w:r w:rsidRPr="00344149">
        <w:rPr>
          <w:rFonts w:eastAsia="Times New Roman" w:cstheme="minorHAnsi"/>
          <w:color w:val="000000"/>
          <w:sz w:val="40"/>
          <w:szCs w:val="40"/>
        </w:rPr>
        <w:t>COVID-19 PREPAREDNESS AND RESPONSE PLAN</w:t>
      </w:r>
    </w:p>
    <w:p w14:paraId="072F791A" w14:textId="0E1E62A7" w:rsidR="00E80E22" w:rsidRPr="00344149" w:rsidRDefault="00E80E22">
      <w:pPr>
        <w:rPr>
          <w:rFonts w:eastAsia="Times New Roman" w:cstheme="minorHAnsi"/>
          <w:color w:val="000000"/>
          <w:sz w:val="40"/>
          <w:szCs w:val="40"/>
        </w:rPr>
      </w:pPr>
      <w:r>
        <w:rPr>
          <w:rFonts w:eastAsia="Times New Roman" w:cstheme="minorHAnsi"/>
          <w:color w:val="000000"/>
          <w:sz w:val="40"/>
          <w:szCs w:val="40"/>
        </w:rPr>
        <w:tab/>
        <w:t>WITH REQUIRED EMPLOYEE TRAINING MATERIALS</w:t>
      </w:r>
    </w:p>
    <w:p w14:paraId="2ADA3038" w14:textId="7A84ACEA" w:rsidR="00344149" w:rsidRDefault="00344149">
      <w:pPr>
        <w:rPr>
          <w:rFonts w:eastAsia="Times New Roman" w:cstheme="minorHAnsi"/>
          <w:color w:val="000000"/>
          <w:sz w:val="24"/>
          <w:szCs w:val="24"/>
        </w:rPr>
      </w:pPr>
      <w:r w:rsidRPr="00344149">
        <w:rPr>
          <w:rFonts w:eastAsia="Times New Roman" w:cstheme="minorHAnsi"/>
          <w:color w:val="000000"/>
          <w:sz w:val="32"/>
          <w:szCs w:val="32"/>
        </w:rPr>
        <w:t xml:space="preserve">PREPARED: </w:t>
      </w:r>
      <w:r w:rsidRPr="00716181">
        <w:rPr>
          <w:rFonts w:eastAsia="Times New Roman" w:cstheme="minorHAnsi"/>
          <w:color w:val="000000"/>
          <w:sz w:val="32"/>
          <w:szCs w:val="32"/>
          <w:highlight w:val="yellow"/>
        </w:rPr>
        <w:t>DATE HERE</w:t>
      </w:r>
      <w:r w:rsidRPr="00344149">
        <w:rPr>
          <w:rFonts w:eastAsia="Times New Roman" w:cstheme="minorHAnsi"/>
          <w:color w:val="000000"/>
          <w:sz w:val="32"/>
          <w:szCs w:val="32"/>
        </w:rPr>
        <w:br w:type="page"/>
      </w:r>
    </w:p>
    <w:sdt>
      <w:sdtPr>
        <w:rPr>
          <w:rFonts w:asciiTheme="minorHAnsi" w:eastAsiaTheme="minorHAnsi" w:hAnsiTheme="minorHAnsi" w:cstheme="minorBidi"/>
          <w:color w:val="auto"/>
          <w:sz w:val="22"/>
          <w:szCs w:val="22"/>
        </w:rPr>
        <w:id w:val="-248574202"/>
        <w:docPartObj>
          <w:docPartGallery w:val="Table of Contents"/>
          <w:docPartUnique/>
        </w:docPartObj>
      </w:sdtPr>
      <w:sdtEndPr>
        <w:rPr>
          <w:b/>
          <w:bCs/>
          <w:noProof/>
        </w:rPr>
      </w:sdtEndPr>
      <w:sdtContent>
        <w:p w14:paraId="10D29DF8" w14:textId="141C700B" w:rsidR="00344149" w:rsidRDefault="00344149">
          <w:pPr>
            <w:pStyle w:val="TOCHeading"/>
            <w:rPr>
              <w:color w:val="C00000"/>
            </w:rPr>
          </w:pPr>
          <w:r w:rsidRPr="00E80E22">
            <w:rPr>
              <w:color w:val="C00000"/>
            </w:rPr>
            <w:t>Table of Contents</w:t>
          </w:r>
        </w:p>
        <w:p w14:paraId="2202FF22" w14:textId="77777777" w:rsidR="00E80E22" w:rsidRPr="00E80E22" w:rsidRDefault="00E80E22" w:rsidP="00E80E22"/>
        <w:p w14:paraId="1781EB87" w14:textId="47717612" w:rsidR="00716181" w:rsidRDefault="00344149">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40962468" w:history="1">
            <w:r w:rsidR="00716181" w:rsidRPr="00341E35">
              <w:rPr>
                <w:rStyle w:val="Hyperlink"/>
                <w:b/>
                <w:bCs/>
                <w:noProof/>
              </w:rPr>
              <w:t>WHAT IS COVID-19</w:t>
            </w:r>
            <w:r w:rsidR="00716181">
              <w:rPr>
                <w:noProof/>
                <w:webHidden/>
              </w:rPr>
              <w:tab/>
            </w:r>
            <w:r w:rsidR="00716181">
              <w:rPr>
                <w:noProof/>
                <w:webHidden/>
              </w:rPr>
              <w:fldChar w:fldCharType="begin"/>
            </w:r>
            <w:r w:rsidR="00716181">
              <w:rPr>
                <w:noProof/>
                <w:webHidden/>
              </w:rPr>
              <w:instrText xml:space="preserve"> PAGEREF _Toc40962468 \h </w:instrText>
            </w:r>
            <w:r w:rsidR="00716181">
              <w:rPr>
                <w:noProof/>
                <w:webHidden/>
              </w:rPr>
            </w:r>
            <w:r w:rsidR="00716181">
              <w:rPr>
                <w:noProof/>
                <w:webHidden/>
              </w:rPr>
              <w:fldChar w:fldCharType="separate"/>
            </w:r>
            <w:r w:rsidR="00716181">
              <w:rPr>
                <w:noProof/>
                <w:webHidden/>
              </w:rPr>
              <w:t>3</w:t>
            </w:r>
            <w:r w:rsidR="00716181">
              <w:rPr>
                <w:noProof/>
                <w:webHidden/>
              </w:rPr>
              <w:fldChar w:fldCharType="end"/>
            </w:r>
          </w:hyperlink>
        </w:p>
        <w:p w14:paraId="6E355B3A" w14:textId="09E80F3A" w:rsidR="00716181" w:rsidRDefault="00964B7B">
          <w:pPr>
            <w:pStyle w:val="TOC2"/>
            <w:tabs>
              <w:tab w:val="right" w:leader="dot" w:pos="10070"/>
            </w:tabs>
            <w:rPr>
              <w:rFonts w:eastAsiaTheme="minorEastAsia"/>
              <w:noProof/>
            </w:rPr>
          </w:pPr>
          <w:hyperlink w:anchor="_Toc40962469" w:history="1">
            <w:r w:rsidR="00716181" w:rsidRPr="00341E35">
              <w:rPr>
                <w:rStyle w:val="Hyperlink"/>
                <w:noProof/>
              </w:rPr>
              <w:t>Symptoms of COVID-19</w:t>
            </w:r>
            <w:r w:rsidR="00716181">
              <w:rPr>
                <w:noProof/>
                <w:webHidden/>
              </w:rPr>
              <w:tab/>
            </w:r>
            <w:r w:rsidR="00716181">
              <w:rPr>
                <w:noProof/>
                <w:webHidden/>
              </w:rPr>
              <w:fldChar w:fldCharType="begin"/>
            </w:r>
            <w:r w:rsidR="00716181">
              <w:rPr>
                <w:noProof/>
                <w:webHidden/>
              </w:rPr>
              <w:instrText xml:space="preserve"> PAGEREF _Toc40962469 \h </w:instrText>
            </w:r>
            <w:r w:rsidR="00716181">
              <w:rPr>
                <w:noProof/>
                <w:webHidden/>
              </w:rPr>
            </w:r>
            <w:r w:rsidR="00716181">
              <w:rPr>
                <w:noProof/>
                <w:webHidden/>
              </w:rPr>
              <w:fldChar w:fldCharType="separate"/>
            </w:r>
            <w:r w:rsidR="00716181">
              <w:rPr>
                <w:noProof/>
                <w:webHidden/>
              </w:rPr>
              <w:t>3</w:t>
            </w:r>
            <w:r w:rsidR="00716181">
              <w:rPr>
                <w:noProof/>
                <w:webHidden/>
              </w:rPr>
              <w:fldChar w:fldCharType="end"/>
            </w:r>
          </w:hyperlink>
        </w:p>
        <w:p w14:paraId="0FF9C153" w14:textId="38217820" w:rsidR="00716181" w:rsidRDefault="00964B7B">
          <w:pPr>
            <w:pStyle w:val="TOC2"/>
            <w:tabs>
              <w:tab w:val="right" w:leader="dot" w:pos="10070"/>
            </w:tabs>
            <w:rPr>
              <w:rFonts w:eastAsiaTheme="minorEastAsia"/>
              <w:noProof/>
            </w:rPr>
          </w:pPr>
          <w:hyperlink w:anchor="_Toc40962470" w:history="1">
            <w:r w:rsidR="00716181" w:rsidRPr="00341E35">
              <w:rPr>
                <w:rStyle w:val="Hyperlink"/>
                <w:noProof/>
              </w:rPr>
              <w:t>How COVID-19 Spreads</w:t>
            </w:r>
            <w:r w:rsidR="00716181">
              <w:rPr>
                <w:noProof/>
                <w:webHidden/>
              </w:rPr>
              <w:tab/>
            </w:r>
            <w:r w:rsidR="00716181">
              <w:rPr>
                <w:noProof/>
                <w:webHidden/>
              </w:rPr>
              <w:fldChar w:fldCharType="begin"/>
            </w:r>
            <w:r w:rsidR="00716181">
              <w:rPr>
                <w:noProof/>
                <w:webHidden/>
              </w:rPr>
              <w:instrText xml:space="preserve"> PAGEREF _Toc40962470 \h </w:instrText>
            </w:r>
            <w:r w:rsidR="00716181">
              <w:rPr>
                <w:noProof/>
                <w:webHidden/>
              </w:rPr>
            </w:r>
            <w:r w:rsidR="00716181">
              <w:rPr>
                <w:noProof/>
                <w:webHidden/>
              </w:rPr>
              <w:fldChar w:fldCharType="separate"/>
            </w:r>
            <w:r w:rsidR="00716181">
              <w:rPr>
                <w:noProof/>
                <w:webHidden/>
              </w:rPr>
              <w:t>3</w:t>
            </w:r>
            <w:r w:rsidR="00716181">
              <w:rPr>
                <w:noProof/>
                <w:webHidden/>
              </w:rPr>
              <w:fldChar w:fldCharType="end"/>
            </w:r>
          </w:hyperlink>
        </w:p>
        <w:p w14:paraId="7B7A4D5D" w14:textId="382EF32D" w:rsidR="00716181" w:rsidRDefault="00964B7B">
          <w:pPr>
            <w:pStyle w:val="TOC1"/>
            <w:tabs>
              <w:tab w:val="right" w:leader="dot" w:pos="10070"/>
            </w:tabs>
            <w:rPr>
              <w:rFonts w:eastAsiaTheme="minorEastAsia"/>
              <w:noProof/>
            </w:rPr>
          </w:pPr>
          <w:hyperlink w:anchor="_Toc40962471" w:history="1">
            <w:r w:rsidR="00716181" w:rsidRPr="00341E35">
              <w:rPr>
                <w:rStyle w:val="Hyperlink"/>
                <w:b/>
                <w:bCs/>
                <w:noProof/>
              </w:rPr>
              <w:t>WORKPLACE INFECTIOUS-CONTROL PRACTICES</w:t>
            </w:r>
            <w:r w:rsidR="00716181">
              <w:rPr>
                <w:noProof/>
                <w:webHidden/>
              </w:rPr>
              <w:tab/>
            </w:r>
            <w:r w:rsidR="00716181">
              <w:rPr>
                <w:noProof/>
                <w:webHidden/>
              </w:rPr>
              <w:fldChar w:fldCharType="begin"/>
            </w:r>
            <w:r w:rsidR="00716181">
              <w:rPr>
                <w:noProof/>
                <w:webHidden/>
              </w:rPr>
              <w:instrText xml:space="preserve"> PAGEREF _Toc40962471 \h </w:instrText>
            </w:r>
            <w:r w:rsidR="00716181">
              <w:rPr>
                <w:noProof/>
                <w:webHidden/>
              </w:rPr>
            </w:r>
            <w:r w:rsidR="00716181">
              <w:rPr>
                <w:noProof/>
                <w:webHidden/>
              </w:rPr>
              <w:fldChar w:fldCharType="separate"/>
            </w:r>
            <w:r w:rsidR="00716181">
              <w:rPr>
                <w:noProof/>
                <w:webHidden/>
              </w:rPr>
              <w:t>4</w:t>
            </w:r>
            <w:r w:rsidR="00716181">
              <w:rPr>
                <w:noProof/>
                <w:webHidden/>
              </w:rPr>
              <w:fldChar w:fldCharType="end"/>
            </w:r>
          </w:hyperlink>
        </w:p>
        <w:p w14:paraId="1DF6DC2D" w14:textId="5A4D251D" w:rsidR="00716181" w:rsidRDefault="00964B7B">
          <w:pPr>
            <w:pStyle w:val="TOC2"/>
            <w:tabs>
              <w:tab w:val="right" w:leader="dot" w:pos="10070"/>
            </w:tabs>
            <w:rPr>
              <w:rFonts w:eastAsiaTheme="minorEastAsia"/>
              <w:noProof/>
            </w:rPr>
          </w:pPr>
          <w:hyperlink w:anchor="_Toc40962472" w:history="1">
            <w:r w:rsidR="00716181" w:rsidRPr="00341E35">
              <w:rPr>
                <w:rStyle w:val="Hyperlink"/>
                <w:noProof/>
              </w:rPr>
              <w:t>Cleaning and Sanitation Monitors</w:t>
            </w:r>
            <w:r w:rsidR="00716181">
              <w:rPr>
                <w:noProof/>
                <w:webHidden/>
              </w:rPr>
              <w:tab/>
            </w:r>
            <w:r w:rsidR="00716181">
              <w:rPr>
                <w:noProof/>
                <w:webHidden/>
              </w:rPr>
              <w:fldChar w:fldCharType="begin"/>
            </w:r>
            <w:r w:rsidR="00716181">
              <w:rPr>
                <w:noProof/>
                <w:webHidden/>
              </w:rPr>
              <w:instrText xml:space="preserve"> PAGEREF _Toc40962472 \h </w:instrText>
            </w:r>
            <w:r w:rsidR="00716181">
              <w:rPr>
                <w:noProof/>
                <w:webHidden/>
              </w:rPr>
            </w:r>
            <w:r w:rsidR="00716181">
              <w:rPr>
                <w:noProof/>
                <w:webHidden/>
              </w:rPr>
              <w:fldChar w:fldCharType="separate"/>
            </w:r>
            <w:r w:rsidR="00716181">
              <w:rPr>
                <w:noProof/>
                <w:webHidden/>
              </w:rPr>
              <w:t>4</w:t>
            </w:r>
            <w:r w:rsidR="00716181">
              <w:rPr>
                <w:noProof/>
                <w:webHidden/>
              </w:rPr>
              <w:fldChar w:fldCharType="end"/>
            </w:r>
          </w:hyperlink>
        </w:p>
        <w:p w14:paraId="226979B3" w14:textId="485A0C51" w:rsidR="00716181" w:rsidRDefault="00964B7B">
          <w:pPr>
            <w:pStyle w:val="TOC2"/>
            <w:tabs>
              <w:tab w:val="right" w:leader="dot" w:pos="10070"/>
            </w:tabs>
            <w:rPr>
              <w:rFonts w:eastAsiaTheme="minorEastAsia"/>
              <w:noProof/>
            </w:rPr>
          </w:pPr>
          <w:hyperlink w:anchor="_Toc40962473" w:history="1">
            <w:r w:rsidR="00716181" w:rsidRPr="00341E35">
              <w:rPr>
                <w:rStyle w:val="Hyperlink"/>
                <w:noProof/>
              </w:rPr>
              <w:t>Hard (Non-porous) Surfaces</w:t>
            </w:r>
            <w:r w:rsidR="00716181">
              <w:rPr>
                <w:noProof/>
                <w:webHidden/>
              </w:rPr>
              <w:tab/>
            </w:r>
            <w:r w:rsidR="00716181">
              <w:rPr>
                <w:noProof/>
                <w:webHidden/>
              </w:rPr>
              <w:fldChar w:fldCharType="begin"/>
            </w:r>
            <w:r w:rsidR="00716181">
              <w:rPr>
                <w:noProof/>
                <w:webHidden/>
              </w:rPr>
              <w:instrText xml:space="preserve"> PAGEREF _Toc40962473 \h </w:instrText>
            </w:r>
            <w:r w:rsidR="00716181">
              <w:rPr>
                <w:noProof/>
                <w:webHidden/>
              </w:rPr>
            </w:r>
            <w:r w:rsidR="00716181">
              <w:rPr>
                <w:noProof/>
                <w:webHidden/>
              </w:rPr>
              <w:fldChar w:fldCharType="separate"/>
            </w:r>
            <w:r w:rsidR="00716181">
              <w:rPr>
                <w:noProof/>
                <w:webHidden/>
              </w:rPr>
              <w:t>4</w:t>
            </w:r>
            <w:r w:rsidR="00716181">
              <w:rPr>
                <w:noProof/>
                <w:webHidden/>
              </w:rPr>
              <w:fldChar w:fldCharType="end"/>
            </w:r>
          </w:hyperlink>
        </w:p>
        <w:p w14:paraId="436E8937" w14:textId="6EF86BCB" w:rsidR="00716181" w:rsidRDefault="00964B7B">
          <w:pPr>
            <w:pStyle w:val="TOC2"/>
            <w:tabs>
              <w:tab w:val="right" w:leader="dot" w:pos="10070"/>
            </w:tabs>
            <w:rPr>
              <w:rFonts w:eastAsiaTheme="minorEastAsia"/>
              <w:noProof/>
            </w:rPr>
          </w:pPr>
          <w:hyperlink w:anchor="_Toc40962474" w:history="1">
            <w:r w:rsidR="00716181" w:rsidRPr="00341E35">
              <w:rPr>
                <w:rStyle w:val="Hyperlink"/>
                <w:noProof/>
              </w:rPr>
              <w:t>Soft (Porous) Surfaces</w:t>
            </w:r>
            <w:r w:rsidR="00716181">
              <w:rPr>
                <w:noProof/>
                <w:webHidden/>
              </w:rPr>
              <w:tab/>
            </w:r>
            <w:r w:rsidR="00716181">
              <w:rPr>
                <w:noProof/>
                <w:webHidden/>
              </w:rPr>
              <w:fldChar w:fldCharType="begin"/>
            </w:r>
            <w:r w:rsidR="00716181">
              <w:rPr>
                <w:noProof/>
                <w:webHidden/>
              </w:rPr>
              <w:instrText xml:space="preserve"> PAGEREF _Toc40962474 \h </w:instrText>
            </w:r>
            <w:r w:rsidR="00716181">
              <w:rPr>
                <w:noProof/>
                <w:webHidden/>
              </w:rPr>
            </w:r>
            <w:r w:rsidR="00716181">
              <w:rPr>
                <w:noProof/>
                <w:webHidden/>
              </w:rPr>
              <w:fldChar w:fldCharType="separate"/>
            </w:r>
            <w:r w:rsidR="00716181">
              <w:rPr>
                <w:noProof/>
                <w:webHidden/>
              </w:rPr>
              <w:t>4</w:t>
            </w:r>
            <w:r w:rsidR="00716181">
              <w:rPr>
                <w:noProof/>
                <w:webHidden/>
              </w:rPr>
              <w:fldChar w:fldCharType="end"/>
            </w:r>
          </w:hyperlink>
        </w:p>
        <w:p w14:paraId="0292DDDF" w14:textId="6FA1571E" w:rsidR="00716181" w:rsidRDefault="00964B7B">
          <w:pPr>
            <w:pStyle w:val="TOC2"/>
            <w:tabs>
              <w:tab w:val="right" w:leader="dot" w:pos="10070"/>
            </w:tabs>
            <w:rPr>
              <w:rFonts w:eastAsiaTheme="minorEastAsia"/>
              <w:noProof/>
            </w:rPr>
          </w:pPr>
          <w:hyperlink w:anchor="_Toc40962475" w:history="1">
            <w:r w:rsidR="00716181" w:rsidRPr="00341E35">
              <w:rPr>
                <w:rStyle w:val="Hyperlink"/>
                <w:noProof/>
              </w:rPr>
              <w:t>Electronics</w:t>
            </w:r>
            <w:r w:rsidR="00716181">
              <w:rPr>
                <w:noProof/>
                <w:webHidden/>
              </w:rPr>
              <w:tab/>
            </w:r>
            <w:r w:rsidR="00716181">
              <w:rPr>
                <w:noProof/>
                <w:webHidden/>
              </w:rPr>
              <w:fldChar w:fldCharType="begin"/>
            </w:r>
            <w:r w:rsidR="00716181">
              <w:rPr>
                <w:noProof/>
                <w:webHidden/>
              </w:rPr>
              <w:instrText xml:space="preserve"> PAGEREF _Toc40962475 \h </w:instrText>
            </w:r>
            <w:r w:rsidR="00716181">
              <w:rPr>
                <w:noProof/>
                <w:webHidden/>
              </w:rPr>
            </w:r>
            <w:r w:rsidR="00716181">
              <w:rPr>
                <w:noProof/>
                <w:webHidden/>
              </w:rPr>
              <w:fldChar w:fldCharType="separate"/>
            </w:r>
            <w:r w:rsidR="00716181">
              <w:rPr>
                <w:noProof/>
                <w:webHidden/>
              </w:rPr>
              <w:t>5</w:t>
            </w:r>
            <w:r w:rsidR="00716181">
              <w:rPr>
                <w:noProof/>
                <w:webHidden/>
              </w:rPr>
              <w:fldChar w:fldCharType="end"/>
            </w:r>
          </w:hyperlink>
        </w:p>
        <w:p w14:paraId="57567426" w14:textId="76084F44" w:rsidR="00716181" w:rsidRDefault="00964B7B">
          <w:pPr>
            <w:pStyle w:val="TOC2"/>
            <w:tabs>
              <w:tab w:val="right" w:leader="dot" w:pos="10070"/>
            </w:tabs>
            <w:rPr>
              <w:rFonts w:eastAsiaTheme="minorEastAsia"/>
              <w:noProof/>
            </w:rPr>
          </w:pPr>
          <w:hyperlink w:anchor="_Toc40962476" w:history="1">
            <w:r w:rsidR="00716181" w:rsidRPr="00341E35">
              <w:rPr>
                <w:rStyle w:val="Hyperlink"/>
                <w:noProof/>
              </w:rPr>
              <w:t>Linens, Clothing, and Other Items That Go in the Laundry</w:t>
            </w:r>
            <w:r w:rsidR="00716181">
              <w:rPr>
                <w:noProof/>
                <w:webHidden/>
              </w:rPr>
              <w:tab/>
            </w:r>
            <w:r w:rsidR="00716181">
              <w:rPr>
                <w:noProof/>
                <w:webHidden/>
              </w:rPr>
              <w:fldChar w:fldCharType="begin"/>
            </w:r>
            <w:r w:rsidR="00716181">
              <w:rPr>
                <w:noProof/>
                <w:webHidden/>
              </w:rPr>
              <w:instrText xml:space="preserve"> PAGEREF _Toc40962476 \h </w:instrText>
            </w:r>
            <w:r w:rsidR="00716181">
              <w:rPr>
                <w:noProof/>
                <w:webHidden/>
              </w:rPr>
            </w:r>
            <w:r w:rsidR="00716181">
              <w:rPr>
                <w:noProof/>
                <w:webHidden/>
              </w:rPr>
              <w:fldChar w:fldCharType="separate"/>
            </w:r>
            <w:r w:rsidR="00716181">
              <w:rPr>
                <w:noProof/>
                <w:webHidden/>
              </w:rPr>
              <w:t>5</w:t>
            </w:r>
            <w:r w:rsidR="00716181">
              <w:rPr>
                <w:noProof/>
                <w:webHidden/>
              </w:rPr>
              <w:fldChar w:fldCharType="end"/>
            </w:r>
          </w:hyperlink>
        </w:p>
        <w:p w14:paraId="2AB2C23B" w14:textId="64EB8C2E" w:rsidR="00716181" w:rsidRDefault="00964B7B">
          <w:pPr>
            <w:pStyle w:val="TOC2"/>
            <w:tabs>
              <w:tab w:val="right" w:leader="dot" w:pos="10070"/>
            </w:tabs>
            <w:rPr>
              <w:rFonts w:eastAsiaTheme="minorEastAsia"/>
              <w:noProof/>
            </w:rPr>
          </w:pPr>
          <w:hyperlink w:anchor="_Toc40962477" w:history="1">
            <w:r w:rsidR="00716181" w:rsidRPr="00341E35">
              <w:rPr>
                <w:rStyle w:val="Hyperlink"/>
                <w:noProof/>
              </w:rPr>
              <w:t>Cleaning and disinfecting supplies</w:t>
            </w:r>
            <w:r w:rsidR="00716181">
              <w:rPr>
                <w:noProof/>
                <w:webHidden/>
              </w:rPr>
              <w:tab/>
            </w:r>
            <w:r w:rsidR="00716181">
              <w:rPr>
                <w:noProof/>
                <w:webHidden/>
              </w:rPr>
              <w:fldChar w:fldCharType="begin"/>
            </w:r>
            <w:r w:rsidR="00716181">
              <w:rPr>
                <w:noProof/>
                <w:webHidden/>
              </w:rPr>
              <w:instrText xml:space="preserve"> PAGEREF _Toc40962477 \h </w:instrText>
            </w:r>
            <w:r w:rsidR="00716181">
              <w:rPr>
                <w:noProof/>
                <w:webHidden/>
              </w:rPr>
            </w:r>
            <w:r w:rsidR="00716181">
              <w:rPr>
                <w:noProof/>
                <w:webHidden/>
              </w:rPr>
              <w:fldChar w:fldCharType="separate"/>
            </w:r>
            <w:r w:rsidR="00716181">
              <w:rPr>
                <w:noProof/>
                <w:webHidden/>
              </w:rPr>
              <w:t>5</w:t>
            </w:r>
            <w:r w:rsidR="00716181">
              <w:rPr>
                <w:noProof/>
                <w:webHidden/>
              </w:rPr>
              <w:fldChar w:fldCharType="end"/>
            </w:r>
          </w:hyperlink>
        </w:p>
        <w:p w14:paraId="26D2158C" w14:textId="3656EE4C" w:rsidR="00716181" w:rsidRDefault="00964B7B">
          <w:pPr>
            <w:pStyle w:val="TOC2"/>
            <w:tabs>
              <w:tab w:val="right" w:leader="dot" w:pos="10070"/>
            </w:tabs>
            <w:rPr>
              <w:rFonts w:eastAsiaTheme="minorEastAsia"/>
              <w:noProof/>
            </w:rPr>
          </w:pPr>
          <w:hyperlink w:anchor="_Toc40962478" w:history="1">
            <w:r w:rsidR="00716181" w:rsidRPr="00341E35">
              <w:rPr>
                <w:rStyle w:val="Hyperlink"/>
                <w:noProof/>
              </w:rPr>
              <w:t>Priority cleaning and sanitizing locations</w:t>
            </w:r>
            <w:r w:rsidR="00716181">
              <w:rPr>
                <w:noProof/>
                <w:webHidden/>
              </w:rPr>
              <w:tab/>
            </w:r>
            <w:r w:rsidR="00716181">
              <w:rPr>
                <w:noProof/>
                <w:webHidden/>
              </w:rPr>
              <w:fldChar w:fldCharType="begin"/>
            </w:r>
            <w:r w:rsidR="00716181">
              <w:rPr>
                <w:noProof/>
                <w:webHidden/>
              </w:rPr>
              <w:instrText xml:space="preserve"> PAGEREF _Toc40962478 \h </w:instrText>
            </w:r>
            <w:r w:rsidR="00716181">
              <w:rPr>
                <w:noProof/>
                <w:webHidden/>
              </w:rPr>
            </w:r>
            <w:r w:rsidR="00716181">
              <w:rPr>
                <w:noProof/>
                <w:webHidden/>
              </w:rPr>
              <w:fldChar w:fldCharType="separate"/>
            </w:r>
            <w:r w:rsidR="00716181">
              <w:rPr>
                <w:noProof/>
                <w:webHidden/>
              </w:rPr>
              <w:t>6</w:t>
            </w:r>
            <w:r w:rsidR="00716181">
              <w:rPr>
                <w:noProof/>
                <w:webHidden/>
              </w:rPr>
              <w:fldChar w:fldCharType="end"/>
            </w:r>
          </w:hyperlink>
        </w:p>
        <w:p w14:paraId="6491539B" w14:textId="2B4041FA" w:rsidR="00716181" w:rsidRDefault="00964B7B">
          <w:pPr>
            <w:pStyle w:val="TOC2"/>
            <w:tabs>
              <w:tab w:val="right" w:leader="dot" w:pos="10070"/>
            </w:tabs>
            <w:rPr>
              <w:rFonts w:eastAsiaTheme="minorEastAsia"/>
              <w:noProof/>
            </w:rPr>
          </w:pPr>
          <w:hyperlink w:anchor="_Toc40962479" w:history="1">
            <w:r w:rsidR="00716181" w:rsidRPr="00341E35">
              <w:rPr>
                <w:rStyle w:val="Hyperlink"/>
                <w:noProof/>
              </w:rPr>
              <w:t>Hand sanitizer and hand washing locations</w:t>
            </w:r>
            <w:r w:rsidR="00716181">
              <w:rPr>
                <w:noProof/>
                <w:webHidden/>
              </w:rPr>
              <w:tab/>
            </w:r>
            <w:r w:rsidR="00716181">
              <w:rPr>
                <w:noProof/>
                <w:webHidden/>
              </w:rPr>
              <w:fldChar w:fldCharType="begin"/>
            </w:r>
            <w:r w:rsidR="00716181">
              <w:rPr>
                <w:noProof/>
                <w:webHidden/>
              </w:rPr>
              <w:instrText xml:space="preserve"> PAGEREF _Toc40962479 \h </w:instrText>
            </w:r>
            <w:r w:rsidR="00716181">
              <w:rPr>
                <w:noProof/>
                <w:webHidden/>
              </w:rPr>
            </w:r>
            <w:r w:rsidR="00716181">
              <w:rPr>
                <w:noProof/>
                <w:webHidden/>
              </w:rPr>
              <w:fldChar w:fldCharType="separate"/>
            </w:r>
            <w:r w:rsidR="00716181">
              <w:rPr>
                <w:noProof/>
                <w:webHidden/>
              </w:rPr>
              <w:t>7</w:t>
            </w:r>
            <w:r w:rsidR="00716181">
              <w:rPr>
                <w:noProof/>
                <w:webHidden/>
              </w:rPr>
              <w:fldChar w:fldCharType="end"/>
            </w:r>
          </w:hyperlink>
        </w:p>
        <w:p w14:paraId="3641408B" w14:textId="6FF7E203" w:rsidR="00716181" w:rsidRDefault="00964B7B">
          <w:pPr>
            <w:pStyle w:val="TOC2"/>
            <w:tabs>
              <w:tab w:val="right" w:leader="dot" w:pos="10070"/>
            </w:tabs>
            <w:rPr>
              <w:rFonts w:eastAsiaTheme="minorEastAsia"/>
              <w:noProof/>
            </w:rPr>
          </w:pPr>
          <w:hyperlink w:anchor="_Toc40962480" w:history="1">
            <w:r w:rsidR="00716181" w:rsidRPr="00341E35">
              <w:rPr>
                <w:rStyle w:val="Hyperlink"/>
                <w:noProof/>
              </w:rPr>
              <w:t>Self-screening protocol</w:t>
            </w:r>
            <w:r w:rsidR="00716181">
              <w:rPr>
                <w:noProof/>
                <w:webHidden/>
              </w:rPr>
              <w:tab/>
            </w:r>
            <w:r w:rsidR="00716181">
              <w:rPr>
                <w:noProof/>
                <w:webHidden/>
              </w:rPr>
              <w:fldChar w:fldCharType="begin"/>
            </w:r>
            <w:r w:rsidR="00716181">
              <w:rPr>
                <w:noProof/>
                <w:webHidden/>
              </w:rPr>
              <w:instrText xml:space="preserve"> PAGEREF _Toc40962480 \h </w:instrText>
            </w:r>
            <w:r w:rsidR="00716181">
              <w:rPr>
                <w:noProof/>
                <w:webHidden/>
              </w:rPr>
            </w:r>
            <w:r w:rsidR="00716181">
              <w:rPr>
                <w:noProof/>
                <w:webHidden/>
              </w:rPr>
              <w:fldChar w:fldCharType="separate"/>
            </w:r>
            <w:r w:rsidR="00716181">
              <w:rPr>
                <w:noProof/>
                <w:webHidden/>
              </w:rPr>
              <w:t>9</w:t>
            </w:r>
            <w:r w:rsidR="00716181">
              <w:rPr>
                <w:noProof/>
                <w:webHidden/>
              </w:rPr>
              <w:fldChar w:fldCharType="end"/>
            </w:r>
          </w:hyperlink>
        </w:p>
        <w:p w14:paraId="0055E92B" w14:textId="6944B504" w:rsidR="00716181" w:rsidRDefault="00964B7B">
          <w:pPr>
            <w:pStyle w:val="TOC2"/>
            <w:tabs>
              <w:tab w:val="right" w:leader="dot" w:pos="10070"/>
            </w:tabs>
            <w:rPr>
              <w:rFonts w:eastAsiaTheme="minorEastAsia"/>
              <w:noProof/>
            </w:rPr>
          </w:pPr>
          <w:hyperlink w:anchor="_Toc40962481" w:history="1">
            <w:r w:rsidR="00716181" w:rsidRPr="00341E35">
              <w:rPr>
                <w:rStyle w:val="Hyperlink"/>
                <w:noProof/>
                <w:shd w:val="clear" w:color="auto" w:fill="FFFFFF"/>
              </w:rPr>
              <w:t>Social distancing</w:t>
            </w:r>
            <w:r w:rsidR="00716181">
              <w:rPr>
                <w:noProof/>
                <w:webHidden/>
              </w:rPr>
              <w:tab/>
            </w:r>
            <w:r w:rsidR="00716181">
              <w:rPr>
                <w:noProof/>
                <w:webHidden/>
              </w:rPr>
              <w:fldChar w:fldCharType="begin"/>
            </w:r>
            <w:r w:rsidR="00716181">
              <w:rPr>
                <w:noProof/>
                <w:webHidden/>
              </w:rPr>
              <w:instrText xml:space="preserve"> PAGEREF _Toc40962481 \h </w:instrText>
            </w:r>
            <w:r w:rsidR="00716181">
              <w:rPr>
                <w:noProof/>
                <w:webHidden/>
              </w:rPr>
            </w:r>
            <w:r w:rsidR="00716181">
              <w:rPr>
                <w:noProof/>
                <w:webHidden/>
              </w:rPr>
              <w:fldChar w:fldCharType="separate"/>
            </w:r>
            <w:r w:rsidR="00716181">
              <w:rPr>
                <w:noProof/>
                <w:webHidden/>
              </w:rPr>
              <w:t>9</w:t>
            </w:r>
            <w:r w:rsidR="00716181">
              <w:rPr>
                <w:noProof/>
                <w:webHidden/>
              </w:rPr>
              <w:fldChar w:fldCharType="end"/>
            </w:r>
          </w:hyperlink>
        </w:p>
        <w:p w14:paraId="7ADED3D6" w14:textId="26FBC3BC" w:rsidR="00716181" w:rsidRDefault="00964B7B">
          <w:pPr>
            <w:pStyle w:val="TOC1"/>
            <w:tabs>
              <w:tab w:val="right" w:leader="dot" w:pos="10070"/>
            </w:tabs>
            <w:rPr>
              <w:rFonts w:eastAsiaTheme="minorEastAsia"/>
              <w:noProof/>
            </w:rPr>
          </w:pPr>
          <w:hyperlink w:anchor="_Toc40962482" w:history="1">
            <w:r w:rsidR="00716181" w:rsidRPr="00341E35">
              <w:rPr>
                <w:rStyle w:val="Hyperlink"/>
                <w:b/>
                <w:bCs/>
                <w:noProof/>
              </w:rPr>
              <w:t>PROPER USE OF PERSONAL PROTECTIVE EQUIPMENT</w:t>
            </w:r>
            <w:r w:rsidR="00716181">
              <w:rPr>
                <w:noProof/>
                <w:webHidden/>
              </w:rPr>
              <w:tab/>
            </w:r>
            <w:r w:rsidR="00716181">
              <w:rPr>
                <w:noProof/>
                <w:webHidden/>
              </w:rPr>
              <w:fldChar w:fldCharType="begin"/>
            </w:r>
            <w:r w:rsidR="00716181">
              <w:rPr>
                <w:noProof/>
                <w:webHidden/>
              </w:rPr>
              <w:instrText xml:space="preserve"> PAGEREF _Toc40962482 \h </w:instrText>
            </w:r>
            <w:r w:rsidR="00716181">
              <w:rPr>
                <w:noProof/>
                <w:webHidden/>
              </w:rPr>
            </w:r>
            <w:r w:rsidR="00716181">
              <w:rPr>
                <w:noProof/>
                <w:webHidden/>
              </w:rPr>
              <w:fldChar w:fldCharType="separate"/>
            </w:r>
            <w:r w:rsidR="00716181">
              <w:rPr>
                <w:noProof/>
                <w:webHidden/>
              </w:rPr>
              <w:t>10</w:t>
            </w:r>
            <w:r w:rsidR="00716181">
              <w:rPr>
                <w:noProof/>
                <w:webHidden/>
              </w:rPr>
              <w:fldChar w:fldCharType="end"/>
            </w:r>
          </w:hyperlink>
        </w:p>
        <w:p w14:paraId="5171A1F1" w14:textId="1C330C86" w:rsidR="00716181" w:rsidRDefault="00964B7B">
          <w:pPr>
            <w:pStyle w:val="TOC2"/>
            <w:tabs>
              <w:tab w:val="right" w:leader="dot" w:pos="10070"/>
            </w:tabs>
            <w:rPr>
              <w:rFonts w:eastAsiaTheme="minorEastAsia"/>
              <w:noProof/>
            </w:rPr>
          </w:pPr>
          <w:hyperlink w:anchor="_Toc40962483" w:history="1">
            <w:r w:rsidR="00716181" w:rsidRPr="00341E35">
              <w:rPr>
                <w:rStyle w:val="Hyperlink"/>
                <w:noProof/>
              </w:rPr>
              <w:t>Cloth face coverings</w:t>
            </w:r>
            <w:r w:rsidR="00716181">
              <w:rPr>
                <w:noProof/>
                <w:webHidden/>
              </w:rPr>
              <w:tab/>
            </w:r>
            <w:r w:rsidR="00716181">
              <w:rPr>
                <w:noProof/>
                <w:webHidden/>
              </w:rPr>
              <w:fldChar w:fldCharType="begin"/>
            </w:r>
            <w:r w:rsidR="00716181">
              <w:rPr>
                <w:noProof/>
                <w:webHidden/>
              </w:rPr>
              <w:instrText xml:space="preserve"> PAGEREF _Toc40962483 \h </w:instrText>
            </w:r>
            <w:r w:rsidR="00716181">
              <w:rPr>
                <w:noProof/>
                <w:webHidden/>
              </w:rPr>
            </w:r>
            <w:r w:rsidR="00716181">
              <w:rPr>
                <w:noProof/>
                <w:webHidden/>
              </w:rPr>
              <w:fldChar w:fldCharType="separate"/>
            </w:r>
            <w:r w:rsidR="00716181">
              <w:rPr>
                <w:noProof/>
                <w:webHidden/>
              </w:rPr>
              <w:t>10</w:t>
            </w:r>
            <w:r w:rsidR="00716181">
              <w:rPr>
                <w:noProof/>
                <w:webHidden/>
              </w:rPr>
              <w:fldChar w:fldCharType="end"/>
            </w:r>
          </w:hyperlink>
        </w:p>
        <w:p w14:paraId="0F5E83AE" w14:textId="27CD6573" w:rsidR="00716181" w:rsidRDefault="00964B7B">
          <w:pPr>
            <w:pStyle w:val="TOC2"/>
            <w:tabs>
              <w:tab w:val="right" w:leader="dot" w:pos="10070"/>
            </w:tabs>
            <w:rPr>
              <w:rFonts w:eastAsiaTheme="minorEastAsia"/>
              <w:noProof/>
            </w:rPr>
          </w:pPr>
          <w:hyperlink w:anchor="_Toc40962484" w:history="1">
            <w:r w:rsidR="00716181" w:rsidRPr="00341E35">
              <w:rPr>
                <w:rStyle w:val="Hyperlink"/>
                <w:noProof/>
              </w:rPr>
              <w:t>Disposable gloves</w:t>
            </w:r>
            <w:r w:rsidR="00716181">
              <w:rPr>
                <w:noProof/>
                <w:webHidden/>
              </w:rPr>
              <w:tab/>
            </w:r>
            <w:r w:rsidR="00716181">
              <w:rPr>
                <w:noProof/>
                <w:webHidden/>
              </w:rPr>
              <w:fldChar w:fldCharType="begin"/>
            </w:r>
            <w:r w:rsidR="00716181">
              <w:rPr>
                <w:noProof/>
                <w:webHidden/>
              </w:rPr>
              <w:instrText xml:space="preserve"> PAGEREF _Toc40962484 \h </w:instrText>
            </w:r>
            <w:r w:rsidR="00716181">
              <w:rPr>
                <w:noProof/>
                <w:webHidden/>
              </w:rPr>
            </w:r>
            <w:r w:rsidR="00716181">
              <w:rPr>
                <w:noProof/>
                <w:webHidden/>
              </w:rPr>
              <w:fldChar w:fldCharType="separate"/>
            </w:r>
            <w:r w:rsidR="00716181">
              <w:rPr>
                <w:noProof/>
                <w:webHidden/>
              </w:rPr>
              <w:t>10</w:t>
            </w:r>
            <w:r w:rsidR="00716181">
              <w:rPr>
                <w:noProof/>
                <w:webHidden/>
              </w:rPr>
              <w:fldChar w:fldCharType="end"/>
            </w:r>
          </w:hyperlink>
        </w:p>
        <w:p w14:paraId="37EE579E" w14:textId="21EA06F4" w:rsidR="00716181" w:rsidRDefault="00964B7B">
          <w:pPr>
            <w:pStyle w:val="TOC1"/>
            <w:tabs>
              <w:tab w:val="right" w:leader="dot" w:pos="10070"/>
            </w:tabs>
            <w:rPr>
              <w:rFonts w:eastAsiaTheme="minorEastAsia"/>
              <w:noProof/>
            </w:rPr>
          </w:pPr>
          <w:hyperlink w:anchor="_Toc40962485" w:history="1">
            <w:r w:rsidR="00716181" w:rsidRPr="00341E35">
              <w:rPr>
                <w:rStyle w:val="Hyperlink"/>
                <w:b/>
                <w:bCs/>
                <w:noProof/>
              </w:rPr>
              <w:t>HOW TO NOTIFY BUSINESS OF COVID-19 SYMPTOMS, SUSPECTED OR CONFIRMED COVID-19 DIAGNOSIS</w:t>
            </w:r>
            <w:r w:rsidR="00716181">
              <w:rPr>
                <w:noProof/>
                <w:webHidden/>
              </w:rPr>
              <w:tab/>
            </w:r>
            <w:r w:rsidR="00716181">
              <w:rPr>
                <w:noProof/>
                <w:webHidden/>
              </w:rPr>
              <w:fldChar w:fldCharType="begin"/>
            </w:r>
            <w:r w:rsidR="00716181">
              <w:rPr>
                <w:noProof/>
                <w:webHidden/>
              </w:rPr>
              <w:instrText xml:space="preserve"> PAGEREF _Toc40962485 \h </w:instrText>
            </w:r>
            <w:r w:rsidR="00716181">
              <w:rPr>
                <w:noProof/>
                <w:webHidden/>
              </w:rPr>
            </w:r>
            <w:r w:rsidR="00716181">
              <w:rPr>
                <w:noProof/>
                <w:webHidden/>
              </w:rPr>
              <w:fldChar w:fldCharType="separate"/>
            </w:r>
            <w:r w:rsidR="00716181">
              <w:rPr>
                <w:noProof/>
                <w:webHidden/>
              </w:rPr>
              <w:t>11</w:t>
            </w:r>
            <w:r w:rsidR="00716181">
              <w:rPr>
                <w:noProof/>
                <w:webHidden/>
              </w:rPr>
              <w:fldChar w:fldCharType="end"/>
            </w:r>
          </w:hyperlink>
        </w:p>
        <w:p w14:paraId="4DA42516" w14:textId="7107D8B5" w:rsidR="00716181" w:rsidRDefault="00964B7B">
          <w:pPr>
            <w:pStyle w:val="TOC1"/>
            <w:tabs>
              <w:tab w:val="right" w:leader="dot" w:pos="10070"/>
            </w:tabs>
            <w:rPr>
              <w:rFonts w:eastAsiaTheme="minorEastAsia"/>
              <w:noProof/>
            </w:rPr>
          </w:pPr>
          <w:hyperlink w:anchor="_Toc40962486" w:history="1">
            <w:r w:rsidR="00716181" w:rsidRPr="00341E35">
              <w:rPr>
                <w:rStyle w:val="Hyperlink"/>
                <w:b/>
                <w:bCs/>
                <w:noProof/>
              </w:rPr>
              <w:t>HOW TO REPORT UNSAFE WORKING CONDITIONS</w:t>
            </w:r>
            <w:r w:rsidR="00716181">
              <w:rPr>
                <w:noProof/>
                <w:webHidden/>
              </w:rPr>
              <w:tab/>
            </w:r>
            <w:r w:rsidR="00716181">
              <w:rPr>
                <w:noProof/>
                <w:webHidden/>
              </w:rPr>
              <w:fldChar w:fldCharType="begin"/>
            </w:r>
            <w:r w:rsidR="00716181">
              <w:rPr>
                <w:noProof/>
                <w:webHidden/>
              </w:rPr>
              <w:instrText xml:space="preserve"> PAGEREF _Toc40962486 \h </w:instrText>
            </w:r>
            <w:r w:rsidR="00716181">
              <w:rPr>
                <w:noProof/>
                <w:webHidden/>
              </w:rPr>
            </w:r>
            <w:r w:rsidR="00716181">
              <w:rPr>
                <w:noProof/>
                <w:webHidden/>
              </w:rPr>
              <w:fldChar w:fldCharType="separate"/>
            </w:r>
            <w:r w:rsidR="00716181">
              <w:rPr>
                <w:noProof/>
                <w:webHidden/>
              </w:rPr>
              <w:t>11</w:t>
            </w:r>
            <w:r w:rsidR="00716181">
              <w:rPr>
                <w:noProof/>
                <w:webHidden/>
              </w:rPr>
              <w:fldChar w:fldCharType="end"/>
            </w:r>
          </w:hyperlink>
        </w:p>
        <w:p w14:paraId="7B02E3DE" w14:textId="2D2F8AEB" w:rsidR="00344149" w:rsidRDefault="00344149">
          <w:r>
            <w:rPr>
              <w:b/>
              <w:bCs/>
              <w:noProof/>
            </w:rPr>
            <w:fldChar w:fldCharType="end"/>
          </w:r>
        </w:p>
      </w:sdtContent>
    </w:sdt>
    <w:p w14:paraId="05F076CA" w14:textId="230BBC44" w:rsidR="007F445C" w:rsidRDefault="007F445C">
      <w:pPr>
        <w:rPr>
          <w:rFonts w:eastAsia="Times New Roman" w:cstheme="minorHAnsi"/>
          <w:color w:val="000000"/>
          <w:sz w:val="24"/>
          <w:szCs w:val="24"/>
        </w:rPr>
      </w:pPr>
      <w:r>
        <w:rPr>
          <w:rFonts w:eastAsia="Times New Roman" w:cstheme="minorHAnsi"/>
          <w:color w:val="000000"/>
          <w:sz w:val="24"/>
          <w:szCs w:val="24"/>
        </w:rPr>
        <w:br w:type="page"/>
      </w:r>
    </w:p>
    <w:p w14:paraId="4A34D1BD" w14:textId="31669F2C" w:rsidR="009E1CD4" w:rsidRDefault="00C96548" w:rsidP="00344149">
      <w:pPr>
        <w:pStyle w:val="Heading1"/>
        <w:rPr>
          <w:b/>
          <w:bCs/>
          <w:color w:val="C00000"/>
          <w:u w:val="single"/>
        </w:rPr>
      </w:pPr>
      <w:bookmarkStart w:id="0" w:name="_Toc40962468"/>
      <w:r w:rsidRPr="00E80E22">
        <w:rPr>
          <w:b/>
          <w:bCs/>
          <w:color w:val="C00000"/>
          <w:u w:val="single"/>
        </w:rPr>
        <w:lastRenderedPageBreak/>
        <w:t>WHAT IS COVID-19</w:t>
      </w:r>
      <w:bookmarkEnd w:id="0"/>
    </w:p>
    <w:p w14:paraId="48F52517" w14:textId="77777777" w:rsidR="00E80E22" w:rsidRPr="00E80E22" w:rsidRDefault="00E80E22" w:rsidP="00E80E22"/>
    <w:p w14:paraId="7337CF78" w14:textId="5370DB1D" w:rsidR="00050CFA" w:rsidRDefault="004173C0" w:rsidP="00960AE3">
      <w:r w:rsidRPr="00E464E7">
        <w:t>Coronavirus Disease 2019 (COVID-19) is a respiratory disease caused by the SARS-CoV-2 virus. It has spread from China to many other countries around the world, including the United States. Depending on the severity of COVID-19’s international impacts, outbreak conditions—including those rising to the level of a pandemic—can affect all aspects of daily life, including travel, trade, tourism, food supplies, and financial markets.</w:t>
      </w:r>
    </w:p>
    <w:p w14:paraId="2B92C4E6" w14:textId="77777777" w:rsidR="00960AE3" w:rsidRPr="00E464E7" w:rsidRDefault="00960AE3" w:rsidP="00960AE3"/>
    <w:p w14:paraId="74E7A160" w14:textId="77777777" w:rsidR="00170F85" w:rsidRPr="00E80E22" w:rsidRDefault="00824A48" w:rsidP="00344149">
      <w:pPr>
        <w:pStyle w:val="Heading2"/>
        <w:rPr>
          <w:color w:val="C00000"/>
        </w:rPr>
      </w:pPr>
      <w:bookmarkStart w:id="1" w:name="_Toc40962469"/>
      <w:r w:rsidRPr="00E80E22">
        <w:rPr>
          <w:color w:val="C00000"/>
        </w:rPr>
        <w:t>Symptoms of COVID-19</w:t>
      </w:r>
      <w:bookmarkEnd w:id="1"/>
      <w:r w:rsidRPr="00E80E22">
        <w:rPr>
          <w:color w:val="C00000"/>
        </w:rPr>
        <w:t xml:space="preserve"> </w:t>
      </w:r>
    </w:p>
    <w:p w14:paraId="7D8BEAD9" w14:textId="47B43D6A" w:rsidR="00960AE3" w:rsidRDefault="00716181" w:rsidP="00960AE3">
      <w:r>
        <w:rPr>
          <w:highlight w:val="yellow"/>
        </w:rPr>
        <w:t>BUSINESS</w:t>
      </w:r>
      <w:r w:rsidR="00960AE3" w:rsidRPr="00960AE3">
        <w:rPr>
          <w:highlight w:val="yellow"/>
        </w:rPr>
        <w:t xml:space="preserve"> NAME</w:t>
      </w:r>
      <w:r w:rsidR="00960AE3">
        <w:t xml:space="preserve"> acknowledges </w:t>
      </w:r>
      <w:r w:rsidR="00824A48" w:rsidRPr="00E464E7">
        <w:t>COVID-19, can cause illness ranging from mild to severe and, in some cases, can be fatal. Symptoms typically include</w:t>
      </w:r>
      <w:r w:rsidR="00960AE3">
        <w:t>:</w:t>
      </w:r>
    </w:p>
    <w:p w14:paraId="12AE75C6" w14:textId="77777777" w:rsidR="00960AE3" w:rsidRDefault="00960AE3" w:rsidP="00B45BE1">
      <w:pPr>
        <w:pStyle w:val="ListParagraph"/>
        <w:numPr>
          <w:ilvl w:val="0"/>
          <w:numId w:val="5"/>
        </w:numPr>
      </w:pPr>
      <w:r>
        <w:t>F</w:t>
      </w:r>
      <w:r w:rsidR="00824A48" w:rsidRPr="00E464E7">
        <w:t>ever</w:t>
      </w:r>
    </w:p>
    <w:p w14:paraId="04D380B0" w14:textId="77777777" w:rsidR="00960AE3" w:rsidRDefault="00960AE3" w:rsidP="00B45BE1">
      <w:pPr>
        <w:pStyle w:val="ListParagraph"/>
        <w:numPr>
          <w:ilvl w:val="0"/>
          <w:numId w:val="5"/>
        </w:numPr>
      </w:pPr>
      <w:r>
        <w:t>C</w:t>
      </w:r>
      <w:r w:rsidR="00824A48" w:rsidRPr="00E464E7">
        <w:t>ough</w:t>
      </w:r>
    </w:p>
    <w:p w14:paraId="20C17F57" w14:textId="6F044881" w:rsidR="00960AE3" w:rsidRDefault="00960AE3" w:rsidP="00B45BE1">
      <w:pPr>
        <w:pStyle w:val="ListParagraph"/>
        <w:numPr>
          <w:ilvl w:val="0"/>
          <w:numId w:val="5"/>
        </w:numPr>
      </w:pPr>
      <w:r>
        <w:t>S</w:t>
      </w:r>
      <w:r w:rsidR="00824A48" w:rsidRPr="00E464E7">
        <w:t>hortness of breath</w:t>
      </w:r>
    </w:p>
    <w:p w14:paraId="125E7833" w14:textId="08A4F3DE" w:rsidR="00FB36D6" w:rsidRDefault="00FB36D6" w:rsidP="00B45BE1">
      <w:pPr>
        <w:pStyle w:val="ListParagraph"/>
        <w:numPr>
          <w:ilvl w:val="0"/>
          <w:numId w:val="5"/>
        </w:numPr>
      </w:pPr>
      <w:r>
        <w:t>Muscle pain</w:t>
      </w:r>
    </w:p>
    <w:p w14:paraId="3B2C48B7" w14:textId="5C8FAD6C" w:rsidR="00FB36D6" w:rsidRDefault="00FB36D6" w:rsidP="00B45BE1">
      <w:pPr>
        <w:pStyle w:val="ListParagraph"/>
        <w:numPr>
          <w:ilvl w:val="0"/>
          <w:numId w:val="5"/>
        </w:numPr>
      </w:pPr>
      <w:r>
        <w:t>Headache</w:t>
      </w:r>
    </w:p>
    <w:p w14:paraId="0EFCFED9" w14:textId="3F9C0EE4" w:rsidR="00FB36D6" w:rsidRDefault="00FB36D6" w:rsidP="00B45BE1">
      <w:pPr>
        <w:pStyle w:val="ListParagraph"/>
        <w:numPr>
          <w:ilvl w:val="0"/>
          <w:numId w:val="5"/>
        </w:numPr>
      </w:pPr>
      <w:r>
        <w:t>Sore throat</w:t>
      </w:r>
    </w:p>
    <w:p w14:paraId="60F4218F" w14:textId="500641A6" w:rsidR="00FB36D6" w:rsidRDefault="00FB36D6" w:rsidP="00B45BE1">
      <w:pPr>
        <w:pStyle w:val="ListParagraph"/>
        <w:numPr>
          <w:ilvl w:val="0"/>
          <w:numId w:val="5"/>
        </w:numPr>
      </w:pPr>
      <w:r>
        <w:t>Loss of taste of smell</w:t>
      </w:r>
    </w:p>
    <w:p w14:paraId="0CEF687E" w14:textId="77777777" w:rsidR="00960AE3" w:rsidRDefault="00824A48" w:rsidP="00B45BE1">
      <w:pPr>
        <w:pStyle w:val="ListParagraph"/>
        <w:numPr>
          <w:ilvl w:val="0"/>
          <w:numId w:val="5"/>
        </w:numPr>
      </w:pPr>
      <w:r w:rsidRPr="00E464E7">
        <w:t>Some</w:t>
      </w:r>
      <w:r w:rsidR="00960AE3">
        <w:t xml:space="preserve">times </w:t>
      </w:r>
      <w:r w:rsidRPr="00E464E7">
        <w:t>other non-respiratory symptoms</w:t>
      </w:r>
    </w:p>
    <w:p w14:paraId="03B82130" w14:textId="6169F195" w:rsidR="00960AE3" w:rsidRDefault="00960AE3" w:rsidP="00B45BE1">
      <w:pPr>
        <w:pStyle w:val="ListParagraph"/>
        <w:numPr>
          <w:ilvl w:val="0"/>
          <w:numId w:val="5"/>
        </w:numPr>
      </w:pPr>
      <w:r>
        <w:t>A</w:t>
      </w:r>
      <w:r w:rsidR="00824A48" w:rsidRPr="00E464E7">
        <w:t>symptomatic cases have no symptoms at all</w:t>
      </w:r>
      <w:r>
        <w:t>, but may be contagious</w:t>
      </w:r>
    </w:p>
    <w:p w14:paraId="51141183" w14:textId="3865C5AF" w:rsidR="004173C0" w:rsidRDefault="00824A48" w:rsidP="00960AE3">
      <w:r w:rsidRPr="00E464E7">
        <w:t>According to the CDC, symptoms of COVID-19 may appear in as few as 2 days or as long as 14 days after exposure.</w:t>
      </w:r>
    </w:p>
    <w:p w14:paraId="4A5FB21C" w14:textId="77777777" w:rsidR="00960AE3" w:rsidRPr="00E464E7" w:rsidRDefault="00960AE3" w:rsidP="00960AE3"/>
    <w:p w14:paraId="1DAE09AC" w14:textId="77777777" w:rsidR="00FF15F3" w:rsidRPr="00E80E22" w:rsidRDefault="007905BA" w:rsidP="00344149">
      <w:pPr>
        <w:pStyle w:val="Heading2"/>
        <w:rPr>
          <w:color w:val="C00000"/>
        </w:rPr>
      </w:pPr>
      <w:bookmarkStart w:id="2" w:name="_Toc40962470"/>
      <w:r w:rsidRPr="00E80E22">
        <w:rPr>
          <w:color w:val="C00000"/>
        </w:rPr>
        <w:t>How COVID-19 Spreads</w:t>
      </w:r>
      <w:bookmarkEnd w:id="2"/>
      <w:r w:rsidRPr="00E80E22">
        <w:rPr>
          <w:color w:val="C00000"/>
        </w:rPr>
        <w:t xml:space="preserve"> </w:t>
      </w:r>
    </w:p>
    <w:p w14:paraId="5A0169D7" w14:textId="712EA855" w:rsidR="003F4F0B" w:rsidRPr="00E464E7" w:rsidRDefault="007905BA" w:rsidP="00960AE3">
      <w:r w:rsidRPr="00E464E7">
        <w:t>Although the first human cases of COVID-19 likely resulted from exposure to infected animals, infected people can spread SARS-CoV-2 to other people. The virus is thought to spread mainly from person</w:t>
      </w:r>
      <w:r w:rsidR="0062125C" w:rsidRPr="00E464E7">
        <w:t>-</w:t>
      </w:r>
      <w:r w:rsidRPr="00E464E7">
        <w:t>to</w:t>
      </w:r>
      <w:r w:rsidR="0062125C" w:rsidRPr="00E464E7">
        <w:t>-</w:t>
      </w:r>
      <w:r w:rsidRPr="00E464E7">
        <w:t xml:space="preserve">person, including: </w:t>
      </w:r>
    </w:p>
    <w:p w14:paraId="1444B753" w14:textId="0098F6A8" w:rsidR="0033061B" w:rsidRPr="00E464E7" w:rsidRDefault="007905BA" w:rsidP="00B45BE1">
      <w:pPr>
        <w:pStyle w:val="ListParagraph"/>
        <w:numPr>
          <w:ilvl w:val="0"/>
          <w:numId w:val="4"/>
        </w:numPr>
      </w:pPr>
      <w:r w:rsidRPr="00E464E7">
        <w:t xml:space="preserve">Between people who are in close contact with one another (within about 6 feet). </w:t>
      </w:r>
    </w:p>
    <w:p w14:paraId="3A6F15D4" w14:textId="77777777" w:rsidR="00960AE3" w:rsidRPr="00960AE3" w:rsidRDefault="007905BA" w:rsidP="00B45BE1">
      <w:pPr>
        <w:pStyle w:val="ListParagraph"/>
        <w:numPr>
          <w:ilvl w:val="0"/>
          <w:numId w:val="4"/>
        </w:numPr>
        <w:shd w:val="clear" w:color="auto" w:fill="FFFFFF"/>
        <w:spacing w:before="100" w:beforeAutospacing="1" w:after="100" w:afterAutospacing="1"/>
        <w:rPr>
          <w:rFonts w:cstheme="minorHAnsi"/>
        </w:rPr>
      </w:pPr>
      <w:r w:rsidRPr="00960AE3">
        <w:rPr>
          <w:rFonts w:cstheme="minorHAnsi"/>
        </w:rPr>
        <w:t xml:space="preserve">Through respiratory droplets produced when an infected person coughs or sneezes. </w:t>
      </w:r>
    </w:p>
    <w:p w14:paraId="75E0A6B1" w14:textId="77777777" w:rsidR="00960AE3" w:rsidRPr="00960AE3" w:rsidRDefault="007905BA" w:rsidP="00B45BE1">
      <w:pPr>
        <w:pStyle w:val="ListParagraph"/>
        <w:numPr>
          <w:ilvl w:val="1"/>
          <w:numId w:val="4"/>
        </w:numPr>
        <w:shd w:val="clear" w:color="auto" w:fill="FFFFFF"/>
        <w:spacing w:before="100" w:beforeAutospacing="1" w:after="100" w:afterAutospacing="1"/>
        <w:rPr>
          <w:rFonts w:cstheme="minorHAnsi"/>
        </w:rPr>
      </w:pPr>
      <w:r w:rsidRPr="00960AE3">
        <w:rPr>
          <w:rFonts w:cstheme="minorHAnsi"/>
        </w:rPr>
        <w:t xml:space="preserve">These droplets can land in the mouths or noses of people who are nearby or possibly be inhaled into the lungs. </w:t>
      </w:r>
    </w:p>
    <w:p w14:paraId="1E395846" w14:textId="77777777" w:rsidR="00CB4A2D" w:rsidRDefault="00CB4A2D" w:rsidP="00B45BE1">
      <w:pPr>
        <w:pStyle w:val="ListParagraph"/>
        <w:numPr>
          <w:ilvl w:val="0"/>
          <w:numId w:val="4"/>
        </w:numPr>
        <w:shd w:val="clear" w:color="auto" w:fill="FFFFFF"/>
        <w:spacing w:before="100" w:beforeAutospacing="1" w:after="100" w:afterAutospacing="1"/>
        <w:rPr>
          <w:rFonts w:cstheme="minorHAnsi"/>
        </w:rPr>
      </w:pPr>
      <w:r>
        <w:rPr>
          <w:rFonts w:cstheme="minorHAnsi"/>
        </w:rPr>
        <w:t>Possibly</w:t>
      </w:r>
      <w:r w:rsidR="007905BA" w:rsidRPr="00960AE3">
        <w:rPr>
          <w:rFonts w:cstheme="minorHAnsi"/>
        </w:rPr>
        <w:t xml:space="preserve"> by touching a surface or object that has SARS-CoV-2 on it and then touching their own mouth, nose, or possibly their eyes</w:t>
      </w:r>
      <w:r>
        <w:rPr>
          <w:rFonts w:cstheme="minorHAnsi"/>
        </w:rPr>
        <w:t>.</w:t>
      </w:r>
    </w:p>
    <w:p w14:paraId="4D6EF2DC" w14:textId="49874AE7" w:rsidR="006606A6" w:rsidRDefault="00CB4A2D" w:rsidP="00CB4A2D">
      <w:pPr>
        <w:shd w:val="clear" w:color="auto" w:fill="FFFFFF"/>
        <w:spacing w:before="100" w:beforeAutospacing="1" w:after="100" w:afterAutospacing="1"/>
        <w:rPr>
          <w:rFonts w:cstheme="minorHAnsi"/>
        </w:rPr>
      </w:pPr>
      <w:r w:rsidRPr="00CB4A2D">
        <w:rPr>
          <w:rFonts w:cstheme="minorHAnsi"/>
        </w:rPr>
        <w:t>Pe</w:t>
      </w:r>
      <w:r w:rsidR="007905BA" w:rsidRPr="00CB4A2D">
        <w:rPr>
          <w:rFonts w:cstheme="minorHAnsi"/>
        </w:rPr>
        <w:t xml:space="preserve">ople are thought to be most contagious when they are most symptomatic (i.e., experiencing fever, cough, and/or shortness of breath). Some spread might be possible before people show symptoms; there have been reports of this type of asymptomatic transmission with this new coronavirus, but this is also not thought to be the main way the virus spreads. </w:t>
      </w:r>
    </w:p>
    <w:p w14:paraId="0B08978E" w14:textId="406827F9" w:rsidR="00485AA2" w:rsidRDefault="00485AA2">
      <w:pPr>
        <w:rPr>
          <w:rFonts w:asciiTheme="majorHAnsi" w:eastAsiaTheme="majorEastAsia" w:hAnsiTheme="majorHAnsi" w:cstheme="majorBidi"/>
          <w:color w:val="2F5496" w:themeColor="accent1" w:themeShade="BF"/>
          <w:sz w:val="32"/>
          <w:szCs w:val="32"/>
        </w:rPr>
      </w:pPr>
      <w:r>
        <w:br w:type="page"/>
      </w:r>
    </w:p>
    <w:p w14:paraId="1BBCD055" w14:textId="6E733AE7" w:rsidR="00CB4A2D" w:rsidRDefault="00485AA2" w:rsidP="00CB4A2D">
      <w:pPr>
        <w:pStyle w:val="Heading1"/>
        <w:rPr>
          <w:b/>
          <w:bCs/>
          <w:color w:val="C00000"/>
          <w:u w:val="single"/>
        </w:rPr>
      </w:pPr>
      <w:bookmarkStart w:id="3" w:name="_Toc40962471"/>
      <w:r w:rsidRPr="00E80E22">
        <w:rPr>
          <w:b/>
          <w:bCs/>
          <w:color w:val="C00000"/>
          <w:u w:val="single"/>
        </w:rPr>
        <w:lastRenderedPageBreak/>
        <w:t>WORKPLACE INFECTIOUS-CONTROL PRACTICES</w:t>
      </w:r>
      <w:bookmarkEnd w:id="3"/>
    </w:p>
    <w:p w14:paraId="55A7B19E" w14:textId="77777777" w:rsidR="00E80E22" w:rsidRPr="00E80E22" w:rsidRDefault="00E80E22" w:rsidP="00E80E22"/>
    <w:p w14:paraId="5D2A6B15" w14:textId="6AEF63B9" w:rsidR="00CB4A2D" w:rsidRDefault="00485AA2" w:rsidP="00CB4A2D">
      <w:r>
        <w:t xml:space="preserve">The procedures outlined below have been assembled by </w:t>
      </w:r>
      <w:r w:rsidR="00716181" w:rsidRPr="00716181">
        <w:rPr>
          <w:highlight w:val="yellow"/>
        </w:rPr>
        <w:t>BUSINESS</w:t>
      </w:r>
      <w:r w:rsidRPr="00716181">
        <w:rPr>
          <w:highlight w:val="yellow"/>
        </w:rPr>
        <w:t xml:space="preserve"> NAME</w:t>
      </w:r>
      <w:r>
        <w:t xml:space="preserve"> to meet the requirements of Executive Order 2020-91 necessary for the reopening of business.</w:t>
      </w:r>
    </w:p>
    <w:p w14:paraId="1FB456EA" w14:textId="77777777" w:rsidR="00B45BE1" w:rsidRDefault="00B45BE1" w:rsidP="00CB4A2D"/>
    <w:p w14:paraId="601F2CA5" w14:textId="1E2103D1" w:rsidR="00CB4A2D" w:rsidRPr="00E80E22" w:rsidRDefault="00CB4A2D" w:rsidP="00CB4A2D">
      <w:pPr>
        <w:pStyle w:val="Heading2"/>
        <w:rPr>
          <w:color w:val="C00000"/>
        </w:rPr>
      </w:pPr>
      <w:bookmarkStart w:id="4" w:name="_Toc40962472"/>
      <w:r w:rsidRPr="00E80E22">
        <w:rPr>
          <w:color w:val="C00000"/>
        </w:rPr>
        <w:t>Cleaning and Sanitation Monitors</w:t>
      </w:r>
      <w:bookmarkEnd w:id="4"/>
    </w:p>
    <w:p w14:paraId="4D8CA6FC" w14:textId="4F8CD212" w:rsidR="00CB4A2D" w:rsidRDefault="00716181" w:rsidP="00CB4A2D">
      <w:pPr>
        <w:rPr>
          <w:rFonts w:cstheme="minorHAnsi"/>
        </w:rPr>
      </w:pPr>
      <w:r w:rsidRPr="00716181">
        <w:rPr>
          <w:highlight w:val="yellow"/>
        </w:rPr>
        <w:t>BUSINESS</w:t>
      </w:r>
      <w:r w:rsidR="00CB4A2D" w:rsidRPr="00716181">
        <w:rPr>
          <w:highlight w:val="yellow"/>
        </w:rPr>
        <w:t xml:space="preserve"> NAME</w:t>
      </w:r>
      <w:r w:rsidR="00CB4A2D">
        <w:t xml:space="preserve"> will establish Cleaning and Sanitation Monitors to be present on every shift.</w:t>
      </w:r>
      <w:r w:rsidR="00CB4A2D" w:rsidRPr="00CB4A2D">
        <w:rPr>
          <w:rFonts w:cstheme="minorHAnsi"/>
        </w:rPr>
        <w:t xml:space="preserve"> </w:t>
      </w:r>
      <w:r w:rsidR="00CB4A2D">
        <w:rPr>
          <w:rFonts w:cstheme="minorHAnsi"/>
        </w:rPr>
        <w:t>Those assigned to this position will be responsible for all the following:</w:t>
      </w:r>
    </w:p>
    <w:p w14:paraId="16C684F9" w14:textId="7C0FEAFC" w:rsidR="00CB4A2D" w:rsidRPr="00485AA2" w:rsidRDefault="00CB4A2D" w:rsidP="00B45BE1">
      <w:pPr>
        <w:pStyle w:val="Default"/>
        <w:numPr>
          <w:ilvl w:val="0"/>
          <w:numId w:val="6"/>
        </w:numPr>
        <w:rPr>
          <w:rFonts w:asciiTheme="minorHAnsi" w:hAnsiTheme="minorHAnsi" w:cstheme="minorHAnsi"/>
          <w:sz w:val="22"/>
          <w:szCs w:val="22"/>
        </w:rPr>
      </w:pPr>
      <w:r w:rsidRPr="00485AA2">
        <w:rPr>
          <w:rFonts w:asciiTheme="minorHAnsi" w:hAnsiTheme="minorHAnsi" w:cstheme="minorHAnsi"/>
          <w:sz w:val="22"/>
          <w:szCs w:val="22"/>
        </w:rPr>
        <w:t>Aware of all locations of cleaning supplies</w:t>
      </w:r>
      <w:r w:rsidR="00485AA2">
        <w:rPr>
          <w:rFonts w:asciiTheme="minorHAnsi" w:hAnsiTheme="minorHAnsi" w:cstheme="minorHAnsi"/>
          <w:sz w:val="22"/>
          <w:szCs w:val="22"/>
        </w:rPr>
        <w:t>.</w:t>
      </w:r>
    </w:p>
    <w:p w14:paraId="7624DC12" w14:textId="1605EADD" w:rsidR="00CB4A2D" w:rsidRPr="00485AA2" w:rsidRDefault="00CB4A2D" w:rsidP="00B45BE1">
      <w:pPr>
        <w:pStyle w:val="Default"/>
        <w:numPr>
          <w:ilvl w:val="0"/>
          <w:numId w:val="6"/>
        </w:numPr>
        <w:rPr>
          <w:rFonts w:asciiTheme="minorHAnsi" w:hAnsiTheme="minorHAnsi" w:cstheme="minorHAnsi"/>
          <w:sz w:val="20"/>
          <w:szCs w:val="20"/>
        </w:rPr>
      </w:pPr>
      <w:r w:rsidRPr="00485AA2">
        <w:rPr>
          <w:rFonts w:asciiTheme="minorHAnsi" w:hAnsiTheme="minorHAnsi" w:cstheme="minorHAnsi"/>
          <w:sz w:val="22"/>
          <w:szCs w:val="22"/>
        </w:rPr>
        <w:t>Managing cleaning schedule by employees throughout facility</w:t>
      </w:r>
      <w:r w:rsidR="00485AA2">
        <w:rPr>
          <w:rFonts w:asciiTheme="minorHAnsi" w:hAnsiTheme="minorHAnsi" w:cstheme="minorHAnsi"/>
          <w:sz w:val="22"/>
          <w:szCs w:val="22"/>
        </w:rPr>
        <w:t>.</w:t>
      </w:r>
    </w:p>
    <w:p w14:paraId="2CE8B469" w14:textId="5618F1ED" w:rsidR="00CB4A2D" w:rsidRPr="00485AA2" w:rsidRDefault="00CB4A2D" w:rsidP="00B45BE1">
      <w:pPr>
        <w:pStyle w:val="Default"/>
        <w:numPr>
          <w:ilvl w:val="0"/>
          <w:numId w:val="6"/>
        </w:numPr>
        <w:rPr>
          <w:rFonts w:asciiTheme="minorHAnsi" w:hAnsiTheme="minorHAnsi" w:cstheme="minorHAnsi"/>
          <w:sz w:val="20"/>
          <w:szCs w:val="20"/>
        </w:rPr>
      </w:pPr>
      <w:r w:rsidRPr="00485AA2">
        <w:rPr>
          <w:rFonts w:asciiTheme="minorHAnsi" w:hAnsiTheme="minorHAnsi" w:cstheme="minorHAnsi"/>
          <w:sz w:val="22"/>
          <w:szCs w:val="22"/>
        </w:rPr>
        <w:t>Maintaining proper inventory of cleaning supplies</w:t>
      </w:r>
      <w:r w:rsidR="00485AA2">
        <w:rPr>
          <w:rFonts w:asciiTheme="minorHAnsi" w:hAnsiTheme="minorHAnsi" w:cstheme="minorHAnsi"/>
          <w:sz w:val="22"/>
          <w:szCs w:val="22"/>
        </w:rPr>
        <w:t>.</w:t>
      </w:r>
    </w:p>
    <w:p w14:paraId="0D3DD661" w14:textId="1665AFE0" w:rsidR="00CB4A2D" w:rsidRPr="00485AA2" w:rsidRDefault="00CB4A2D" w:rsidP="00B45BE1">
      <w:pPr>
        <w:pStyle w:val="Default"/>
        <w:numPr>
          <w:ilvl w:val="0"/>
          <w:numId w:val="6"/>
        </w:numPr>
        <w:rPr>
          <w:rFonts w:asciiTheme="minorHAnsi" w:hAnsiTheme="minorHAnsi" w:cstheme="minorHAnsi"/>
          <w:sz w:val="20"/>
          <w:szCs w:val="20"/>
        </w:rPr>
      </w:pPr>
      <w:r w:rsidRPr="00485AA2">
        <w:rPr>
          <w:rFonts w:asciiTheme="minorHAnsi" w:hAnsiTheme="minorHAnsi" w:cstheme="minorHAnsi"/>
          <w:sz w:val="22"/>
          <w:szCs w:val="22"/>
        </w:rPr>
        <w:t>Making cleaning supplies readily available to all employees</w:t>
      </w:r>
      <w:r w:rsidR="00485AA2">
        <w:rPr>
          <w:rFonts w:asciiTheme="minorHAnsi" w:hAnsiTheme="minorHAnsi" w:cstheme="minorHAnsi"/>
          <w:sz w:val="22"/>
          <w:szCs w:val="22"/>
        </w:rPr>
        <w:t>.</w:t>
      </w:r>
    </w:p>
    <w:p w14:paraId="48C1FAC0" w14:textId="035D91D9" w:rsidR="00CB4A2D" w:rsidRPr="00485AA2" w:rsidRDefault="00485AA2" w:rsidP="00B45BE1">
      <w:pPr>
        <w:pStyle w:val="Default"/>
        <w:numPr>
          <w:ilvl w:val="0"/>
          <w:numId w:val="6"/>
        </w:numPr>
        <w:rPr>
          <w:rFonts w:asciiTheme="minorHAnsi" w:hAnsiTheme="minorHAnsi" w:cstheme="minorHAnsi"/>
          <w:sz w:val="20"/>
          <w:szCs w:val="20"/>
        </w:rPr>
      </w:pPr>
      <w:r>
        <w:rPr>
          <w:rFonts w:asciiTheme="minorHAnsi" w:hAnsiTheme="minorHAnsi" w:cstheme="minorHAnsi"/>
          <w:sz w:val="22"/>
          <w:szCs w:val="22"/>
        </w:rPr>
        <w:t>Ensuring the c</w:t>
      </w:r>
      <w:r w:rsidR="00CB4A2D" w:rsidRPr="00485AA2">
        <w:rPr>
          <w:rFonts w:asciiTheme="minorHAnsi" w:hAnsiTheme="minorHAnsi" w:cstheme="minorHAnsi"/>
          <w:sz w:val="22"/>
          <w:szCs w:val="22"/>
        </w:rPr>
        <w:t>leaning and disinfecting process</w:t>
      </w:r>
      <w:r>
        <w:rPr>
          <w:rFonts w:asciiTheme="minorHAnsi" w:hAnsiTheme="minorHAnsi" w:cstheme="minorHAnsi"/>
          <w:sz w:val="22"/>
          <w:szCs w:val="22"/>
        </w:rPr>
        <w:t xml:space="preserve"> listed below is adhered to by employees.</w:t>
      </w:r>
    </w:p>
    <w:p w14:paraId="44442A7B" w14:textId="54BD685F" w:rsidR="00CB4A2D" w:rsidRPr="00CB4A2D" w:rsidRDefault="00CB4A2D" w:rsidP="00CB4A2D"/>
    <w:p w14:paraId="0ED672AC" w14:textId="1B116C5A" w:rsidR="006606A6" w:rsidRPr="00E80E22" w:rsidRDefault="549A4D61" w:rsidP="00344149">
      <w:pPr>
        <w:pStyle w:val="Heading2"/>
        <w:rPr>
          <w:color w:val="C00000"/>
        </w:rPr>
      </w:pPr>
      <w:bookmarkStart w:id="5" w:name="_Toc40962473"/>
      <w:r w:rsidRPr="00E80E22">
        <w:rPr>
          <w:color w:val="C00000"/>
        </w:rPr>
        <w:t>Hard (Non-porous) Surfaces</w:t>
      </w:r>
      <w:bookmarkEnd w:id="5"/>
    </w:p>
    <w:p w14:paraId="1CF91FCF" w14:textId="194EDB01" w:rsidR="00FB36D6" w:rsidRDefault="00FB36D6" w:rsidP="00FB36D6">
      <w:r>
        <w:t xml:space="preserve">To clean hard (non-porous) surfaces, </w:t>
      </w:r>
      <w:r w:rsidR="00716181" w:rsidRPr="00716181">
        <w:rPr>
          <w:highlight w:val="yellow"/>
        </w:rPr>
        <w:t>BUSINESS</w:t>
      </w:r>
      <w:r w:rsidRPr="00716181">
        <w:rPr>
          <w:highlight w:val="yellow"/>
        </w:rPr>
        <w:t xml:space="preserve"> NAME</w:t>
      </w:r>
      <w:r>
        <w:t xml:space="preserve"> will:</w:t>
      </w:r>
    </w:p>
    <w:p w14:paraId="006F8DE3" w14:textId="624F5FA5" w:rsidR="00FB36D6" w:rsidRPr="006A2D42" w:rsidRDefault="549A4D61" w:rsidP="00B45BE1">
      <w:pPr>
        <w:pStyle w:val="ListParagraph"/>
        <w:numPr>
          <w:ilvl w:val="0"/>
          <w:numId w:val="7"/>
        </w:numPr>
        <w:rPr>
          <w:b/>
          <w:color w:val="000000"/>
          <w:sz w:val="20"/>
          <w:szCs w:val="20"/>
        </w:rPr>
      </w:pPr>
      <w:r w:rsidRPr="006A2D42">
        <w:rPr>
          <w:color w:val="000000" w:themeColor="text1"/>
        </w:rPr>
        <w:t xml:space="preserve">If surfaces are dirty, they </w:t>
      </w:r>
      <w:r w:rsidR="006A2D42" w:rsidRPr="006A2D42">
        <w:rPr>
          <w:color w:val="000000" w:themeColor="text1"/>
        </w:rPr>
        <w:t>will</w:t>
      </w:r>
      <w:r w:rsidRPr="006A2D42">
        <w:rPr>
          <w:color w:val="000000" w:themeColor="text1"/>
        </w:rPr>
        <w:t xml:space="preserve"> be cleaned using a detergent or soap and water prior to disinfection.</w:t>
      </w:r>
    </w:p>
    <w:p w14:paraId="39A11D5D" w14:textId="77777777" w:rsidR="006A2D42" w:rsidRPr="006A2D42" w:rsidRDefault="006A2D42" w:rsidP="00B45BE1">
      <w:pPr>
        <w:pStyle w:val="ListParagraph"/>
        <w:numPr>
          <w:ilvl w:val="0"/>
          <w:numId w:val="7"/>
        </w:numPr>
        <w:rPr>
          <w:b/>
          <w:color w:val="000000"/>
          <w:sz w:val="20"/>
          <w:szCs w:val="20"/>
        </w:rPr>
      </w:pPr>
      <w:r w:rsidRPr="006A2D42">
        <w:rPr>
          <w:color w:val="000000" w:themeColor="text1"/>
        </w:rPr>
        <w:t>Either use:</w:t>
      </w:r>
    </w:p>
    <w:p w14:paraId="2A5FCF50" w14:textId="77777777" w:rsidR="006A2D42" w:rsidRPr="006A2D42" w:rsidRDefault="006A2D42" w:rsidP="00B45BE1">
      <w:pPr>
        <w:pStyle w:val="ListParagraph"/>
        <w:numPr>
          <w:ilvl w:val="1"/>
          <w:numId w:val="7"/>
        </w:numPr>
        <w:rPr>
          <w:b/>
          <w:color w:val="000000"/>
          <w:sz w:val="20"/>
          <w:szCs w:val="20"/>
        </w:rPr>
      </w:pPr>
      <w:r w:rsidRPr="006A2D42">
        <w:rPr>
          <w:color w:val="000000" w:themeColor="text1"/>
        </w:rPr>
        <w:t>C</w:t>
      </w:r>
      <w:r w:rsidR="549A4D61" w:rsidRPr="006A2D42">
        <w:rPr>
          <w:color w:val="000000" w:themeColor="text1"/>
        </w:rPr>
        <w:t>ommon EPA-registered household disinfectants</w:t>
      </w:r>
      <w:r w:rsidRPr="006A2D42">
        <w:rPr>
          <w:color w:val="000000" w:themeColor="text1"/>
        </w:rPr>
        <w:t>.</w:t>
      </w:r>
    </w:p>
    <w:p w14:paraId="6E300E94" w14:textId="77777777" w:rsidR="006A2D42" w:rsidRPr="006A2D42" w:rsidRDefault="549A4D61" w:rsidP="00B45BE1">
      <w:pPr>
        <w:pStyle w:val="ListParagraph"/>
        <w:numPr>
          <w:ilvl w:val="2"/>
          <w:numId w:val="7"/>
        </w:numPr>
        <w:rPr>
          <w:b/>
          <w:color w:val="000000"/>
          <w:sz w:val="20"/>
          <w:szCs w:val="20"/>
        </w:rPr>
      </w:pPr>
      <w:r w:rsidRPr="006A2D42">
        <w:rPr>
          <w:color w:val="000000" w:themeColor="text1"/>
        </w:rPr>
        <w:t>Follow the manufacturer’s instructions for all cleaning and disinfection products for concentration, application method and contact time, etc.</w:t>
      </w:r>
    </w:p>
    <w:p w14:paraId="31D3F776" w14:textId="21CA61D3" w:rsidR="006A2D42" w:rsidRPr="006A2D42" w:rsidRDefault="006A2D42" w:rsidP="00B45BE1">
      <w:pPr>
        <w:pStyle w:val="ListParagraph"/>
        <w:numPr>
          <w:ilvl w:val="1"/>
          <w:numId w:val="7"/>
        </w:numPr>
        <w:rPr>
          <w:b/>
          <w:color w:val="000000"/>
          <w:sz w:val="20"/>
          <w:szCs w:val="20"/>
        </w:rPr>
      </w:pPr>
      <w:r w:rsidRPr="006A2D42">
        <w:rPr>
          <w:color w:val="000000" w:themeColor="text1"/>
        </w:rPr>
        <w:t>D</w:t>
      </w:r>
      <w:r w:rsidR="549A4D61" w:rsidRPr="006A2D42">
        <w:rPr>
          <w:color w:val="000000" w:themeColor="text1"/>
        </w:rPr>
        <w:t>iluted household bleach solution</w:t>
      </w:r>
      <w:r w:rsidRPr="006A2D42">
        <w:rPr>
          <w:color w:val="000000" w:themeColor="text1"/>
        </w:rPr>
        <w:t>.</w:t>
      </w:r>
    </w:p>
    <w:p w14:paraId="6C17992B" w14:textId="4E2C3CB4" w:rsidR="006A2D42" w:rsidRPr="006A2D42" w:rsidRDefault="006A2D42" w:rsidP="00B45BE1">
      <w:pPr>
        <w:pStyle w:val="ListParagraph"/>
        <w:numPr>
          <w:ilvl w:val="2"/>
          <w:numId w:val="7"/>
        </w:numPr>
        <w:rPr>
          <w:b/>
          <w:color w:val="000000"/>
          <w:sz w:val="20"/>
          <w:szCs w:val="20"/>
        </w:rPr>
      </w:pPr>
      <w:r w:rsidRPr="006A2D42">
        <w:rPr>
          <w:color w:val="000000" w:themeColor="text1"/>
        </w:rPr>
        <w:t>Prepare bleach solution by mixing:</w:t>
      </w:r>
    </w:p>
    <w:p w14:paraId="1221ADD8" w14:textId="0896AF0A" w:rsidR="006A2D42" w:rsidRPr="006A2D42" w:rsidRDefault="006A2D42" w:rsidP="00B45BE1">
      <w:pPr>
        <w:pStyle w:val="ListParagraph"/>
        <w:numPr>
          <w:ilvl w:val="3"/>
          <w:numId w:val="7"/>
        </w:numPr>
        <w:rPr>
          <w:b/>
          <w:color w:val="000000"/>
          <w:sz w:val="20"/>
          <w:szCs w:val="20"/>
        </w:rPr>
      </w:pPr>
      <w:r w:rsidRPr="006A2D42">
        <w:rPr>
          <w:color w:val="000000" w:themeColor="text1"/>
        </w:rPr>
        <w:t>1/3 cup bleach per gallon of water</w:t>
      </w:r>
    </w:p>
    <w:p w14:paraId="6F037814" w14:textId="77777777" w:rsidR="006A2D42" w:rsidRPr="006A2D42" w:rsidRDefault="549A4D61" w:rsidP="00B45BE1">
      <w:pPr>
        <w:pStyle w:val="ListParagraph"/>
        <w:numPr>
          <w:ilvl w:val="2"/>
          <w:numId w:val="7"/>
        </w:numPr>
        <w:rPr>
          <w:b/>
          <w:color w:val="000000"/>
          <w:sz w:val="20"/>
          <w:szCs w:val="20"/>
        </w:rPr>
      </w:pPr>
      <w:r w:rsidRPr="006A2D42">
        <w:rPr>
          <w:color w:val="000000" w:themeColor="text1"/>
        </w:rPr>
        <w:t xml:space="preserve">Follow manufacturer’s instructions for application, ensuring a contact time of at least 1 minute, and allowing proper ventilation during and after application. </w:t>
      </w:r>
    </w:p>
    <w:p w14:paraId="32B05F8D" w14:textId="77777777" w:rsidR="006A2D42" w:rsidRPr="006A2D42" w:rsidRDefault="549A4D61" w:rsidP="00B45BE1">
      <w:pPr>
        <w:pStyle w:val="ListParagraph"/>
        <w:numPr>
          <w:ilvl w:val="2"/>
          <w:numId w:val="7"/>
        </w:numPr>
        <w:rPr>
          <w:b/>
          <w:color w:val="000000"/>
          <w:sz w:val="20"/>
          <w:szCs w:val="20"/>
        </w:rPr>
      </w:pPr>
      <w:r w:rsidRPr="006A2D42">
        <w:rPr>
          <w:color w:val="000000" w:themeColor="text1"/>
        </w:rPr>
        <w:t xml:space="preserve">Never mix household bleach with ammonia or any other cleanser. </w:t>
      </w:r>
    </w:p>
    <w:p w14:paraId="3C4D81FC" w14:textId="7BCD2F59" w:rsidR="006606A6" w:rsidRPr="006A2D42" w:rsidRDefault="006A2D42" w:rsidP="00B45BE1">
      <w:pPr>
        <w:pStyle w:val="ListParagraph"/>
        <w:numPr>
          <w:ilvl w:val="2"/>
          <w:numId w:val="7"/>
        </w:numPr>
        <w:rPr>
          <w:b/>
          <w:color w:val="000000"/>
          <w:sz w:val="20"/>
          <w:szCs w:val="20"/>
        </w:rPr>
      </w:pPr>
      <w:r w:rsidRPr="006A2D42">
        <w:rPr>
          <w:color w:val="000000" w:themeColor="text1"/>
        </w:rPr>
        <w:t>Dispose of b</w:t>
      </w:r>
      <w:r w:rsidR="549A4D61" w:rsidRPr="006A2D42">
        <w:rPr>
          <w:color w:val="000000" w:themeColor="text1"/>
        </w:rPr>
        <w:t xml:space="preserve">leach solutions </w:t>
      </w:r>
      <w:r w:rsidRPr="006A2D42">
        <w:rPr>
          <w:color w:val="000000" w:themeColor="text1"/>
        </w:rPr>
        <w:t xml:space="preserve">after </w:t>
      </w:r>
      <w:r w:rsidR="549A4D61" w:rsidRPr="006A2D42">
        <w:rPr>
          <w:color w:val="000000" w:themeColor="text1"/>
        </w:rPr>
        <w:t>24 hours.</w:t>
      </w:r>
    </w:p>
    <w:p w14:paraId="099E6F4F" w14:textId="019D9175" w:rsidR="006A2D42" w:rsidRPr="00E45BBD" w:rsidRDefault="00C570F1" w:rsidP="00B45BE1">
      <w:pPr>
        <w:pStyle w:val="ListParagraph"/>
        <w:numPr>
          <w:ilvl w:val="1"/>
          <w:numId w:val="7"/>
        </w:numPr>
        <w:rPr>
          <w:b/>
          <w:color w:val="000000"/>
          <w:sz w:val="24"/>
          <w:szCs w:val="24"/>
        </w:rPr>
      </w:pPr>
      <w:r>
        <w:rPr>
          <w:color w:val="000000" w:themeColor="text1"/>
        </w:rPr>
        <w:t>Other</w:t>
      </w:r>
      <w:r w:rsidR="006A2D42" w:rsidRPr="006A2D42">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2D42">
        <w:rPr>
          <w:color w:val="000000" w:themeColor="text1"/>
        </w:rPr>
        <w:t>_____________________________________</w:t>
      </w:r>
      <w:r w:rsidR="00E45BBD">
        <w:rPr>
          <w:color w:val="000000" w:themeColor="text1"/>
        </w:rPr>
        <w:t>__________________________________________________________________________</w:t>
      </w:r>
    </w:p>
    <w:p w14:paraId="6083AB4D" w14:textId="77777777" w:rsidR="00B45BE1" w:rsidRDefault="00B45BE1" w:rsidP="00344149">
      <w:pPr>
        <w:pStyle w:val="Heading2"/>
      </w:pPr>
    </w:p>
    <w:p w14:paraId="10ED7294" w14:textId="4E7B0535" w:rsidR="006606A6" w:rsidRPr="00E80E22" w:rsidRDefault="549A4D61" w:rsidP="00344149">
      <w:pPr>
        <w:pStyle w:val="Heading2"/>
        <w:rPr>
          <w:color w:val="C00000"/>
        </w:rPr>
      </w:pPr>
      <w:bookmarkStart w:id="6" w:name="_Toc40962474"/>
      <w:r w:rsidRPr="00E80E22">
        <w:rPr>
          <w:color w:val="C00000"/>
        </w:rPr>
        <w:t>Soft (Porous) Surfaces</w:t>
      </w:r>
      <w:bookmarkEnd w:id="6"/>
    </w:p>
    <w:p w14:paraId="09BA8E79" w14:textId="0942169D" w:rsidR="006A2D42" w:rsidRDefault="006A2D42" w:rsidP="006A2D42">
      <w:r>
        <w:t>To clean soft (porous) surfaces</w:t>
      </w:r>
      <w:r w:rsidR="00E45BBD">
        <w:t xml:space="preserve"> such as carpeted floors, rugs, and drapes</w:t>
      </w:r>
      <w:r>
        <w:t xml:space="preserve">, </w:t>
      </w:r>
      <w:r w:rsidR="00716181" w:rsidRPr="00716181">
        <w:rPr>
          <w:highlight w:val="yellow"/>
        </w:rPr>
        <w:t>BUSINESS</w:t>
      </w:r>
      <w:r w:rsidRPr="00716181">
        <w:rPr>
          <w:highlight w:val="yellow"/>
        </w:rPr>
        <w:t xml:space="preserve"> NAME</w:t>
      </w:r>
      <w:r>
        <w:t xml:space="preserve"> will:</w:t>
      </w:r>
    </w:p>
    <w:p w14:paraId="52452A00" w14:textId="77777777" w:rsidR="00B45BE1" w:rsidRPr="00B45BE1" w:rsidRDefault="00E45BBD" w:rsidP="00B45BE1">
      <w:pPr>
        <w:pStyle w:val="ListParagraph"/>
        <w:numPr>
          <w:ilvl w:val="0"/>
          <w:numId w:val="8"/>
        </w:numPr>
        <w:shd w:val="clear" w:color="auto" w:fill="FFFFFF" w:themeFill="background1"/>
        <w:spacing w:before="100" w:beforeAutospacing="1" w:after="100" w:afterAutospacing="1" w:line="240" w:lineRule="auto"/>
        <w:rPr>
          <w:color w:val="000000"/>
          <w:sz w:val="24"/>
          <w:szCs w:val="24"/>
        </w:rPr>
      </w:pPr>
      <w:r w:rsidRPr="00B45BE1">
        <w:rPr>
          <w:color w:val="000000" w:themeColor="text1"/>
        </w:rPr>
        <w:t>R</w:t>
      </w:r>
      <w:r w:rsidR="549A4D61" w:rsidRPr="00B45BE1">
        <w:rPr>
          <w:color w:val="000000" w:themeColor="text1"/>
        </w:rPr>
        <w:t xml:space="preserve">emove visible contamination if present and clean with appropriate </w:t>
      </w:r>
      <w:r w:rsidRPr="00B45BE1">
        <w:rPr>
          <w:color w:val="000000" w:themeColor="text1"/>
        </w:rPr>
        <w:t xml:space="preserve">EPA-registered </w:t>
      </w:r>
      <w:r w:rsidR="549A4D61" w:rsidRPr="00B45BE1">
        <w:rPr>
          <w:color w:val="000000" w:themeColor="text1"/>
        </w:rPr>
        <w:t xml:space="preserve">cleaners indicated for use on </w:t>
      </w:r>
      <w:r w:rsidR="00B45BE1" w:rsidRPr="00B45BE1">
        <w:rPr>
          <w:color w:val="000000" w:themeColor="text1"/>
        </w:rPr>
        <w:t>porous</w:t>
      </w:r>
      <w:r w:rsidR="549A4D61" w:rsidRPr="00B45BE1">
        <w:rPr>
          <w:color w:val="000000" w:themeColor="text1"/>
        </w:rPr>
        <w:t xml:space="preserve"> surfaces. </w:t>
      </w:r>
    </w:p>
    <w:p w14:paraId="3DA1F6F9" w14:textId="77777777" w:rsidR="00B45BE1" w:rsidRPr="00B45BE1" w:rsidRDefault="549A4D61" w:rsidP="00B45BE1">
      <w:pPr>
        <w:pStyle w:val="ListParagraph"/>
        <w:numPr>
          <w:ilvl w:val="0"/>
          <w:numId w:val="8"/>
        </w:numPr>
        <w:shd w:val="clear" w:color="auto" w:fill="FFFFFF" w:themeFill="background1"/>
        <w:spacing w:before="100" w:beforeAutospacing="1" w:after="100" w:afterAutospacing="1" w:line="240" w:lineRule="auto"/>
        <w:rPr>
          <w:color w:val="000000"/>
          <w:sz w:val="20"/>
          <w:szCs w:val="20"/>
        </w:rPr>
      </w:pPr>
      <w:r w:rsidRPr="00B45BE1">
        <w:rPr>
          <w:color w:val="000000" w:themeColor="text1"/>
        </w:rPr>
        <w:t>After cleaning:</w:t>
      </w:r>
    </w:p>
    <w:p w14:paraId="5FFE8C8C" w14:textId="77777777" w:rsidR="00B45BE1" w:rsidRPr="00B45BE1" w:rsidRDefault="549A4D61" w:rsidP="00B45BE1">
      <w:pPr>
        <w:pStyle w:val="ListParagraph"/>
        <w:numPr>
          <w:ilvl w:val="1"/>
          <w:numId w:val="8"/>
        </w:numPr>
        <w:shd w:val="clear" w:color="auto" w:fill="FFFFFF" w:themeFill="background1"/>
        <w:spacing w:before="100" w:beforeAutospacing="1" w:after="100" w:afterAutospacing="1" w:line="240" w:lineRule="auto"/>
        <w:rPr>
          <w:color w:val="000000"/>
          <w:sz w:val="20"/>
          <w:szCs w:val="20"/>
        </w:rPr>
      </w:pPr>
      <w:r w:rsidRPr="00B45BE1">
        <w:rPr>
          <w:color w:val="000000" w:themeColor="text1"/>
        </w:rPr>
        <w:lastRenderedPageBreak/>
        <w:t>If the items can be laundered, launder items in accordance with the manufacturer’s instructions using the warmest appropriate water setting for the items and then dry items completely.</w:t>
      </w:r>
    </w:p>
    <w:p w14:paraId="2725CB86" w14:textId="77777777" w:rsidR="00B45BE1" w:rsidRDefault="00B45BE1" w:rsidP="00344149">
      <w:pPr>
        <w:pStyle w:val="Heading2"/>
      </w:pPr>
    </w:p>
    <w:p w14:paraId="625E13B6" w14:textId="364F9C23" w:rsidR="006606A6" w:rsidRPr="00E80E22" w:rsidRDefault="549A4D61" w:rsidP="00344149">
      <w:pPr>
        <w:pStyle w:val="Heading2"/>
        <w:rPr>
          <w:color w:val="C00000"/>
        </w:rPr>
      </w:pPr>
      <w:bookmarkStart w:id="7" w:name="_Toc40962475"/>
      <w:r w:rsidRPr="00E80E22">
        <w:rPr>
          <w:color w:val="C00000"/>
        </w:rPr>
        <w:t>Electronics</w:t>
      </w:r>
      <w:bookmarkEnd w:id="7"/>
    </w:p>
    <w:p w14:paraId="34BA6D38" w14:textId="52424060" w:rsidR="00B45BE1" w:rsidRPr="00B45BE1" w:rsidRDefault="00B45BE1" w:rsidP="00B45BE1">
      <w:r>
        <w:t xml:space="preserve">To clean electronics, such as tablets, touch screens, keyboards, remote controls, </w:t>
      </w:r>
      <w:r w:rsidR="00AF6B6C">
        <w:t xml:space="preserve">phones, </w:t>
      </w:r>
      <w:r>
        <w:t xml:space="preserve">and ATM machines, </w:t>
      </w:r>
      <w:r w:rsidR="00716181" w:rsidRPr="00716181">
        <w:rPr>
          <w:highlight w:val="yellow"/>
        </w:rPr>
        <w:t>BUSINESS</w:t>
      </w:r>
      <w:r w:rsidRPr="00716181">
        <w:rPr>
          <w:highlight w:val="yellow"/>
        </w:rPr>
        <w:t xml:space="preserve"> NAME</w:t>
      </w:r>
      <w:r>
        <w:t xml:space="preserve"> will:</w:t>
      </w:r>
    </w:p>
    <w:p w14:paraId="45C6140F" w14:textId="77777777" w:rsidR="00B45BE1" w:rsidRPr="00B45BE1" w:rsidRDefault="00B45BE1" w:rsidP="00B45BE1">
      <w:pPr>
        <w:pStyle w:val="ListParagraph"/>
        <w:numPr>
          <w:ilvl w:val="0"/>
          <w:numId w:val="9"/>
        </w:numPr>
        <w:shd w:val="clear" w:color="auto" w:fill="FFFFFF" w:themeFill="background1"/>
        <w:spacing w:before="100" w:beforeAutospacing="1" w:after="100" w:afterAutospacing="1" w:line="240" w:lineRule="auto"/>
        <w:rPr>
          <w:color w:val="000000"/>
          <w:sz w:val="20"/>
          <w:szCs w:val="20"/>
        </w:rPr>
      </w:pPr>
      <w:r w:rsidRPr="00B45BE1">
        <w:rPr>
          <w:color w:val="000000" w:themeColor="text1"/>
        </w:rPr>
        <w:t>R</w:t>
      </w:r>
      <w:r w:rsidR="549A4D61" w:rsidRPr="00B45BE1">
        <w:rPr>
          <w:color w:val="000000" w:themeColor="text1"/>
        </w:rPr>
        <w:t>emove visible contamination if present.</w:t>
      </w:r>
    </w:p>
    <w:p w14:paraId="183571FB" w14:textId="77777777" w:rsidR="00B45BE1" w:rsidRPr="00B45BE1" w:rsidRDefault="549A4D61" w:rsidP="00B45BE1">
      <w:pPr>
        <w:pStyle w:val="ListParagraph"/>
        <w:numPr>
          <w:ilvl w:val="0"/>
          <w:numId w:val="9"/>
        </w:numPr>
        <w:shd w:val="clear" w:color="auto" w:fill="FFFFFF" w:themeFill="background1"/>
        <w:spacing w:before="100" w:beforeAutospacing="1" w:after="100" w:afterAutospacing="1" w:line="240" w:lineRule="auto"/>
        <w:rPr>
          <w:color w:val="000000"/>
          <w:sz w:val="20"/>
          <w:szCs w:val="20"/>
        </w:rPr>
      </w:pPr>
      <w:r w:rsidRPr="00B45BE1">
        <w:rPr>
          <w:color w:val="000000" w:themeColor="text1"/>
        </w:rPr>
        <w:t>Follow the manufacturer’s instructions for all cleaning and disinfection products.</w:t>
      </w:r>
    </w:p>
    <w:p w14:paraId="619C70A3" w14:textId="77777777" w:rsidR="00B45BE1" w:rsidRPr="00B45BE1" w:rsidRDefault="549A4D61" w:rsidP="00B45BE1">
      <w:pPr>
        <w:pStyle w:val="ListParagraph"/>
        <w:numPr>
          <w:ilvl w:val="0"/>
          <w:numId w:val="9"/>
        </w:numPr>
        <w:shd w:val="clear" w:color="auto" w:fill="FFFFFF" w:themeFill="background1"/>
        <w:spacing w:before="100" w:beforeAutospacing="1" w:after="100" w:afterAutospacing="1" w:line="240" w:lineRule="auto"/>
        <w:rPr>
          <w:color w:val="000000"/>
          <w:sz w:val="20"/>
          <w:szCs w:val="20"/>
        </w:rPr>
      </w:pPr>
      <w:r w:rsidRPr="00B45BE1">
        <w:rPr>
          <w:color w:val="000000" w:themeColor="text1"/>
        </w:rPr>
        <w:t>Consider use of wipeable covers for electronics.</w:t>
      </w:r>
    </w:p>
    <w:p w14:paraId="3AD27BC4" w14:textId="77777777" w:rsidR="00B45BE1" w:rsidRPr="00B45BE1" w:rsidRDefault="00B45BE1" w:rsidP="00B45BE1">
      <w:pPr>
        <w:pStyle w:val="ListParagraph"/>
        <w:numPr>
          <w:ilvl w:val="0"/>
          <w:numId w:val="9"/>
        </w:numPr>
        <w:shd w:val="clear" w:color="auto" w:fill="FFFFFF" w:themeFill="background1"/>
        <w:spacing w:before="100" w:beforeAutospacing="1" w:after="100" w:afterAutospacing="1" w:line="240" w:lineRule="auto"/>
        <w:rPr>
          <w:color w:val="000000"/>
          <w:sz w:val="20"/>
          <w:szCs w:val="20"/>
        </w:rPr>
      </w:pPr>
      <w:r w:rsidRPr="00B45BE1">
        <w:rPr>
          <w:color w:val="000000" w:themeColor="text1"/>
        </w:rPr>
        <w:t>U</w:t>
      </w:r>
      <w:r w:rsidR="549A4D61" w:rsidRPr="00B45BE1">
        <w:rPr>
          <w:color w:val="000000" w:themeColor="text1"/>
        </w:rPr>
        <w:t xml:space="preserve">se alcohol-based wipes or sprays containing at least 70% alcohol to disinfect touch screens. </w:t>
      </w:r>
    </w:p>
    <w:p w14:paraId="35F4B1FF" w14:textId="2644DCAC" w:rsidR="006606A6" w:rsidRPr="00B45BE1" w:rsidRDefault="549A4D61" w:rsidP="00B45BE1">
      <w:pPr>
        <w:pStyle w:val="ListParagraph"/>
        <w:numPr>
          <w:ilvl w:val="0"/>
          <w:numId w:val="9"/>
        </w:numPr>
        <w:shd w:val="clear" w:color="auto" w:fill="FFFFFF" w:themeFill="background1"/>
        <w:spacing w:before="100" w:beforeAutospacing="1" w:after="100" w:afterAutospacing="1" w:line="240" w:lineRule="auto"/>
        <w:rPr>
          <w:color w:val="000000"/>
          <w:sz w:val="20"/>
          <w:szCs w:val="20"/>
        </w:rPr>
      </w:pPr>
      <w:r w:rsidRPr="00B45BE1">
        <w:rPr>
          <w:color w:val="000000" w:themeColor="text1"/>
        </w:rPr>
        <w:t>Dry surfaces thoroughly to avoid pooling of liquids.</w:t>
      </w:r>
    </w:p>
    <w:p w14:paraId="701F2E32" w14:textId="77777777" w:rsidR="00B45BE1" w:rsidRDefault="00B45BE1" w:rsidP="00344149">
      <w:pPr>
        <w:pStyle w:val="Heading2"/>
      </w:pPr>
    </w:p>
    <w:p w14:paraId="4AAB2496" w14:textId="14E1D6DA" w:rsidR="006606A6" w:rsidRPr="00E80E22" w:rsidRDefault="549A4D61" w:rsidP="00344149">
      <w:pPr>
        <w:pStyle w:val="Heading2"/>
        <w:rPr>
          <w:color w:val="C00000"/>
        </w:rPr>
      </w:pPr>
      <w:bookmarkStart w:id="8" w:name="_Toc40962476"/>
      <w:r w:rsidRPr="00E80E22">
        <w:rPr>
          <w:color w:val="C00000"/>
        </w:rPr>
        <w:t>Linens, Clothing, and Other Items That Go in the Laundry</w:t>
      </w:r>
      <w:bookmarkEnd w:id="8"/>
    </w:p>
    <w:p w14:paraId="7E0AB2B8" w14:textId="77777777" w:rsidR="00C570F1" w:rsidRDefault="00C570F1" w:rsidP="00C570F1">
      <w:r>
        <w:t>Linens, clothing, and other items that go into the laundry will handled by:</w:t>
      </w:r>
    </w:p>
    <w:p w14:paraId="71BD64DF" w14:textId="2BA3CB14" w:rsidR="00C570F1" w:rsidRPr="00C570F1" w:rsidRDefault="00C570F1" w:rsidP="00C570F1">
      <w:pPr>
        <w:pStyle w:val="ListParagraph"/>
        <w:numPr>
          <w:ilvl w:val="0"/>
          <w:numId w:val="10"/>
        </w:numPr>
        <w:rPr>
          <w:color w:val="000000"/>
          <w:sz w:val="20"/>
          <w:szCs w:val="20"/>
        </w:rPr>
      </w:pPr>
      <w:r>
        <w:rPr>
          <w:color w:val="000000" w:themeColor="text1"/>
        </w:rPr>
        <w:t>T</w:t>
      </w:r>
      <w:r w:rsidR="549A4D61" w:rsidRPr="00C570F1">
        <w:rPr>
          <w:color w:val="000000" w:themeColor="text1"/>
        </w:rPr>
        <w:t xml:space="preserve">o minimize the possibility of dispersing virus through the air, </w:t>
      </w:r>
      <w:r>
        <w:rPr>
          <w:color w:val="000000" w:themeColor="text1"/>
        </w:rPr>
        <w:t xml:space="preserve">we will </w:t>
      </w:r>
      <w:r w:rsidR="549A4D61" w:rsidRPr="00C570F1">
        <w:rPr>
          <w:color w:val="000000" w:themeColor="text1"/>
        </w:rPr>
        <w:t>not shake dirty laundry.</w:t>
      </w:r>
    </w:p>
    <w:p w14:paraId="23C03EB8" w14:textId="2132DFCE" w:rsidR="00C570F1" w:rsidRPr="00C570F1" w:rsidRDefault="00C570F1" w:rsidP="00C570F1">
      <w:pPr>
        <w:pStyle w:val="ListParagraph"/>
        <w:numPr>
          <w:ilvl w:val="0"/>
          <w:numId w:val="10"/>
        </w:numPr>
        <w:rPr>
          <w:color w:val="000000"/>
          <w:sz w:val="20"/>
          <w:szCs w:val="20"/>
        </w:rPr>
      </w:pPr>
      <w:r w:rsidRPr="00C570F1">
        <w:rPr>
          <w:color w:val="000000" w:themeColor="text1"/>
        </w:rPr>
        <w:t>L</w:t>
      </w:r>
      <w:r w:rsidR="549A4D61" w:rsidRPr="00C570F1">
        <w:rPr>
          <w:color w:val="000000" w:themeColor="text1"/>
        </w:rPr>
        <w:t xml:space="preserve">aunder items using the warmest appropriate water setting for the items and dry items completely. </w:t>
      </w:r>
    </w:p>
    <w:p w14:paraId="5BDADBD2" w14:textId="6D0433F7" w:rsidR="611E45D3" w:rsidRPr="00992950" w:rsidRDefault="549A4D61" w:rsidP="00992950">
      <w:pPr>
        <w:pStyle w:val="ListParagraph"/>
        <w:numPr>
          <w:ilvl w:val="0"/>
          <w:numId w:val="10"/>
        </w:numPr>
        <w:rPr>
          <w:color w:val="000000"/>
          <w:sz w:val="20"/>
          <w:szCs w:val="20"/>
        </w:rPr>
      </w:pPr>
      <w:r w:rsidRPr="00C570F1">
        <w:rPr>
          <w:color w:val="000000" w:themeColor="text1"/>
        </w:rPr>
        <w:t>Clean and disinfect hampers or other carts for transporting laundry according to guidance above for hard or soft surfaces.</w:t>
      </w:r>
    </w:p>
    <w:p w14:paraId="36F746C9" w14:textId="4EC89B72" w:rsidR="611E45D3" w:rsidRPr="00E464E7" w:rsidRDefault="611E45D3" w:rsidP="00992950">
      <w:pPr>
        <w:pStyle w:val="Default"/>
        <w:rPr>
          <w:rFonts w:asciiTheme="minorHAnsi" w:hAnsiTheme="minorHAnsi" w:cstheme="minorHAnsi"/>
        </w:rPr>
      </w:pPr>
    </w:p>
    <w:p w14:paraId="0C7022D1" w14:textId="23364825" w:rsidR="00FC26AF" w:rsidRPr="00E80E22" w:rsidRDefault="00D737A0" w:rsidP="00344149">
      <w:pPr>
        <w:pStyle w:val="Heading2"/>
        <w:rPr>
          <w:color w:val="C00000"/>
        </w:rPr>
      </w:pPr>
      <w:bookmarkStart w:id="9" w:name="_Toc40962477"/>
      <w:r w:rsidRPr="00E80E22">
        <w:rPr>
          <w:color w:val="C00000"/>
        </w:rPr>
        <w:t>Cleaning and disinfecting supplies</w:t>
      </w:r>
      <w:bookmarkEnd w:id="9"/>
    </w:p>
    <w:p w14:paraId="1929BA2E" w14:textId="77777777" w:rsidR="00C41573" w:rsidRDefault="17425960" w:rsidP="00992950">
      <w:pPr>
        <w:pStyle w:val="Default"/>
        <w:rPr>
          <w:rFonts w:asciiTheme="minorHAnsi" w:hAnsiTheme="minorHAnsi" w:cstheme="minorHAnsi"/>
          <w:sz w:val="22"/>
          <w:szCs w:val="22"/>
        </w:rPr>
      </w:pPr>
      <w:r w:rsidRPr="00C41573">
        <w:rPr>
          <w:rFonts w:asciiTheme="minorHAnsi" w:hAnsiTheme="minorHAnsi" w:cstheme="minorHAnsi"/>
          <w:sz w:val="22"/>
          <w:szCs w:val="22"/>
        </w:rPr>
        <w:t xml:space="preserve">The virus that causes COVID-19 can be killed if you use the right products. </w:t>
      </w:r>
      <w:r w:rsidR="00992950" w:rsidRPr="00C41573">
        <w:rPr>
          <w:rFonts w:asciiTheme="minorHAnsi" w:hAnsiTheme="minorHAnsi" w:cstheme="minorHAnsi"/>
          <w:sz w:val="22"/>
          <w:szCs w:val="22"/>
        </w:rPr>
        <w:t xml:space="preserve">The </w:t>
      </w:r>
      <w:r w:rsidRPr="00C41573">
        <w:rPr>
          <w:rFonts w:asciiTheme="minorHAnsi" w:hAnsiTheme="minorHAnsi" w:cstheme="minorHAnsi"/>
          <w:sz w:val="22"/>
          <w:szCs w:val="22"/>
        </w:rPr>
        <w:t xml:space="preserve">EPA has compiled a list of disinfectant products that can be used </w:t>
      </w:r>
      <w:r w:rsidR="1E9BE430" w:rsidRPr="00C41573">
        <w:rPr>
          <w:rFonts w:asciiTheme="minorHAnsi" w:hAnsiTheme="minorHAnsi" w:cstheme="minorHAnsi"/>
          <w:sz w:val="22"/>
          <w:szCs w:val="22"/>
        </w:rPr>
        <w:t>against COVID-19, including ready-to-use sprays, concentrates, and wipes. Ea</w:t>
      </w:r>
      <w:r w:rsidR="00992950" w:rsidRPr="00C41573">
        <w:rPr>
          <w:rFonts w:asciiTheme="minorHAnsi" w:hAnsiTheme="minorHAnsi" w:cstheme="minorHAnsi"/>
          <w:sz w:val="22"/>
          <w:szCs w:val="22"/>
        </w:rPr>
        <w:t>c</w:t>
      </w:r>
      <w:r w:rsidR="1E9BE430" w:rsidRPr="00C41573">
        <w:rPr>
          <w:rFonts w:asciiTheme="minorHAnsi" w:hAnsiTheme="minorHAnsi" w:cstheme="minorHAnsi"/>
          <w:sz w:val="22"/>
          <w:szCs w:val="22"/>
        </w:rPr>
        <w:t>h product has been shown to be effective against viruses that a</w:t>
      </w:r>
      <w:r w:rsidR="69136D64" w:rsidRPr="00C41573">
        <w:rPr>
          <w:rFonts w:asciiTheme="minorHAnsi" w:hAnsiTheme="minorHAnsi" w:cstheme="minorHAnsi"/>
          <w:sz w:val="22"/>
          <w:szCs w:val="22"/>
        </w:rPr>
        <w:t>re harder to kill than viruses like the one that causes COVID-19.</w:t>
      </w:r>
      <w:r w:rsidR="00992950" w:rsidRPr="00C41573">
        <w:rPr>
          <w:rFonts w:asciiTheme="minorHAnsi" w:hAnsiTheme="minorHAnsi" w:cstheme="minorHAnsi"/>
          <w:sz w:val="22"/>
          <w:szCs w:val="22"/>
        </w:rPr>
        <w:t xml:space="preserve"> The full list can be found at: </w:t>
      </w:r>
    </w:p>
    <w:p w14:paraId="7C9C5E51" w14:textId="4E832B87" w:rsidR="00992950" w:rsidRPr="00C41573" w:rsidRDefault="00C41573" w:rsidP="00992950">
      <w:pPr>
        <w:pStyle w:val="Default"/>
        <w:rPr>
          <w:rFonts w:asciiTheme="minorHAnsi" w:hAnsiTheme="minorHAnsi" w:cstheme="minorHAnsi"/>
          <w:sz w:val="22"/>
          <w:szCs w:val="22"/>
          <w:u w:val="single"/>
        </w:rPr>
      </w:pPr>
      <w:r w:rsidRPr="00C41573">
        <w:rPr>
          <w:rFonts w:asciiTheme="minorHAnsi" w:hAnsiTheme="minorHAnsi" w:cstheme="minorHAnsi"/>
          <w:sz w:val="22"/>
          <w:szCs w:val="22"/>
          <w:u w:val="single"/>
        </w:rPr>
        <w:t>https://www.epa.gov/pesticide-registration/list-n-disinfectants-use-against-sars-cov-2</w:t>
      </w:r>
    </w:p>
    <w:p w14:paraId="64BEEC2D" w14:textId="3CB69EE1" w:rsidR="00C41573" w:rsidRPr="00C41573" w:rsidRDefault="00C41573" w:rsidP="00992950">
      <w:pPr>
        <w:pStyle w:val="Default"/>
        <w:rPr>
          <w:rFonts w:asciiTheme="minorHAnsi" w:hAnsiTheme="minorHAnsi" w:cstheme="minorHAnsi"/>
          <w:sz w:val="22"/>
          <w:szCs w:val="22"/>
          <w:u w:val="single"/>
        </w:rPr>
      </w:pPr>
    </w:p>
    <w:p w14:paraId="44F9EAB1" w14:textId="3DC40F39" w:rsidR="00C41573" w:rsidRPr="00C41573" w:rsidRDefault="00716181" w:rsidP="00992950">
      <w:pPr>
        <w:pStyle w:val="Default"/>
        <w:rPr>
          <w:rFonts w:asciiTheme="minorHAnsi" w:hAnsiTheme="minorHAnsi" w:cstheme="minorHAnsi"/>
          <w:sz w:val="22"/>
          <w:szCs w:val="22"/>
        </w:rPr>
      </w:pPr>
      <w:r w:rsidRPr="00716181">
        <w:rPr>
          <w:rFonts w:asciiTheme="minorHAnsi" w:hAnsiTheme="minorHAnsi" w:cstheme="minorHAnsi"/>
          <w:sz w:val="22"/>
          <w:szCs w:val="22"/>
          <w:highlight w:val="yellow"/>
        </w:rPr>
        <w:t>BUSINESS</w:t>
      </w:r>
      <w:r w:rsidR="00C41573" w:rsidRPr="00716181">
        <w:rPr>
          <w:rFonts w:asciiTheme="minorHAnsi" w:hAnsiTheme="minorHAnsi" w:cstheme="minorHAnsi"/>
          <w:sz w:val="22"/>
          <w:szCs w:val="22"/>
          <w:highlight w:val="yellow"/>
        </w:rPr>
        <w:t xml:space="preserve"> NAME</w:t>
      </w:r>
      <w:r w:rsidR="00C41573" w:rsidRPr="00C41573">
        <w:rPr>
          <w:rFonts w:asciiTheme="minorHAnsi" w:hAnsiTheme="minorHAnsi" w:cstheme="minorHAnsi"/>
          <w:sz w:val="22"/>
          <w:szCs w:val="22"/>
        </w:rPr>
        <w:t xml:space="preserve"> will use the following products for cleaning and disinfecting our facility:</w:t>
      </w:r>
    </w:p>
    <w:p w14:paraId="1D5478DE" w14:textId="430FC19B" w:rsidR="00C41573" w:rsidRPr="00C41573" w:rsidRDefault="00C41573" w:rsidP="00992950">
      <w:pPr>
        <w:pStyle w:val="Default"/>
        <w:rPr>
          <w:rFonts w:asciiTheme="minorHAnsi" w:hAnsiTheme="minorHAnsi" w:cstheme="minorHAnsi"/>
          <w:sz w:val="22"/>
          <w:szCs w:val="22"/>
        </w:rPr>
      </w:pPr>
      <w:r w:rsidRPr="00C41573">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__________________________________________</w:t>
      </w:r>
    </w:p>
    <w:p w14:paraId="48994BD8" w14:textId="15DB45BC" w:rsidR="00654B7A" w:rsidRPr="00C41573" w:rsidRDefault="00654B7A" w:rsidP="00992950">
      <w:pPr>
        <w:pStyle w:val="Default"/>
        <w:rPr>
          <w:rFonts w:asciiTheme="minorHAnsi" w:hAnsiTheme="minorHAnsi" w:cstheme="minorHAnsi"/>
          <w:sz w:val="22"/>
          <w:szCs w:val="22"/>
        </w:rPr>
      </w:pPr>
    </w:p>
    <w:p w14:paraId="7009C829" w14:textId="79738141" w:rsidR="478B039C" w:rsidRPr="00C41573" w:rsidRDefault="00C41573" w:rsidP="00C41573">
      <w:pPr>
        <w:pStyle w:val="Default"/>
        <w:rPr>
          <w:rFonts w:asciiTheme="minorHAnsi" w:hAnsiTheme="minorHAnsi" w:cstheme="minorHAnsi"/>
          <w:sz w:val="22"/>
          <w:szCs w:val="22"/>
        </w:rPr>
      </w:pPr>
      <w:r w:rsidRPr="00C41573">
        <w:rPr>
          <w:rFonts w:asciiTheme="minorHAnsi" w:hAnsiTheme="minorHAnsi" w:cstheme="minorHAnsi"/>
          <w:sz w:val="22"/>
          <w:szCs w:val="22"/>
        </w:rPr>
        <w:t>We will a</w:t>
      </w:r>
      <w:r w:rsidR="478B039C" w:rsidRPr="00C41573">
        <w:rPr>
          <w:rFonts w:asciiTheme="minorHAnsi" w:hAnsiTheme="minorHAnsi" w:cstheme="minorHAnsi"/>
          <w:sz w:val="22"/>
          <w:szCs w:val="22"/>
        </w:rPr>
        <w:t>lways follow the instructions on the label</w:t>
      </w:r>
      <w:r w:rsidRPr="00C41573">
        <w:rPr>
          <w:rFonts w:asciiTheme="minorHAnsi" w:hAnsiTheme="minorHAnsi" w:cstheme="minorHAnsi"/>
          <w:sz w:val="22"/>
          <w:szCs w:val="22"/>
        </w:rPr>
        <w:t>, follow t</w:t>
      </w:r>
      <w:r w:rsidR="478B039C" w:rsidRPr="00C41573">
        <w:rPr>
          <w:rFonts w:asciiTheme="minorHAnsi" w:hAnsiTheme="minorHAnsi" w:cstheme="minorHAnsi"/>
          <w:sz w:val="22"/>
          <w:szCs w:val="22"/>
        </w:rPr>
        <w:t>he label</w:t>
      </w:r>
      <w:r w:rsidRPr="00C41573">
        <w:rPr>
          <w:rFonts w:asciiTheme="minorHAnsi" w:hAnsiTheme="minorHAnsi" w:cstheme="minorHAnsi"/>
          <w:sz w:val="22"/>
          <w:szCs w:val="22"/>
        </w:rPr>
        <w:t>ed</w:t>
      </w:r>
      <w:r w:rsidR="478B039C" w:rsidRPr="00C41573">
        <w:rPr>
          <w:rFonts w:asciiTheme="minorHAnsi" w:hAnsiTheme="minorHAnsi" w:cstheme="minorHAnsi"/>
          <w:sz w:val="22"/>
          <w:szCs w:val="22"/>
        </w:rPr>
        <w:t xml:space="preserve"> </w:t>
      </w:r>
      <w:r w:rsidRPr="00C41573">
        <w:rPr>
          <w:rFonts w:asciiTheme="minorHAnsi" w:hAnsiTheme="minorHAnsi" w:cstheme="minorHAnsi"/>
          <w:sz w:val="22"/>
          <w:szCs w:val="22"/>
        </w:rPr>
        <w:t>s</w:t>
      </w:r>
      <w:r w:rsidR="478B039C" w:rsidRPr="00C41573">
        <w:rPr>
          <w:rFonts w:asciiTheme="minorHAnsi" w:hAnsiTheme="minorHAnsi" w:cstheme="minorHAnsi"/>
          <w:sz w:val="22"/>
          <w:szCs w:val="22"/>
        </w:rPr>
        <w:t>afety information and application instructions</w:t>
      </w:r>
      <w:r w:rsidRPr="00C41573">
        <w:rPr>
          <w:rFonts w:asciiTheme="minorHAnsi" w:hAnsiTheme="minorHAnsi" w:cstheme="minorHAnsi"/>
          <w:sz w:val="22"/>
          <w:szCs w:val="22"/>
        </w:rPr>
        <w:t>, and will k</w:t>
      </w:r>
      <w:r w:rsidR="478B039C" w:rsidRPr="00C41573">
        <w:rPr>
          <w:rFonts w:asciiTheme="minorHAnsi" w:hAnsiTheme="minorHAnsi" w:cstheme="minorHAnsi"/>
          <w:sz w:val="22"/>
          <w:szCs w:val="22"/>
        </w:rPr>
        <w:t>eep disinfectants out of reach of children.</w:t>
      </w:r>
    </w:p>
    <w:p w14:paraId="5E7030BD" w14:textId="2BB85D82" w:rsidR="006D7D2D" w:rsidRPr="00E464E7" w:rsidRDefault="006D7D2D" w:rsidP="00AF6B6C">
      <w:pPr>
        <w:pStyle w:val="Default"/>
        <w:rPr>
          <w:rFonts w:asciiTheme="minorHAnsi" w:hAnsiTheme="minorHAnsi" w:cstheme="minorHAnsi"/>
        </w:rPr>
      </w:pPr>
    </w:p>
    <w:p w14:paraId="7C591FAA" w14:textId="70FCF497" w:rsidR="00D737A0" w:rsidRPr="00F623D0" w:rsidRDefault="34F4E050" w:rsidP="00AF6B6C">
      <w:pPr>
        <w:pStyle w:val="Default"/>
        <w:rPr>
          <w:rFonts w:asciiTheme="minorHAnsi" w:eastAsiaTheme="minorEastAsia" w:hAnsiTheme="minorHAnsi" w:cstheme="minorBidi"/>
          <w:color w:val="000000" w:themeColor="text1"/>
          <w:sz w:val="22"/>
          <w:szCs w:val="22"/>
        </w:rPr>
      </w:pPr>
      <w:r w:rsidRPr="00F623D0">
        <w:rPr>
          <w:rFonts w:asciiTheme="minorHAnsi" w:hAnsiTheme="minorHAnsi" w:cstheme="minorHAnsi"/>
          <w:color w:val="444444"/>
          <w:sz w:val="22"/>
          <w:szCs w:val="22"/>
        </w:rPr>
        <w:t>Spray cleaning solution on a microfiber cleaning cloth or disposable paper towel, then wipe down surfaces.</w:t>
      </w:r>
    </w:p>
    <w:p w14:paraId="2A40B08B" w14:textId="18DE7026" w:rsidR="00D737A0" w:rsidRPr="00F623D0" w:rsidRDefault="2A710A22" w:rsidP="00AF6B6C">
      <w:pPr>
        <w:pStyle w:val="Default"/>
        <w:rPr>
          <w:rFonts w:asciiTheme="minorHAnsi" w:hAnsiTheme="minorHAnsi" w:cstheme="minorHAnsi"/>
          <w:sz w:val="22"/>
          <w:szCs w:val="22"/>
        </w:rPr>
      </w:pPr>
      <w:r w:rsidRPr="00F623D0">
        <w:rPr>
          <w:rFonts w:asciiTheme="minorHAnsi" w:hAnsiTheme="minorHAnsi" w:cstheme="minorHAnsi"/>
          <w:sz w:val="22"/>
          <w:szCs w:val="22"/>
        </w:rPr>
        <w:t>Remove objects from the surface being cleaned and wipe thoroughly</w:t>
      </w:r>
      <w:r w:rsidR="62BF333B" w:rsidRPr="00F623D0">
        <w:rPr>
          <w:rFonts w:asciiTheme="minorHAnsi" w:hAnsiTheme="minorHAnsi" w:cstheme="minorHAnsi"/>
          <w:sz w:val="22"/>
          <w:szCs w:val="22"/>
        </w:rPr>
        <w:t>.</w:t>
      </w:r>
    </w:p>
    <w:p w14:paraId="75FB32C1" w14:textId="7B009F6E" w:rsidR="00654B7A" w:rsidRPr="00F623D0" w:rsidRDefault="62BF333B" w:rsidP="00AF6B6C">
      <w:pPr>
        <w:pStyle w:val="Default"/>
        <w:rPr>
          <w:rFonts w:asciiTheme="minorHAnsi" w:hAnsiTheme="minorHAnsi" w:cstheme="minorHAnsi"/>
          <w:sz w:val="22"/>
          <w:szCs w:val="22"/>
        </w:rPr>
      </w:pPr>
      <w:r w:rsidRPr="00F623D0">
        <w:rPr>
          <w:rFonts w:asciiTheme="minorHAnsi" w:hAnsiTheme="minorHAnsi" w:cstheme="minorHAnsi"/>
          <w:sz w:val="22"/>
          <w:szCs w:val="22"/>
        </w:rPr>
        <w:lastRenderedPageBreak/>
        <w:t xml:space="preserve">If using microfiber cloths, have a separate cloth for each room/area.  They come in different colors so this might help with designating a color to each </w:t>
      </w:r>
      <w:r w:rsidR="16FD81C8" w:rsidRPr="00F623D0">
        <w:rPr>
          <w:rFonts w:asciiTheme="minorHAnsi" w:hAnsiTheme="minorHAnsi" w:cstheme="minorHAnsi"/>
          <w:sz w:val="22"/>
          <w:szCs w:val="22"/>
        </w:rPr>
        <w:t xml:space="preserve">area.  Have a plastic container to put the dirty cloths in and launder </w:t>
      </w:r>
      <w:r w:rsidR="485FBD5A" w:rsidRPr="00F623D0">
        <w:rPr>
          <w:rFonts w:asciiTheme="minorHAnsi" w:hAnsiTheme="minorHAnsi" w:cstheme="minorHAnsi"/>
          <w:sz w:val="22"/>
          <w:szCs w:val="22"/>
        </w:rPr>
        <w:t>as soon as possible.</w:t>
      </w:r>
    </w:p>
    <w:p w14:paraId="3BD38A82" w14:textId="5EC7368F" w:rsidR="0CBFB4F1" w:rsidRPr="00E464E7" w:rsidRDefault="0CBFB4F1" w:rsidP="0CBFB4F1">
      <w:pPr>
        <w:pStyle w:val="Default"/>
        <w:ind w:left="3240"/>
        <w:rPr>
          <w:rFonts w:asciiTheme="minorHAnsi" w:hAnsiTheme="minorHAnsi" w:cstheme="minorHAnsi"/>
        </w:rPr>
      </w:pPr>
    </w:p>
    <w:p w14:paraId="038C7403" w14:textId="2DBB3CE5" w:rsidR="00654B7A" w:rsidRPr="00E80E22" w:rsidRDefault="00AF6B6C" w:rsidP="00AF6B6C">
      <w:pPr>
        <w:pStyle w:val="Heading2"/>
        <w:rPr>
          <w:color w:val="C00000"/>
        </w:rPr>
      </w:pPr>
      <w:bookmarkStart w:id="10" w:name="_Toc40962478"/>
      <w:r w:rsidRPr="00E80E22">
        <w:rPr>
          <w:color w:val="C00000"/>
        </w:rPr>
        <w:t>Priority cleaning and sanitizing locations</w:t>
      </w:r>
      <w:bookmarkEnd w:id="10"/>
    </w:p>
    <w:p w14:paraId="78986003" w14:textId="1C89C4A6" w:rsidR="00CD3EA9" w:rsidRPr="00F623D0" w:rsidRDefault="00AF6B6C" w:rsidP="00AF6B6C">
      <w:pPr>
        <w:pStyle w:val="Default"/>
        <w:rPr>
          <w:rFonts w:asciiTheme="minorHAnsi" w:hAnsiTheme="minorHAnsi" w:cstheme="minorHAnsi"/>
          <w:sz w:val="22"/>
          <w:szCs w:val="22"/>
        </w:rPr>
      </w:pPr>
      <w:r w:rsidRPr="00716181">
        <w:rPr>
          <w:rFonts w:asciiTheme="minorHAnsi" w:hAnsiTheme="minorHAnsi" w:cstheme="minorHAnsi"/>
          <w:sz w:val="22"/>
          <w:szCs w:val="22"/>
          <w:highlight w:val="yellow"/>
        </w:rPr>
        <w:t>BUSINESS NAME</w:t>
      </w:r>
      <w:r w:rsidRPr="00F623D0">
        <w:rPr>
          <w:rFonts w:asciiTheme="minorHAnsi" w:hAnsiTheme="minorHAnsi" w:cstheme="minorHAnsi"/>
          <w:sz w:val="22"/>
          <w:szCs w:val="22"/>
        </w:rPr>
        <w:t xml:space="preserve"> will focus on these </w:t>
      </w:r>
      <w:r w:rsidRPr="00F623D0">
        <w:rPr>
          <w:rFonts w:asciiTheme="minorHAnsi" w:hAnsiTheme="minorHAnsi" w:cstheme="minorHAnsi"/>
          <w:b/>
          <w:bCs/>
          <w:sz w:val="22"/>
          <w:szCs w:val="22"/>
        </w:rPr>
        <w:t>interior</w:t>
      </w:r>
      <w:r w:rsidRPr="00F623D0">
        <w:rPr>
          <w:rFonts w:asciiTheme="minorHAnsi" w:hAnsiTheme="minorHAnsi" w:cstheme="minorHAnsi"/>
          <w:sz w:val="22"/>
          <w:szCs w:val="22"/>
        </w:rPr>
        <w:t xml:space="preserve"> touchpoints and locations at the listed frequency:</w:t>
      </w:r>
    </w:p>
    <w:p w14:paraId="3E9F2C0C" w14:textId="77777777" w:rsidR="00AF6B6C" w:rsidRPr="00F623D0" w:rsidRDefault="00CD3EA9" w:rsidP="00AF6B6C">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Front door</w:t>
      </w:r>
    </w:p>
    <w:p w14:paraId="728A5DC0" w14:textId="77777777" w:rsidR="00AF6B6C" w:rsidRPr="00F623D0" w:rsidRDefault="001659E3"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Door handles/push plates</w:t>
      </w:r>
    </w:p>
    <w:p w14:paraId="2BC1E9AE" w14:textId="5E4F768F" w:rsidR="00CD3EA9" w:rsidRPr="00F623D0" w:rsidRDefault="00F623D0"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Cleaning f</w:t>
      </w:r>
      <w:r w:rsidR="00AF6B6C" w:rsidRPr="00F623D0">
        <w:rPr>
          <w:rFonts w:asciiTheme="minorHAnsi" w:hAnsiTheme="minorHAnsi" w:cstheme="minorHAnsi"/>
          <w:sz w:val="22"/>
          <w:szCs w:val="22"/>
        </w:rPr>
        <w:t>requency: every 3 hours or ________________________________________________</w:t>
      </w:r>
    </w:p>
    <w:p w14:paraId="4481396C" w14:textId="77777777" w:rsidR="00AF6B6C" w:rsidRPr="00F623D0" w:rsidRDefault="00CD3EA9" w:rsidP="00AF6B6C">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Host stand</w:t>
      </w:r>
    </w:p>
    <w:p w14:paraId="1354F32B" w14:textId="77777777" w:rsidR="00AF6B6C" w:rsidRPr="00F623D0" w:rsidRDefault="001659E3"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Partitions/sneeze guards</w:t>
      </w:r>
    </w:p>
    <w:p w14:paraId="05CEA98A" w14:textId="77777777" w:rsidR="00AF6B6C" w:rsidRPr="00F623D0" w:rsidRDefault="001659E3"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Menus</w:t>
      </w:r>
    </w:p>
    <w:p w14:paraId="0A9F8DD4" w14:textId="77777777" w:rsidR="00AF6B6C" w:rsidRPr="00F623D0" w:rsidRDefault="001659E3"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Payment equipment</w:t>
      </w:r>
    </w:p>
    <w:p w14:paraId="6C41E227" w14:textId="77777777" w:rsidR="00AF6B6C" w:rsidRPr="00F623D0" w:rsidRDefault="439FA6AA"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 xml:space="preserve">Trash can </w:t>
      </w:r>
      <w:r w:rsidR="7696D5D7" w:rsidRPr="00F623D0">
        <w:rPr>
          <w:rFonts w:asciiTheme="minorHAnsi" w:hAnsiTheme="minorHAnsi" w:cstheme="minorHAnsi"/>
          <w:sz w:val="22"/>
          <w:szCs w:val="22"/>
        </w:rPr>
        <w:t>lids</w:t>
      </w:r>
    </w:p>
    <w:p w14:paraId="7EAEF738" w14:textId="77777777" w:rsidR="00AF6B6C" w:rsidRPr="00F623D0" w:rsidRDefault="25ADA8E5"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Phone</w:t>
      </w:r>
    </w:p>
    <w:p w14:paraId="5A492B65" w14:textId="7195B478" w:rsidR="00AF6B6C" w:rsidRPr="00F623D0" w:rsidRDefault="00F623D0"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Cleaning f</w:t>
      </w:r>
      <w:r w:rsidR="00AF6B6C" w:rsidRPr="00F623D0">
        <w:rPr>
          <w:rFonts w:asciiTheme="minorHAnsi" w:hAnsiTheme="minorHAnsi" w:cstheme="minorHAnsi"/>
          <w:sz w:val="22"/>
          <w:szCs w:val="22"/>
        </w:rPr>
        <w:t>requency: every 3 hours or ________________________________________________</w:t>
      </w:r>
    </w:p>
    <w:p w14:paraId="06338B6C" w14:textId="6036387B" w:rsidR="001659E3" w:rsidRPr="00F623D0" w:rsidRDefault="00CD3EA9" w:rsidP="00AF6B6C">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Bar</w:t>
      </w:r>
    </w:p>
    <w:p w14:paraId="01E55AF6" w14:textId="77777777" w:rsidR="00AF6B6C" w:rsidRPr="00F623D0" w:rsidRDefault="00AF6B6C"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Bar top</w:t>
      </w:r>
    </w:p>
    <w:p w14:paraId="4393C01C" w14:textId="77777777" w:rsidR="00AF6B6C" w:rsidRPr="00F623D0" w:rsidRDefault="001659E3"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Condiment bottles</w:t>
      </w:r>
    </w:p>
    <w:p w14:paraId="4F63DD07" w14:textId="77777777" w:rsidR="00AF6B6C" w:rsidRPr="00F623D0" w:rsidRDefault="001659E3"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Napkin holders</w:t>
      </w:r>
    </w:p>
    <w:p w14:paraId="54D46CF6" w14:textId="77777777" w:rsidR="00AF6B6C" w:rsidRPr="00F623D0" w:rsidRDefault="001659E3"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Menus</w:t>
      </w:r>
    </w:p>
    <w:p w14:paraId="6D8D73BF" w14:textId="77777777" w:rsidR="00AF6B6C" w:rsidRPr="00F623D0" w:rsidRDefault="001659E3" w:rsidP="00AF6B6C">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Salt, pepper, spice bottles</w:t>
      </w:r>
    </w:p>
    <w:p w14:paraId="73517B7B" w14:textId="36A30652" w:rsidR="00F623D0" w:rsidRPr="00F623D0" w:rsidRDefault="00F623D0"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Cleaning f</w:t>
      </w:r>
      <w:r w:rsidR="00AF6B6C" w:rsidRPr="00F623D0">
        <w:rPr>
          <w:rFonts w:asciiTheme="minorHAnsi" w:hAnsiTheme="minorHAnsi" w:cstheme="minorHAnsi"/>
          <w:sz w:val="22"/>
          <w:szCs w:val="22"/>
        </w:rPr>
        <w:t xml:space="preserve">requency: </w:t>
      </w:r>
      <w:r w:rsidR="001659E3" w:rsidRPr="00F623D0">
        <w:rPr>
          <w:rFonts w:asciiTheme="minorHAnsi" w:hAnsiTheme="minorHAnsi" w:cstheme="minorHAnsi"/>
          <w:sz w:val="22"/>
          <w:szCs w:val="22"/>
        </w:rPr>
        <w:t xml:space="preserve"> after each use</w:t>
      </w:r>
    </w:p>
    <w:p w14:paraId="6435BC22" w14:textId="77777777" w:rsidR="00F623D0" w:rsidRPr="00F623D0" w:rsidRDefault="001659E3" w:rsidP="00F623D0">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Bar stools</w:t>
      </w:r>
    </w:p>
    <w:p w14:paraId="3B0D72E0"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Backs</w:t>
      </w:r>
    </w:p>
    <w:p w14:paraId="6579DF2E"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Seat</w:t>
      </w:r>
    </w:p>
    <w:p w14:paraId="4AFCD300"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Under seat frame</w:t>
      </w:r>
    </w:p>
    <w:p w14:paraId="7E410A48" w14:textId="77777777" w:rsidR="00F623D0" w:rsidRPr="00F623D0" w:rsidRDefault="00F623D0"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 xml:space="preserve">Cleaning frequency: </w:t>
      </w:r>
      <w:r w:rsidR="001659E3" w:rsidRPr="00F623D0">
        <w:rPr>
          <w:rFonts w:asciiTheme="minorHAnsi" w:hAnsiTheme="minorHAnsi" w:cstheme="minorHAnsi"/>
          <w:sz w:val="22"/>
          <w:szCs w:val="22"/>
        </w:rPr>
        <w:t>after each use</w:t>
      </w:r>
    </w:p>
    <w:p w14:paraId="735FB6C9" w14:textId="77777777" w:rsidR="00F623D0" w:rsidRPr="00F623D0" w:rsidRDefault="001659E3" w:rsidP="00F623D0">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Tables</w:t>
      </w:r>
    </w:p>
    <w:p w14:paraId="50E14724" w14:textId="6D7304E5" w:rsidR="00F623D0" w:rsidRPr="00F623D0" w:rsidRDefault="00F623D0"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Tabletop</w:t>
      </w:r>
    </w:p>
    <w:p w14:paraId="74C0B488"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Condiment bottles</w:t>
      </w:r>
    </w:p>
    <w:p w14:paraId="6E09CA7A"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Napkin holders</w:t>
      </w:r>
    </w:p>
    <w:p w14:paraId="15DA0751"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Menus</w:t>
      </w:r>
    </w:p>
    <w:p w14:paraId="35D67A5E"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Salt, pepper, spice bottles</w:t>
      </w:r>
    </w:p>
    <w:p w14:paraId="741AB266"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Clean</w:t>
      </w:r>
      <w:r w:rsidR="00F623D0" w:rsidRPr="00F623D0">
        <w:rPr>
          <w:rFonts w:asciiTheme="minorHAnsi" w:hAnsiTheme="minorHAnsi" w:cstheme="minorHAnsi"/>
          <w:sz w:val="22"/>
          <w:szCs w:val="22"/>
        </w:rPr>
        <w:t>ing frequency:</w:t>
      </w:r>
      <w:r w:rsidRPr="00F623D0">
        <w:rPr>
          <w:rFonts w:asciiTheme="minorHAnsi" w:hAnsiTheme="minorHAnsi" w:cstheme="minorHAnsi"/>
          <w:sz w:val="22"/>
          <w:szCs w:val="22"/>
        </w:rPr>
        <w:t xml:space="preserve"> after each use</w:t>
      </w:r>
    </w:p>
    <w:p w14:paraId="3FA5E26E" w14:textId="77777777" w:rsidR="00F623D0" w:rsidRPr="00F623D0" w:rsidRDefault="001659E3" w:rsidP="00F623D0">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Chairs</w:t>
      </w:r>
    </w:p>
    <w:p w14:paraId="6746C941"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Backs</w:t>
      </w:r>
    </w:p>
    <w:p w14:paraId="1A69D4AA"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Seat</w:t>
      </w:r>
    </w:p>
    <w:p w14:paraId="772E0534"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Under seat frame</w:t>
      </w:r>
    </w:p>
    <w:p w14:paraId="4C638051"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Clean</w:t>
      </w:r>
      <w:r w:rsidR="00F623D0" w:rsidRPr="00F623D0">
        <w:rPr>
          <w:rFonts w:asciiTheme="minorHAnsi" w:hAnsiTheme="minorHAnsi" w:cstheme="minorHAnsi"/>
          <w:sz w:val="22"/>
          <w:szCs w:val="22"/>
        </w:rPr>
        <w:t>ing frequency:</w:t>
      </w:r>
      <w:r w:rsidRPr="00F623D0">
        <w:rPr>
          <w:rFonts w:asciiTheme="minorHAnsi" w:hAnsiTheme="minorHAnsi" w:cstheme="minorHAnsi"/>
          <w:sz w:val="22"/>
          <w:szCs w:val="22"/>
        </w:rPr>
        <w:t xml:space="preserve"> after each use</w:t>
      </w:r>
    </w:p>
    <w:p w14:paraId="01AA806F" w14:textId="77777777" w:rsidR="00F623D0" w:rsidRPr="00F623D0" w:rsidRDefault="001659E3" w:rsidP="00F623D0">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Booths</w:t>
      </w:r>
    </w:p>
    <w:p w14:paraId="792860CC"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Backs</w:t>
      </w:r>
    </w:p>
    <w:p w14:paraId="1FDECDA3"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Seat</w:t>
      </w:r>
    </w:p>
    <w:p w14:paraId="0F102058" w14:textId="77777777" w:rsidR="00F623D0" w:rsidRPr="00F623D0" w:rsidRDefault="001659E3"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Clean</w:t>
      </w:r>
      <w:r w:rsidR="00F623D0" w:rsidRPr="00F623D0">
        <w:rPr>
          <w:rFonts w:asciiTheme="minorHAnsi" w:hAnsiTheme="minorHAnsi" w:cstheme="minorHAnsi"/>
          <w:sz w:val="22"/>
          <w:szCs w:val="22"/>
        </w:rPr>
        <w:t>ing frequency:</w:t>
      </w:r>
      <w:r w:rsidRPr="00F623D0">
        <w:rPr>
          <w:rFonts w:asciiTheme="minorHAnsi" w:hAnsiTheme="minorHAnsi" w:cstheme="minorHAnsi"/>
          <w:sz w:val="22"/>
          <w:szCs w:val="22"/>
        </w:rPr>
        <w:t xml:space="preserve"> after each use</w:t>
      </w:r>
    </w:p>
    <w:p w14:paraId="6E4533A7" w14:textId="77777777" w:rsidR="00F623D0" w:rsidRPr="00F623D0" w:rsidRDefault="00CD3EA9" w:rsidP="00F623D0">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Bathrooms</w:t>
      </w:r>
    </w:p>
    <w:p w14:paraId="1EBBB488"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Sinks</w:t>
      </w:r>
    </w:p>
    <w:p w14:paraId="47396F07" w14:textId="77777777" w:rsidR="00F623D0" w:rsidRPr="00F623D0" w:rsidRDefault="263F84B0"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Faucet handles</w:t>
      </w:r>
    </w:p>
    <w:p w14:paraId="4EACE232"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lastRenderedPageBreak/>
        <w:t>Counters</w:t>
      </w:r>
    </w:p>
    <w:p w14:paraId="04E36E73"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Paper towel dispensers</w:t>
      </w:r>
    </w:p>
    <w:p w14:paraId="021DC3D0"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Toilet seats</w:t>
      </w:r>
    </w:p>
    <w:p w14:paraId="7AF3DE6B"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Toilet Handles</w:t>
      </w:r>
    </w:p>
    <w:p w14:paraId="5355C3DD"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Door handles</w:t>
      </w:r>
    </w:p>
    <w:p w14:paraId="6EFEA444"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Toilet paper dispensers</w:t>
      </w:r>
    </w:p>
    <w:p w14:paraId="278F1681"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Soap dispensers</w:t>
      </w:r>
    </w:p>
    <w:p w14:paraId="09BEECEA" w14:textId="77777777" w:rsidR="00F623D0"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Blow dryer buttons</w:t>
      </w:r>
    </w:p>
    <w:p w14:paraId="099504A6" w14:textId="7C939490" w:rsidR="006D7D2D" w:rsidRPr="00F623D0" w:rsidRDefault="439FA6AA"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 xml:space="preserve">Trash can </w:t>
      </w:r>
      <w:r w:rsidR="6DA98139" w:rsidRPr="00F623D0">
        <w:rPr>
          <w:rFonts w:asciiTheme="minorHAnsi" w:hAnsiTheme="minorHAnsi" w:cstheme="minorHAnsi"/>
          <w:sz w:val="22"/>
          <w:szCs w:val="22"/>
        </w:rPr>
        <w:t>lids</w:t>
      </w:r>
      <w:r w:rsidR="006D7D2D" w:rsidRPr="00F623D0">
        <w:rPr>
          <w:rFonts w:asciiTheme="minorHAnsi" w:hAnsiTheme="minorHAnsi" w:cstheme="minorHAnsi"/>
          <w:sz w:val="22"/>
          <w:szCs w:val="22"/>
        </w:rPr>
        <w:tab/>
      </w:r>
    </w:p>
    <w:p w14:paraId="7F0F8B98" w14:textId="77777777" w:rsidR="00F623D0" w:rsidRPr="00F623D0" w:rsidRDefault="00F623D0" w:rsidP="00F623D0">
      <w:pPr>
        <w:pStyle w:val="Default"/>
        <w:numPr>
          <w:ilvl w:val="1"/>
          <w:numId w:val="11"/>
        </w:numPr>
        <w:rPr>
          <w:rFonts w:asciiTheme="minorHAnsi" w:hAnsiTheme="minorHAnsi" w:cstheme="minorHAnsi"/>
          <w:sz w:val="22"/>
          <w:szCs w:val="22"/>
        </w:rPr>
      </w:pPr>
      <w:r w:rsidRPr="00F623D0">
        <w:rPr>
          <w:rFonts w:asciiTheme="minorHAnsi" w:hAnsiTheme="minorHAnsi" w:cstheme="minorHAnsi"/>
          <w:sz w:val="22"/>
          <w:szCs w:val="22"/>
        </w:rPr>
        <w:t>Cleaning frequency: every 3 hours or ________________________________________________</w:t>
      </w:r>
    </w:p>
    <w:p w14:paraId="37C08D95" w14:textId="77777777" w:rsidR="00F623D0" w:rsidRPr="00F623D0" w:rsidRDefault="20D15AB6" w:rsidP="00F623D0">
      <w:pPr>
        <w:pStyle w:val="Default"/>
        <w:numPr>
          <w:ilvl w:val="0"/>
          <w:numId w:val="11"/>
        </w:numPr>
        <w:rPr>
          <w:rFonts w:asciiTheme="minorHAnsi" w:hAnsiTheme="minorHAnsi" w:cstheme="minorHAnsi"/>
          <w:sz w:val="22"/>
          <w:szCs w:val="22"/>
        </w:rPr>
      </w:pPr>
      <w:r w:rsidRPr="00F623D0">
        <w:rPr>
          <w:rFonts w:asciiTheme="minorHAnsi" w:hAnsiTheme="minorHAnsi" w:cstheme="minorHAnsi"/>
          <w:sz w:val="22"/>
          <w:szCs w:val="22"/>
        </w:rPr>
        <w:t>Kitchen</w:t>
      </w:r>
    </w:p>
    <w:p w14:paraId="3B6BE49E" w14:textId="77777777" w:rsidR="00F623D0" w:rsidRPr="00275119" w:rsidRDefault="3C8968A0" w:rsidP="00F623D0">
      <w:pPr>
        <w:pStyle w:val="Default"/>
        <w:numPr>
          <w:ilvl w:val="1"/>
          <w:numId w:val="11"/>
        </w:numPr>
        <w:rPr>
          <w:rFonts w:asciiTheme="minorHAnsi" w:hAnsiTheme="minorHAnsi" w:cstheme="minorHAnsi"/>
          <w:color w:val="auto"/>
          <w:sz w:val="22"/>
          <w:szCs w:val="22"/>
        </w:rPr>
      </w:pPr>
      <w:r w:rsidRPr="00275119">
        <w:rPr>
          <w:rFonts w:asciiTheme="minorHAnsi" w:eastAsia="Arial" w:hAnsiTheme="minorHAnsi" w:cstheme="minorHAnsi"/>
          <w:color w:val="auto"/>
          <w:sz w:val="22"/>
          <w:szCs w:val="22"/>
        </w:rPr>
        <w:t>Wash, rinse, and sanitize food contact surfaces dishware, utensils, food preparation surfaces, and beverage equipment after use.</w:t>
      </w:r>
    </w:p>
    <w:p w14:paraId="54EAABEA" w14:textId="77777777" w:rsidR="00F623D0" w:rsidRPr="00275119" w:rsidRDefault="58AA102B" w:rsidP="00F623D0">
      <w:pPr>
        <w:pStyle w:val="Default"/>
        <w:numPr>
          <w:ilvl w:val="1"/>
          <w:numId w:val="11"/>
        </w:numPr>
        <w:rPr>
          <w:rFonts w:asciiTheme="minorHAnsi" w:hAnsiTheme="minorHAnsi" w:cstheme="minorHAnsi"/>
          <w:color w:val="auto"/>
          <w:sz w:val="22"/>
          <w:szCs w:val="22"/>
        </w:rPr>
      </w:pPr>
      <w:r w:rsidRPr="00275119">
        <w:rPr>
          <w:rFonts w:asciiTheme="minorHAnsi" w:eastAsia="Arial" w:hAnsiTheme="minorHAnsi" w:cstheme="minorHAnsi"/>
          <w:color w:val="auto"/>
          <w:sz w:val="22"/>
          <w:szCs w:val="22"/>
        </w:rPr>
        <w:t>Verify that your ware-washing machines are operating at the required wash and rinse temperatures and with the appropriate detergents and sanitizers.</w:t>
      </w:r>
    </w:p>
    <w:p w14:paraId="7E0B4E82" w14:textId="77777777" w:rsidR="00275119" w:rsidRPr="00275119" w:rsidRDefault="00275119" w:rsidP="00275119">
      <w:pPr>
        <w:pStyle w:val="Default"/>
        <w:numPr>
          <w:ilvl w:val="1"/>
          <w:numId w:val="11"/>
        </w:numPr>
        <w:rPr>
          <w:rFonts w:asciiTheme="minorHAnsi" w:hAnsiTheme="minorHAnsi" w:cstheme="minorHAnsi"/>
          <w:color w:val="auto"/>
          <w:sz w:val="22"/>
          <w:szCs w:val="22"/>
        </w:rPr>
      </w:pPr>
      <w:r w:rsidRPr="00275119">
        <w:rPr>
          <w:rFonts w:asciiTheme="minorHAnsi" w:eastAsia="Arial" w:hAnsiTheme="minorHAnsi" w:cstheme="minorHAnsi"/>
          <w:color w:val="auto"/>
          <w:sz w:val="22"/>
          <w:szCs w:val="22"/>
        </w:rPr>
        <w:t>H</w:t>
      </w:r>
      <w:r w:rsidR="58AA102B" w:rsidRPr="00275119">
        <w:rPr>
          <w:rFonts w:asciiTheme="minorHAnsi" w:eastAsia="Arial" w:hAnsiTheme="minorHAnsi" w:cstheme="minorHAnsi"/>
          <w:color w:val="auto"/>
          <w:sz w:val="22"/>
          <w:szCs w:val="22"/>
        </w:rPr>
        <w:t>ot water can be used in place of chemicals to sanitize equipment and utensils in manual ware-washing machines.</w:t>
      </w:r>
    </w:p>
    <w:p w14:paraId="7DE3FB7D" w14:textId="77777777" w:rsidR="00275119" w:rsidRPr="00275119" w:rsidRDefault="1A332724" w:rsidP="00275119">
      <w:pPr>
        <w:pStyle w:val="Default"/>
        <w:numPr>
          <w:ilvl w:val="0"/>
          <w:numId w:val="11"/>
        </w:numPr>
        <w:rPr>
          <w:rFonts w:asciiTheme="minorHAnsi" w:hAnsiTheme="minorHAnsi" w:cstheme="minorHAnsi"/>
          <w:sz w:val="20"/>
          <w:szCs w:val="20"/>
        </w:rPr>
      </w:pPr>
      <w:r w:rsidRPr="00275119">
        <w:rPr>
          <w:rFonts w:asciiTheme="minorHAnsi" w:hAnsiTheme="minorHAnsi" w:cstheme="minorHAnsi"/>
          <w:sz w:val="22"/>
          <w:szCs w:val="22"/>
        </w:rPr>
        <w:t>Server stations</w:t>
      </w:r>
    </w:p>
    <w:p w14:paraId="445DCB6B" w14:textId="77777777" w:rsidR="00275119" w:rsidRPr="00275119" w:rsidRDefault="1A332724" w:rsidP="00275119">
      <w:pPr>
        <w:pStyle w:val="Default"/>
        <w:numPr>
          <w:ilvl w:val="1"/>
          <w:numId w:val="11"/>
        </w:numPr>
        <w:rPr>
          <w:rFonts w:asciiTheme="minorHAnsi" w:hAnsiTheme="minorHAnsi" w:cstheme="minorHAnsi"/>
          <w:sz w:val="20"/>
          <w:szCs w:val="20"/>
        </w:rPr>
      </w:pPr>
      <w:r w:rsidRPr="00275119">
        <w:rPr>
          <w:rFonts w:asciiTheme="minorHAnsi" w:hAnsiTheme="minorHAnsi" w:cstheme="minorHAnsi"/>
          <w:sz w:val="22"/>
          <w:szCs w:val="22"/>
        </w:rPr>
        <w:t>P</w:t>
      </w:r>
      <w:r w:rsidR="67A6C145" w:rsidRPr="00275119">
        <w:rPr>
          <w:rFonts w:asciiTheme="minorHAnsi" w:hAnsiTheme="minorHAnsi" w:cstheme="minorHAnsi"/>
          <w:sz w:val="22"/>
          <w:szCs w:val="22"/>
        </w:rPr>
        <w:t>oint of sale keypads should be cleaned and disinfected before each use.</w:t>
      </w:r>
    </w:p>
    <w:p w14:paraId="1FFE3B66" w14:textId="5D519FD6" w:rsidR="001B2E76" w:rsidRPr="00275119" w:rsidRDefault="1A332724" w:rsidP="00275119">
      <w:pPr>
        <w:pStyle w:val="Default"/>
        <w:numPr>
          <w:ilvl w:val="1"/>
          <w:numId w:val="11"/>
        </w:numPr>
        <w:rPr>
          <w:rFonts w:asciiTheme="minorHAnsi" w:hAnsiTheme="minorHAnsi" w:cstheme="minorHAnsi"/>
          <w:sz w:val="20"/>
          <w:szCs w:val="20"/>
        </w:rPr>
      </w:pPr>
      <w:r w:rsidRPr="00275119">
        <w:rPr>
          <w:rFonts w:asciiTheme="minorHAnsi" w:hAnsiTheme="minorHAnsi" w:cstheme="minorHAnsi"/>
          <w:sz w:val="22"/>
          <w:szCs w:val="22"/>
        </w:rPr>
        <w:t>Serving trays</w:t>
      </w:r>
    </w:p>
    <w:p w14:paraId="1F6DB806" w14:textId="3E18277B" w:rsidR="00275119" w:rsidRPr="00275119" w:rsidRDefault="00275119" w:rsidP="00275119">
      <w:pPr>
        <w:pStyle w:val="Default"/>
        <w:numPr>
          <w:ilvl w:val="1"/>
          <w:numId w:val="11"/>
        </w:numPr>
        <w:rPr>
          <w:rFonts w:asciiTheme="minorHAnsi" w:hAnsiTheme="minorHAnsi" w:cstheme="minorHAnsi"/>
          <w:sz w:val="20"/>
          <w:szCs w:val="20"/>
        </w:rPr>
      </w:pPr>
      <w:r w:rsidRPr="00275119">
        <w:rPr>
          <w:rFonts w:asciiTheme="minorHAnsi" w:hAnsiTheme="minorHAnsi" w:cstheme="minorHAnsi"/>
          <w:sz w:val="22"/>
          <w:szCs w:val="22"/>
        </w:rPr>
        <w:t>Cleaning frequency: every 3 hours or ____________________________________________</w:t>
      </w:r>
      <w:r>
        <w:rPr>
          <w:rFonts w:asciiTheme="minorHAnsi" w:hAnsiTheme="minorHAnsi" w:cstheme="minorHAnsi"/>
          <w:sz w:val="22"/>
          <w:szCs w:val="22"/>
        </w:rPr>
        <w:t>____</w:t>
      </w:r>
    </w:p>
    <w:p w14:paraId="17CEE93C" w14:textId="77777777" w:rsidR="00275119" w:rsidRPr="00275119" w:rsidRDefault="439FA6AA" w:rsidP="00275119">
      <w:pPr>
        <w:pStyle w:val="Default"/>
        <w:numPr>
          <w:ilvl w:val="0"/>
          <w:numId w:val="11"/>
        </w:numPr>
        <w:rPr>
          <w:rFonts w:asciiTheme="minorHAnsi" w:hAnsiTheme="minorHAnsi" w:cstheme="minorHAnsi"/>
          <w:sz w:val="22"/>
          <w:szCs w:val="22"/>
        </w:rPr>
      </w:pPr>
      <w:r w:rsidRPr="00275119">
        <w:rPr>
          <w:rFonts w:asciiTheme="minorHAnsi" w:hAnsiTheme="minorHAnsi" w:cstheme="minorHAnsi"/>
          <w:sz w:val="22"/>
          <w:szCs w:val="22"/>
        </w:rPr>
        <w:t>Misc</w:t>
      </w:r>
      <w:r w:rsidR="66B38DFE" w:rsidRPr="00275119">
        <w:rPr>
          <w:rFonts w:asciiTheme="minorHAnsi" w:hAnsiTheme="minorHAnsi" w:cstheme="minorHAnsi"/>
          <w:sz w:val="22"/>
          <w:szCs w:val="22"/>
        </w:rPr>
        <w:t xml:space="preserve"> touchpoints</w:t>
      </w:r>
    </w:p>
    <w:p w14:paraId="161D7ED7" w14:textId="77777777" w:rsidR="00275119" w:rsidRPr="00275119" w:rsidRDefault="66B38DFE" w:rsidP="00275119">
      <w:pPr>
        <w:pStyle w:val="Default"/>
        <w:numPr>
          <w:ilvl w:val="1"/>
          <w:numId w:val="11"/>
        </w:numPr>
        <w:rPr>
          <w:rFonts w:asciiTheme="minorHAnsi" w:hAnsiTheme="minorHAnsi" w:cstheme="minorHAnsi"/>
          <w:sz w:val="22"/>
          <w:szCs w:val="22"/>
        </w:rPr>
      </w:pPr>
      <w:r w:rsidRPr="00275119">
        <w:rPr>
          <w:rFonts w:asciiTheme="minorHAnsi" w:hAnsiTheme="minorHAnsi" w:cstheme="minorHAnsi"/>
          <w:sz w:val="22"/>
          <w:szCs w:val="22"/>
        </w:rPr>
        <w:t>Light switches</w:t>
      </w:r>
    </w:p>
    <w:p w14:paraId="21000A78" w14:textId="5874B145" w:rsidR="00275119" w:rsidRPr="00275119" w:rsidRDefault="66B38DFE" w:rsidP="00275119">
      <w:pPr>
        <w:pStyle w:val="Default"/>
        <w:numPr>
          <w:ilvl w:val="1"/>
          <w:numId w:val="11"/>
        </w:numPr>
        <w:rPr>
          <w:rFonts w:asciiTheme="minorHAnsi" w:hAnsiTheme="minorHAnsi" w:cstheme="minorHAnsi"/>
          <w:sz w:val="22"/>
          <w:szCs w:val="22"/>
        </w:rPr>
      </w:pPr>
      <w:r w:rsidRPr="00275119">
        <w:rPr>
          <w:rFonts w:asciiTheme="minorHAnsi" w:hAnsiTheme="minorHAnsi" w:cstheme="minorHAnsi"/>
          <w:sz w:val="22"/>
          <w:szCs w:val="22"/>
        </w:rPr>
        <w:t>Bannisters</w:t>
      </w:r>
      <w:r w:rsidR="20D15AB6" w:rsidRPr="00275119">
        <w:rPr>
          <w:rFonts w:asciiTheme="minorHAnsi" w:hAnsiTheme="minorHAnsi" w:cstheme="minorHAnsi"/>
          <w:sz w:val="22"/>
          <w:szCs w:val="22"/>
        </w:rPr>
        <w:t>/</w:t>
      </w:r>
      <w:r w:rsidR="00275119" w:rsidRPr="00275119">
        <w:rPr>
          <w:rFonts w:asciiTheme="minorHAnsi" w:hAnsiTheme="minorHAnsi" w:cstheme="minorHAnsi"/>
          <w:sz w:val="22"/>
          <w:szCs w:val="22"/>
        </w:rPr>
        <w:t>handrails</w:t>
      </w:r>
    </w:p>
    <w:p w14:paraId="6054A34E" w14:textId="77777777" w:rsidR="00275119" w:rsidRPr="00275119" w:rsidRDefault="66B38DFE" w:rsidP="00275119">
      <w:pPr>
        <w:pStyle w:val="Default"/>
        <w:numPr>
          <w:ilvl w:val="1"/>
          <w:numId w:val="11"/>
        </w:numPr>
        <w:rPr>
          <w:rFonts w:asciiTheme="minorHAnsi" w:hAnsiTheme="minorHAnsi" w:cstheme="minorHAnsi"/>
          <w:sz w:val="22"/>
          <w:szCs w:val="22"/>
        </w:rPr>
      </w:pPr>
      <w:r w:rsidRPr="00275119">
        <w:rPr>
          <w:rFonts w:asciiTheme="minorHAnsi" w:hAnsiTheme="minorHAnsi" w:cstheme="minorHAnsi"/>
          <w:sz w:val="22"/>
          <w:szCs w:val="22"/>
        </w:rPr>
        <w:t>Half walls</w:t>
      </w:r>
    </w:p>
    <w:p w14:paraId="097AAEF7" w14:textId="0FC18BB2" w:rsidR="064169B4" w:rsidRPr="00275119" w:rsidRDefault="064169B4" w:rsidP="00275119">
      <w:pPr>
        <w:pStyle w:val="Default"/>
        <w:numPr>
          <w:ilvl w:val="1"/>
          <w:numId w:val="11"/>
        </w:numPr>
        <w:rPr>
          <w:rFonts w:asciiTheme="minorHAnsi" w:hAnsiTheme="minorHAnsi" w:cstheme="minorHAnsi"/>
          <w:sz w:val="22"/>
          <w:szCs w:val="22"/>
        </w:rPr>
      </w:pPr>
      <w:r w:rsidRPr="00275119">
        <w:rPr>
          <w:rFonts w:asciiTheme="minorHAnsi" w:hAnsiTheme="minorHAnsi" w:cstheme="minorHAnsi"/>
          <w:sz w:val="22"/>
          <w:szCs w:val="22"/>
        </w:rPr>
        <w:t>Phones</w:t>
      </w:r>
    </w:p>
    <w:p w14:paraId="0F18E729" w14:textId="04601480" w:rsidR="00275119" w:rsidRPr="00275119" w:rsidRDefault="00275119" w:rsidP="00275119">
      <w:pPr>
        <w:pStyle w:val="Default"/>
        <w:numPr>
          <w:ilvl w:val="1"/>
          <w:numId w:val="11"/>
        </w:numPr>
        <w:rPr>
          <w:rFonts w:asciiTheme="minorHAnsi" w:hAnsiTheme="minorHAnsi" w:cstheme="minorHAnsi"/>
          <w:sz w:val="22"/>
          <w:szCs w:val="22"/>
        </w:rPr>
      </w:pPr>
      <w:r w:rsidRPr="00275119">
        <w:rPr>
          <w:rFonts w:asciiTheme="minorHAnsi" w:hAnsiTheme="minorHAnsi" w:cstheme="minorHAnsi"/>
          <w:sz w:val="22"/>
          <w:szCs w:val="22"/>
        </w:rPr>
        <w:t>Cleaning frequency: every 1 hour or</w:t>
      </w:r>
      <w:r>
        <w:rPr>
          <w:rFonts w:asciiTheme="minorHAnsi" w:hAnsiTheme="minorHAnsi" w:cstheme="minorHAnsi"/>
          <w:sz w:val="22"/>
          <w:szCs w:val="22"/>
        </w:rPr>
        <w:t xml:space="preserve"> _________________________________________________</w:t>
      </w:r>
      <w:r w:rsidRPr="00275119">
        <w:rPr>
          <w:rFonts w:asciiTheme="minorHAnsi" w:hAnsiTheme="minorHAnsi" w:cstheme="minorHAnsi"/>
          <w:sz w:val="22"/>
          <w:szCs w:val="22"/>
        </w:rPr>
        <w:t xml:space="preserve"> </w:t>
      </w:r>
    </w:p>
    <w:p w14:paraId="1DDBF045" w14:textId="77777777" w:rsidR="00275119" w:rsidRDefault="00275119" w:rsidP="00275119">
      <w:pPr>
        <w:pStyle w:val="Default"/>
        <w:rPr>
          <w:rFonts w:asciiTheme="minorHAnsi" w:hAnsiTheme="minorHAnsi" w:cstheme="minorHAnsi"/>
        </w:rPr>
      </w:pPr>
    </w:p>
    <w:p w14:paraId="289A43BA" w14:textId="77777777" w:rsidR="00B2491B" w:rsidRDefault="00275119" w:rsidP="00B2491B">
      <w:r w:rsidRPr="00234BEF">
        <w:rPr>
          <w:highlight w:val="yellow"/>
        </w:rPr>
        <w:t>BUSINESS NAME</w:t>
      </w:r>
      <w:r>
        <w:t xml:space="preserve"> will focus on these </w:t>
      </w:r>
      <w:r>
        <w:rPr>
          <w:b/>
          <w:bCs/>
        </w:rPr>
        <w:t xml:space="preserve">exterior </w:t>
      </w:r>
      <w:r w:rsidR="00B2491B">
        <w:t>touchpoints and locations at the listed frequency:</w:t>
      </w:r>
    </w:p>
    <w:p w14:paraId="0926EE55" w14:textId="77777777" w:rsidR="00B2491B" w:rsidRPr="00B2491B" w:rsidRDefault="00CD3EA9" w:rsidP="00B2491B">
      <w:pPr>
        <w:pStyle w:val="ListParagraph"/>
        <w:numPr>
          <w:ilvl w:val="0"/>
          <w:numId w:val="15"/>
        </w:numPr>
      </w:pPr>
      <w:r w:rsidRPr="00B2491B">
        <w:rPr>
          <w:rFonts w:cstheme="minorHAnsi"/>
        </w:rPr>
        <w:t>Front door</w:t>
      </w:r>
    </w:p>
    <w:p w14:paraId="41D7F728" w14:textId="77777777" w:rsidR="00B2491B" w:rsidRPr="00B2491B" w:rsidRDefault="00B2491B" w:rsidP="00B2491B">
      <w:pPr>
        <w:pStyle w:val="ListParagraph"/>
        <w:numPr>
          <w:ilvl w:val="1"/>
          <w:numId w:val="15"/>
        </w:numPr>
      </w:pPr>
      <w:r>
        <w:rPr>
          <w:rFonts w:cstheme="minorHAnsi"/>
        </w:rPr>
        <w:t>Cleaning frequency: ev</w:t>
      </w:r>
      <w:r w:rsidR="20D15AB6" w:rsidRPr="00B2491B">
        <w:rPr>
          <w:rFonts w:cstheme="minorHAnsi"/>
        </w:rPr>
        <w:t>ery 3 hours</w:t>
      </w:r>
      <w:r>
        <w:rPr>
          <w:rFonts w:cstheme="minorHAnsi"/>
        </w:rPr>
        <w:t xml:space="preserve"> or ________________________________________________</w:t>
      </w:r>
    </w:p>
    <w:p w14:paraId="59EB1C72" w14:textId="153192EC" w:rsidR="00CD3EA9" w:rsidRPr="00B2491B" w:rsidRDefault="00CD3EA9" w:rsidP="00B2491B">
      <w:pPr>
        <w:pStyle w:val="ListParagraph"/>
        <w:numPr>
          <w:ilvl w:val="0"/>
          <w:numId w:val="15"/>
        </w:numPr>
      </w:pPr>
      <w:r w:rsidRPr="00B2491B">
        <w:rPr>
          <w:rFonts w:cstheme="minorHAnsi"/>
        </w:rPr>
        <w:t>Bannisters/Handrails</w:t>
      </w:r>
    </w:p>
    <w:p w14:paraId="0D6FABE5" w14:textId="77777777" w:rsidR="00B2491B" w:rsidRPr="00B2491B" w:rsidRDefault="00B2491B" w:rsidP="00B2491B">
      <w:pPr>
        <w:pStyle w:val="ListParagraph"/>
        <w:numPr>
          <w:ilvl w:val="1"/>
          <w:numId w:val="15"/>
        </w:numPr>
      </w:pPr>
      <w:r>
        <w:rPr>
          <w:rFonts w:cstheme="minorHAnsi"/>
        </w:rPr>
        <w:t>Cleaning frequency: ev</w:t>
      </w:r>
      <w:r w:rsidRPr="00B2491B">
        <w:rPr>
          <w:rFonts w:cstheme="minorHAnsi"/>
        </w:rPr>
        <w:t>ery 3 hours</w:t>
      </w:r>
      <w:r>
        <w:rPr>
          <w:rFonts w:cstheme="minorHAnsi"/>
        </w:rPr>
        <w:t xml:space="preserve"> or ________________________________________________</w:t>
      </w:r>
    </w:p>
    <w:p w14:paraId="04A6611C" w14:textId="1022155C" w:rsidR="00CD3EA9" w:rsidRPr="00B2491B" w:rsidRDefault="11F5D7F0" w:rsidP="00B2491B">
      <w:pPr>
        <w:pStyle w:val="ListParagraph"/>
        <w:numPr>
          <w:ilvl w:val="0"/>
          <w:numId w:val="15"/>
        </w:numPr>
      </w:pPr>
      <w:r w:rsidRPr="00B2491B">
        <w:rPr>
          <w:rFonts w:cstheme="minorHAnsi"/>
        </w:rPr>
        <w:t>Outdoor Seating</w:t>
      </w:r>
    </w:p>
    <w:p w14:paraId="069A217F" w14:textId="6D404981" w:rsidR="00B2491B" w:rsidRPr="00B2491B" w:rsidRDefault="00B2491B" w:rsidP="00B2491B">
      <w:pPr>
        <w:pStyle w:val="ListParagraph"/>
        <w:numPr>
          <w:ilvl w:val="1"/>
          <w:numId w:val="15"/>
        </w:numPr>
      </w:pPr>
      <w:r>
        <w:rPr>
          <w:rFonts w:cstheme="minorHAnsi"/>
        </w:rPr>
        <w:t>Cleaning frequency: after each use</w:t>
      </w:r>
    </w:p>
    <w:p w14:paraId="3CA4D5FC" w14:textId="576F8235" w:rsidR="00B2491B" w:rsidRPr="00E80E22" w:rsidRDefault="00B2491B" w:rsidP="00B2491B">
      <w:pPr>
        <w:pStyle w:val="Heading2"/>
        <w:rPr>
          <w:color w:val="C00000"/>
        </w:rPr>
      </w:pPr>
      <w:bookmarkStart w:id="11" w:name="_Toc40962479"/>
      <w:r w:rsidRPr="00E80E22">
        <w:rPr>
          <w:color w:val="C00000"/>
        </w:rPr>
        <w:t>Hand sanitizer and hand washing locations</w:t>
      </w:r>
      <w:bookmarkEnd w:id="11"/>
    </w:p>
    <w:p w14:paraId="429DDA5D" w14:textId="77777777" w:rsidR="00B2491B" w:rsidRPr="00AB5F60" w:rsidRDefault="00B2491B" w:rsidP="00B2491B">
      <w:pPr>
        <w:pStyle w:val="Default"/>
        <w:rPr>
          <w:rFonts w:asciiTheme="minorHAnsi" w:hAnsiTheme="minorHAnsi" w:cstheme="minorHAnsi"/>
          <w:sz w:val="22"/>
          <w:szCs w:val="22"/>
        </w:rPr>
      </w:pPr>
      <w:r w:rsidRPr="00234BEF">
        <w:rPr>
          <w:rFonts w:asciiTheme="minorHAnsi" w:hAnsiTheme="minorHAnsi" w:cstheme="minorHAnsi"/>
          <w:sz w:val="22"/>
          <w:szCs w:val="22"/>
          <w:highlight w:val="yellow"/>
        </w:rPr>
        <w:t>BUSINESS NAME</w:t>
      </w:r>
      <w:r w:rsidRPr="00AB5F60">
        <w:rPr>
          <w:rFonts w:asciiTheme="minorHAnsi" w:hAnsiTheme="minorHAnsi" w:cstheme="minorHAnsi"/>
          <w:sz w:val="22"/>
          <w:szCs w:val="22"/>
        </w:rPr>
        <w:t xml:space="preserve"> will p</w:t>
      </w:r>
      <w:r w:rsidR="00FC26AF" w:rsidRPr="00AB5F60">
        <w:rPr>
          <w:rFonts w:asciiTheme="minorHAnsi" w:hAnsiTheme="minorHAnsi" w:cstheme="minorHAnsi"/>
          <w:sz w:val="22"/>
          <w:szCs w:val="22"/>
        </w:rPr>
        <w:t xml:space="preserve">rovide </w:t>
      </w:r>
      <w:r w:rsidRPr="00AB5F60">
        <w:rPr>
          <w:rFonts w:asciiTheme="minorHAnsi" w:hAnsiTheme="minorHAnsi" w:cstheme="minorHAnsi"/>
          <w:sz w:val="22"/>
          <w:szCs w:val="22"/>
        </w:rPr>
        <w:t xml:space="preserve">alcohol-based </w:t>
      </w:r>
      <w:r w:rsidR="00FC26AF" w:rsidRPr="00AB5F60">
        <w:rPr>
          <w:rFonts w:asciiTheme="minorHAnsi" w:hAnsiTheme="minorHAnsi" w:cstheme="minorHAnsi"/>
          <w:sz w:val="22"/>
          <w:szCs w:val="22"/>
        </w:rPr>
        <w:t xml:space="preserve">hand sanitizer and hand washing stations throughout </w:t>
      </w:r>
      <w:r w:rsidRPr="00AB5F60">
        <w:rPr>
          <w:rFonts w:asciiTheme="minorHAnsi" w:hAnsiTheme="minorHAnsi" w:cstheme="minorHAnsi"/>
          <w:sz w:val="22"/>
          <w:szCs w:val="22"/>
        </w:rPr>
        <w:t>the</w:t>
      </w:r>
      <w:r w:rsidR="00FC26AF" w:rsidRPr="00AB5F60">
        <w:rPr>
          <w:rFonts w:asciiTheme="minorHAnsi" w:hAnsiTheme="minorHAnsi" w:cstheme="minorHAnsi"/>
          <w:sz w:val="22"/>
          <w:szCs w:val="22"/>
        </w:rPr>
        <w:t xml:space="preserve"> establishment, including at guest entrances and in employee service areas. </w:t>
      </w:r>
    </w:p>
    <w:p w14:paraId="6C4AAEE3" w14:textId="733CCF39" w:rsidR="00B2491B" w:rsidRPr="00AB5F60" w:rsidRDefault="00B2491B" w:rsidP="00B2491B">
      <w:pPr>
        <w:pStyle w:val="Default"/>
        <w:rPr>
          <w:rFonts w:asciiTheme="minorHAnsi" w:hAnsiTheme="minorHAnsi" w:cstheme="minorHAnsi"/>
          <w:sz w:val="22"/>
          <w:szCs w:val="22"/>
        </w:rPr>
      </w:pPr>
    </w:p>
    <w:p w14:paraId="73CCC731" w14:textId="4029E04C" w:rsidR="00B2491B" w:rsidRPr="00AB5F60" w:rsidRDefault="00B2491B" w:rsidP="00B2491B">
      <w:pPr>
        <w:pStyle w:val="Default"/>
        <w:rPr>
          <w:rFonts w:asciiTheme="minorHAnsi" w:hAnsiTheme="minorHAnsi" w:cstheme="minorHAnsi"/>
          <w:sz w:val="22"/>
          <w:szCs w:val="22"/>
        </w:rPr>
      </w:pPr>
      <w:r w:rsidRPr="00AB5F60">
        <w:rPr>
          <w:rFonts w:asciiTheme="minorHAnsi" w:hAnsiTheme="minorHAnsi" w:cstheme="minorHAnsi"/>
          <w:sz w:val="22"/>
          <w:szCs w:val="22"/>
        </w:rPr>
        <w:t xml:space="preserve">Handwashing is the preferred method for employees to clean and sanitize their hands. </w:t>
      </w:r>
      <w:r w:rsidRPr="00234BEF">
        <w:rPr>
          <w:rFonts w:asciiTheme="minorHAnsi" w:hAnsiTheme="minorHAnsi" w:cstheme="minorHAnsi"/>
          <w:sz w:val="22"/>
          <w:szCs w:val="22"/>
          <w:highlight w:val="yellow"/>
        </w:rPr>
        <w:t>BUSINESS NAME</w:t>
      </w:r>
      <w:r w:rsidRPr="00AB5F60">
        <w:rPr>
          <w:rFonts w:asciiTheme="minorHAnsi" w:hAnsiTheme="minorHAnsi" w:cstheme="minorHAnsi"/>
          <w:sz w:val="22"/>
          <w:szCs w:val="22"/>
        </w:rPr>
        <w:t xml:space="preserve"> will promote frequent and thorough handwashing by employees. When employees wash their hands, they will follow these steps:</w:t>
      </w:r>
    </w:p>
    <w:p w14:paraId="218E883F" w14:textId="77777777" w:rsidR="00AB5F60" w:rsidRPr="00AB5F60" w:rsidRDefault="00AB5F60" w:rsidP="00B2491B">
      <w:pPr>
        <w:pStyle w:val="Default"/>
        <w:rPr>
          <w:rFonts w:asciiTheme="minorHAnsi" w:hAnsiTheme="minorHAnsi" w:cstheme="minorHAnsi"/>
          <w:sz w:val="22"/>
          <w:szCs w:val="22"/>
        </w:rPr>
      </w:pPr>
    </w:p>
    <w:p w14:paraId="0E4BDA80" w14:textId="21F2EAAE" w:rsidR="00B2491B" w:rsidRPr="00AB5F60" w:rsidRDefault="00B2491B" w:rsidP="00B2491B">
      <w:pPr>
        <w:pStyle w:val="Default"/>
        <w:numPr>
          <w:ilvl w:val="0"/>
          <w:numId w:val="16"/>
        </w:numPr>
        <w:rPr>
          <w:rFonts w:asciiTheme="minorHAnsi" w:hAnsiTheme="minorHAnsi" w:cstheme="minorHAnsi"/>
          <w:sz w:val="22"/>
          <w:szCs w:val="22"/>
        </w:rPr>
      </w:pPr>
      <w:r w:rsidRPr="00AB5F60">
        <w:rPr>
          <w:rFonts w:asciiTheme="minorHAnsi" w:hAnsiTheme="minorHAnsi" w:cstheme="minorHAnsi"/>
          <w:sz w:val="22"/>
          <w:szCs w:val="22"/>
        </w:rPr>
        <w:t>Wet hands with clean, running water, turn off the tap, and apply soap.</w:t>
      </w:r>
    </w:p>
    <w:p w14:paraId="7F21DBF1" w14:textId="305E5C00" w:rsidR="00B2491B" w:rsidRPr="00AB5F60" w:rsidRDefault="00B2491B" w:rsidP="00B2491B">
      <w:pPr>
        <w:pStyle w:val="Default"/>
        <w:numPr>
          <w:ilvl w:val="0"/>
          <w:numId w:val="16"/>
        </w:numPr>
        <w:rPr>
          <w:rFonts w:asciiTheme="minorHAnsi" w:hAnsiTheme="minorHAnsi" w:cstheme="minorHAnsi"/>
          <w:sz w:val="22"/>
          <w:szCs w:val="22"/>
        </w:rPr>
      </w:pPr>
      <w:r w:rsidRPr="00AB5F60">
        <w:rPr>
          <w:rFonts w:asciiTheme="minorHAnsi" w:hAnsiTheme="minorHAnsi" w:cstheme="minorHAnsi"/>
          <w:sz w:val="22"/>
          <w:szCs w:val="22"/>
        </w:rPr>
        <w:lastRenderedPageBreak/>
        <w:t>Lather hands by rubbing them together with the soap. Lather the backs of the hands, between the fingers, and under the nails.</w:t>
      </w:r>
    </w:p>
    <w:p w14:paraId="2EFC48C3" w14:textId="72CE020D" w:rsidR="00B2491B" w:rsidRPr="00AB5F60" w:rsidRDefault="00B2491B" w:rsidP="00B2491B">
      <w:pPr>
        <w:pStyle w:val="Default"/>
        <w:numPr>
          <w:ilvl w:val="0"/>
          <w:numId w:val="16"/>
        </w:numPr>
        <w:rPr>
          <w:rFonts w:asciiTheme="minorHAnsi" w:hAnsiTheme="minorHAnsi" w:cstheme="minorHAnsi"/>
          <w:sz w:val="22"/>
          <w:szCs w:val="22"/>
        </w:rPr>
      </w:pPr>
      <w:r w:rsidRPr="00AB5F60">
        <w:rPr>
          <w:rFonts w:asciiTheme="minorHAnsi" w:hAnsiTheme="minorHAnsi" w:cstheme="minorHAnsi"/>
          <w:sz w:val="22"/>
          <w:szCs w:val="22"/>
        </w:rPr>
        <w:t>Scrub hands for at least 20 seconds</w:t>
      </w:r>
      <w:r w:rsidR="00AB5F60" w:rsidRPr="00AB5F60">
        <w:rPr>
          <w:rFonts w:asciiTheme="minorHAnsi" w:hAnsiTheme="minorHAnsi" w:cstheme="minorHAnsi"/>
          <w:sz w:val="22"/>
          <w:szCs w:val="22"/>
        </w:rPr>
        <w:t>.</w:t>
      </w:r>
    </w:p>
    <w:p w14:paraId="6431A6DB" w14:textId="454F90DB" w:rsidR="00AB5F60" w:rsidRPr="00AB5F60" w:rsidRDefault="00AB5F60" w:rsidP="00B2491B">
      <w:pPr>
        <w:pStyle w:val="Default"/>
        <w:numPr>
          <w:ilvl w:val="0"/>
          <w:numId w:val="16"/>
        </w:numPr>
        <w:rPr>
          <w:rFonts w:asciiTheme="minorHAnsi" w:hAnsiTheme="minorHAnsi" w:cstheme="minorHAnsi"/>
          <w:sz w:val="22"/>
          <w:szCs w:val="22"/>
        </w:rPr>
      </w:pPr>
      <w:r w:rsidRPr="00AB5F60">
        <w:rPr>
          <w:rFonts w:asciiTheme="minorHAnsi" w:hAnsiTheme="minorHAnsi" w:cstheme="minorHAnsi"/>
          <w:sz w:val="22"/>
          <w:szCs w:val="22"/>
        </w:rPr>
        <w:t>Rinse hands well under clean, running water.</w:t>
      </w:r>
    </w:p>
    <w:p w14:paraId="53BDEDEC" w14:textId="77777777" w:rsidR="00AB5F60" w:rsidRPr="00AB5F60" w:rsidRDefault="00AB5F60" w:rsidP="00AB5F60">
      <w:pPr>
        <w:pStyle w:val="Default"/>
        <w:numPr>
          <w:ilvl w:val="0"/>
          <w:numId w:val="16"/>
        </w:numPr>
        <w:rPr>
          <w:rFonts w:asciiTheme="minorHAnsi" w:hAnsiTheme="minorHAnsi" w:cstheme="minorHAnsi"/>
          <w:sz w:val="22"/>
          <w:szCs w:val="22"/>
        </w:rPr>
      </w:pPr>
      <w:r w:rsidRPr="00AB5F60">
        <w:rPr>
          <w:rFonts w:asciiTheme="minorHAnsi" w:hAnsiTheme="minorHAnsi" w:cstheme="minorHAnsi"/>
          <w:sz w:val="22"/>
          <w:szCs w:val="22"/>
        </w:rPr>
        <w:t>Dry hands using a clean towel or air dry.</w:t>
      </w:r>
    </w:p>
    <w:p w14:paraId="6F4D848C" w14:textId="77777777" w:rsidR="00AB5F60" w:rsidRPr="00AB5F60" w:rsidRDefault="00AB5F60" w:rsidP="00AB5F60">
      <w:pPr>
        <w:pStyle w:val="Default"/>
        <w:rPr>
          <w:rFonts w:asciiTheme="minorHAnsi" w:hAnsiTheme="minorHAnsi" w:cstheme="minorHAnsi"/>
          <w:sz w:val="22"/>
          <w:szCs w:val="22"/>
        </w:rPr>
      </w:pPr>
    </w:p>
    <w:p w14:paraId="71BE19ED" w14:textId="11400AA0" w:rsidR="00B2491B" w:rsidRPr="00AB5F60" w:rsidRDefault="00AB5F60" w:rsidP="00AB5F60">
      <w:pPr>
        <w:pStyle w:val="Default"/>
        <w:rPr>
          <w:rFonts w:asciiTheme="minorHAnsi" w:hAnsiTheme="minorHAnsi" w:cstheme="minorHAnsi"/>
          <w:sz w:val="22"/>
          <w:szCs w:val="22"/>
        </w:rPr>
      </w:pPr>
      <w:r w:rsidRPr="00AB5F60">
        <w:rPr>
          <w:rFonts w:asciiTheme="minorHAnsi" w:hAnsiTheme="minorHAnsi" w:cstheme="minorHAnsi"/>
          <w:sz w:val="22"/>
          <w:szCs w:val="22"/>
        </w:rPr>
        <w:t xml:space="preserve">Key times to </w:t>
      </w:r>
      <w:r w:rsidR="00B2491B" w:rsidRPr="00AB5F60">
        <w:rPr>
          <w:rFonts w:asciiTheme="minorHAnsi" w:hAnsiTheme="minorHAnsi" w:cstheme="minorHAnsi"/>
          <w:sz w:val="22"/>
          <w:szCs w:val="22"/>
        </w:rPr>
        <w:t>wash hands</w:t>
      </w:r>
      <w:r w:rsidRPr="00AB5F60">
        <w:rPr>
          <w:rFonts w:asciiTheme="minorHAnsi" w:hAnsiTheme="minorHAnsi" w:cstheme="minorHAnsi"/>
          <w:sz w:val="22"/>
          <w:szCs w:val="22"/>
        </w:rPr>
        <w:t xml:space="preserve"> are:</w:t>
      </w:r>
    </w:p>
    <w:p w14:paraId="60E445A2" w14:textId="067C0EDD" w:rsidR="00AB5F60" w:rsidRPr="00AB5F60" w:rsidRDefault="00AB5F60" w:rsidP="00AB5F60">
      <w:pPr>
        <w:pStyle w:val="Default"/>
        <w:numPr>
          <w:ilvl w:val="0"/>
          <w:numId w:val="17"/>
        </w:numPr>
        <w:rPr>
          <w:rFonts w:asciiTheme="minorHAnsi" w:hAnsiTheme="minorHAnsi" w:cstheme="minorHAnsi"/>
          <w:sz w:val="22"/>
          <w:szCs w:val="22"/>
        </w:rPr>
      </w:pPr>
      <w:r w:rsidRPr="00AB5F60">
        <w:rPr>
          <w:rFonts w:asciiTheme="minorHAnsi" w:hAnsiTheme="minorHAnsi" w:cstheme="minorHAnsi"/>
          <w:sz w:val="22"/>
          <w:szCs w:val="22"/>
        </w:rPr>
        <w:t>Before, during, and after preparing food.</w:t>
      </w:r>
    </w:p>
    <w:p w14:paraId="6052E643" w14:textId="6188AB04" w:rsidR="00AB5F60" w:rsidRPr="00AB5F60" w:rsidRDefault="00AB5F60" w:rsidP="00AB5F60">
      <w:pPr>
        <w:pStyle w:val="Default"/>
        <w:numPr>
          <w:ilvl w:val="0"/>
          <w:numId w:val="17"/>
        </w:numPr>
        <w:rPr>
          <w:rFonts w:asciiTheme="minorHAnsi" w:hAnsiTheme="minorHAnsi" w:cstheme="minorHAnsi"/>
          <w:sz w:val="22"/>
          <w:szCs w:val="22"/>
        </w:rPr>
      </w:pPr>
      <w:r w:rsidRPr="00AB5F60">
        <w:rPr>
          <w:rFonts w:asciiTheme="minorHAnsi" w:hAnsiTheme="minorHAnsi" w:cstheme="minorHAnsi"/>
          <w:sz w:val="22"/>
          <w:szCs w:val="22"/>
        </w:rPr>
        <w:t>Before eating food.</w:t>
      </w:r>
    </w:p>
    <w:p w14:paraId="5315A22D" w14:textId="4F05C761" w:rsidR="00AB5F60" w:rsidRPr="00AB5F60" w:rsidRDefault="00AB5F60" w:rsidP="00AB5F60">
      <w:pPr>
        <w:pStyle w:val="Default"/>
        <w:numPr>
          <w:ilvl w:val="0"/>
          <w:numId w:val="17"/>
        </w:numPr>
        <w:rPr>
          <w:rFonts w:asciiTheme="minorHAnsi" w:hAnsiTheme="minorHAnsi" w:cstheme="minorHAnsi"/>
          <w:sz w:val="22"/>
          <w:szCs w:val="22"/>
        </w:rPr>
      </w:pPr>
      <w:r w:rsidRPr="00AB5F60">
        <w:rPr>
          <w:rFonts w:asciiTheme="minorHAnsi" w:hAnsiTheme="minorHAnsi" w:cstheme="minorHAnsi"/>
          <w:sz w:val="22"/>
          <w:szCs w:val="22"/>
        </w:rPr>
        <w:t>Before and after treating a cut or wound.</w:t>
      </w:r>
    </w:p>
    <w:p w14:paraId="2BBEABAE" w14:textId="14290D24" w:rsidR="00AB5F60" w:rsidRPr="00AB5F60" w:rsidRDefault="00AB5F60" w:rsidP="00AB5F60">
      <w:pPr>
        <w:pStyle w:val="Default"/>
        <w:numPr>
          <w:ilvl w:val="0"/>
          <w:numId w:val="17"/>
        </w:numPr>
        <w:rPr>
          <w:rFonts w:asciiTheme="minorHAnsi" w:hAnsiTheme="minorHAnsi" w:cstheme="minorHAnsi"/>
          <w:sz w:val="22"/>
          <w:szCs w:val="22"/>
        </w:rPr>
      </w:pPr>
      <w:r w:rsidRPr="00AB5F60">
        <w:rPr>
          <w:rFonts w:asciiTheme="minorHAnsi" w:hAnsiTheme="minorHAnsi" w:cstheme="minorHAnsi"/>
          <w:sz w:val="22"/>
          <w:szCs w:val="22"/>
        </w:rPr>
        <w:t>After using the toilet.</w:t>
      </w:r>
    </w:p>
    <w:p w14:paraId="05E9D6CD" w14:textId="11C8EF09" w:rsidR="00AB5F60" w:rsidRPr="00AB5F60" w:rsidRDefault="00AB5F60" w:rsidP="00AB5F60">
      <w:pPr>
        <w:pStyle w:val="Default"/>
        <w:numPr>
          <w:ilvl w:val="0"/>
          <w:numId w:val="17"/>
        </w:numPr>
        <w:rPr>
          <w:rFonts w:asciiTheme="minorHAnsi" w:hAnsiTheme="minorHAnsi" w:cstheme="minorHAnsi"/>
          <w:sz w:val="22"/>
          <w:szCs w:val="22"/>
        </w:rPr>
      </w:pPr>
      <w:r w:rsidRPr="00AB5F60">
        <w:rPr>
          <w:rFonts w:asciiTheme="minorHAnsi" w:hAnsiTheme="minorHAnsi" w:cstheme="minorHAnsi"/>
          <w:sz w:val="22"/>
          <w:szCs w:val="22"/>
        </w:rPr>
        <w:t>After blowing nose, coughing, or sneezing into hands.</w:t>
      </w:r>
    </w:p>
    <w:p w14:paraId="6486E956" w14:textId="781215DF" w:rsidR="00AB5F60" w:rsidRPr="00AB5F60" w:rsidRDefault="00AB5F60" w:rsidP="00AB5F60">
      <w:pPr>
        <w:pStyle w:val="Default"/>
        <w:numPr>
          <w:ilvl w:val="0"/>
          <w:numId w:val="17"/>
        </w:numPr>
        <w:rPr>
          <w:rFonts w:asciiTheme="minorHAnsi" w:hAnsiTheme="minorHAnsi" w:cstheme="minorHAnsi"/>
          <w:sz w:val="22"/>
          <w:szCs w:val="22"/>
        </w:rPr>
      </w:pPr>
      <w:r w:rsidRPr="00AB5F60">
        <w:rPr>
          <w:rFonts w:asciiTheme="minorHAnsi" w:hAnsiTheme="minorHAnsi" w:cstheme="minorHAnsi"/>
          <w:sz w:val="22"/>
          <w:szCs w:val="22"/>
        </w:rPr>
        <w:t>After touching an animal, animal feed, or animal waste.</w:t>
      </w:r>
    </w:p>
    <w:p w14:paraId="68DDF8A8" w14:textId="6EA2F882" w:rsidR="00AB5F60" w:rsidRPr="00AB5F60" w:rsidRDefault="00AB5F60" w:rsidP="00AB5F60">
      <w:pPr>
        <w:pStyle w:val="Default"/>
        <w:numPr>
          <w:ilvl w:val="0"/>
          <w:numId w:val="17"/>
        </w:numPr>
        <w:rPr>
          <w:rFonts w:asciiTheme="minorHAnsi" w:hAnsiTheme="minorHAnsi" w:cstheme="minorHAnsi"/>
          <w:sz w:val="22"/>
          <w:szCs w:val="22"/>
        </w:rPr>
      </w:pPr>
      <w:r w:rsidRPr="00AB5F60">
        <w:rPr>
          <w:rFonts w:asciiTheme="minorHAnsi" w:hAnsiTheme="minorHAnsi" w:cstheme="minorHAnsi"/>
          <w:sz w:val="22"/>
          <w:szCs w:val="22"/>
        </w:rPr>
        <w:t>After handling pet food or pet treats.</w:t>
      </w:r>
    </w:p>
    <w:p w14:paraId="7D247621" w14:textId="2BA442A4" w:rsidR="00AB5F60" w:rsidRPr="00AB5F60" w:rsidRDefault="00AB5F60" w:rsidP="00AB5F60">
      <w:pPr>
        <w:pStyle w:val="Default"/>
        <w:numPr>
          <w:ilvl w:val="0"/>
          <w:numId w:val="17"/>
        </w:numPr>
        <w:rPr>
          <w:rFonts w:asciiTheme="minorHAnsi" w:hAnsiTheme="minorHAnsi" w:cstheme="minorHAnsi"/>
          <w:sz w:val="22"/>
          <w:szCs w:val="22"/>
        </w:rPr>
      </w:pPr>
      <w:r w:rsidRPr="00AB5F60">
        <w:rPr>
          <w:rFonts w:asciiTheme="minorHAnsi" w:hAnsiTheme="minorHAnsi" w:cstheme="minorHAnsi"/>
          <w:sz w:val="22"/>
          <w:szCs w:val="22"/>
        </w:rPr>
        <w:t>After touching garbage.</w:t>
      </w:r>
    </w:p>
    <w:p w14:paraId="48AD6C8B" w14:textId="77777777" w:rsidR="00AB5F60" w:rsidRPr="00AB5F60" w:rsidRDefault="00AB5F60" w:rsidP="00AB5F60">
      <w:pPr>
        <w:pStyle w:val="Default"/>
        <w:rPr>
          <w:sz w:val="22"/>
          <w:szCs w:val="22"/>
        </w:rPr>
      </w:pPr>
    </w:p>
    <w:p w14:paraId="7DBEE870" w14:textId="250ECFBA" w:rsidR="00B2491B" w:rsidRPr="00AB5F60" w:rsidRDefault="00B2491B" w:rsidP="00AB5F60">
      <w:pPr>
        <w:pStyle w:val="Default"/>
        <w:rPr>
          <w:rFonts w:asciiTheme="minorHAnsi" w:hAnsiTheme="minorHAnsi" w:cstheme="minorHAnsi"/>
          <w:sz w:val="22"/>
          <w:szCs w:val="22"/>
        </w:rPr>
      </w:pPr>
      <w:r w:rsidRPr="00AB5F60">
        <w:rPr>
          <w:rFonts w:asciiTheme="minorHAnsi" w:hAnsiTheme="minorHAnsi" w:cstheme="minorHAnsi"/>
          <w:sz w:val="22"/>
          <w:szCs w:val="22"/>
        </w:rPr>
        <w:t>Location</w:t>
      </w:r>
      <w:r w:rsidR="00AB5F60" w:rsidRPr="00AB5F60">
        <w:rPr>
          <w:rFonts w:asciiTheme="minorHAnsi" w:hAnsiTheme="minorHAnsi" w:cstheme="minorHAnsi"/>
          <w:sz w:val="22"/>
          <w:szCs w:val="22"/>
        </w:rPr>
        <w:t>s of hand washing stations are:</w:t>
      </w:r>
    </w:p>
    <w:p w14:paraId="30D8FE56" w14:textId="77777777" w:rsidR="00AB5F60" w:rsidRPr="00AB5F60" w:rsidRDefault="00B2491B" w:rsidP="00AB5F60">
      <w:pPr>
        <w:pStyle w:val="Default"/>
        <w:numPr>
          <w:ilvl w:val="0"/>
          <w:numId w:val="18"/>
        </w:numPr>
        <w:rPr>
          <w:rFonts w:asciiTheme="minorHAnsi" w:hAnsiTheme="minorHAnsi" w:cstheme="minorHAnsi"/>
          <w:sz w:val="22"/>
          <w:szCs w:val="22"/>
        </w:rPr>
      </w:pPr>
      <w:r w:rsidRPr="00AB5F60">
        <w:rPr>
          <w:rFonts w:asciiTheme="minorHAnsi" w:hAnsiTheme="minorHAnsi" w:cstheme="minorHAnsi"/>
          <w:sz w:val="22"/>
          <w:szCs w:val="22"/>
        </w:rPr>
        <w:t>Kitchen</w:t>
      </w:r>
    </w:p>
    <w:p w14:paraId="00C9BC4B" w14:textId="77777777" w:rsidR="00AB5F60" w:rsidRPr="00AB5F60" w:rsidRDefault="00B2491B" w:rsidP="00AB5F60">
      <w:pPr>
        <w:pStyle w:val="Default"/>
        <w:numPr>
          <w:ilvl w:val="0"/>
          <w:numId w:val="18"/>
        </w:numPr>
        <w:rPr>
          <w:rFonts w:asciiTheme="minorHAnsi" w:hAnsiTheme="minorHAnsi" w:cstheme="minorHAnsi"/>
          <w:sz w:val="22"/>
          <w:szCs w:val="22"/>
        </w:rPr>
      </w:pPr>
      <w:r w:rsidRPr="00AB5F60">
        <w:rPr>
          <w:rFonts w:asciiTheme="minorHAnsi" w:hAnsiTheme="minorHAnsi" w:cstheme="minorHAnsi"/>
          <w:sz w:val="22"/>
          <w:szCs w:val="22"/>
        </w:rPr>
        <w:t>Bar</w:t>
      </w:r>
    </w:p>
    <w:p w14:paraId="2774F8C7" w14:textId="77777777" w:rsidR="00AB5F60" w:rsidRPr="00AB5F60" w:rsidRDefault="00AB5F60" w:rsidP="00AB5F60">
      <w:pPr>
        <w:pStyle w:val="Default"/>
        <w:numPr>
          <w:ilvl w:val="0"/>
          <w:numId w:val="18"/>
        </w:numPr>
        <w:rPr>
          <w:rFonts w:asciiTheme="minorHAnsi" w:hAnsiTheme="minorHAnsi" w:cstheme="minorHAnsi"/>
          <w:sz w:val="22"/>
          <w:szCs w:val="22"/>
        </w:rPr>
      </w:pPr>
      <w:r w:rsidRPr="00AB5F60">
        <w:rPr>
          <w:rFonts w:asciiTheme="minorHAnsi" w:hAnsiTheme="minorHAnsi" w:cstheme="minorHAnsi"/>
          <w:sz w:val="22"/>
          <w:szCs w:val="22"/>
        </w:rPr>
        <w:t>Employee b</w:t>
      </w:r>
      <w:r w:rsidR="00B2491B" w:rsidRPr="00AB5F60">
        <w:rPr>
          <w:rFonts w:asciiTheme="minorHAnsi" w:hAnsiTheme="minorHAnsi" w:cstheme="minorHAnsi"/>
          <w:sz w:val="22"/>
          <w:szCs w:val="22"/>
        </w:rPr>
        <w:t>reakroom</w:t>
      </w:r>
    </w:p>
    <w:p w14:paraId="2D63D274" w14:textId="4D78C52E" w:rsidR="00B2491B" w:rsidRPr="00AB5F60" w:rsidRDefault="00B2491B" w:rsidP="00AB5F60">
      <w:pPr>
        <w:pStyle w:val="Default"/>
        <w:numPr>
          <w:ilvl w:val="0"/>
          <w:numId w:val="18"/>
        </w:numPr>
        <w:rPr>
          <w:rFonts w:asciiTheme="minorHAnsi" w:hAnsiTheme="minorHAnsi" w:cstheme="minorHAnsi"/>
          <w:sz w:val="22"/>
          <w:szCs w:val="22"/>
        </w:rPr>
      </w:pPr>
      <w:r w:rsidRPr="00AB5F60">
        <w:rPr>
          <w:rFonts w:asciiTheme="minorHAnsi" w:hAnsiTheme="minorHAnsi" w:cstheme="minorBidi"/>
          <w:sz w:val="22"/>
          <w:szCs w:val="22"/>
        </w:rPr>
        <w:t>Bathroom</w:t>
      </w:r>
    </w:p>
    <w:p w14:paraId="2D315C37" w14:textId="106621E4" w:rsidR="00AB5F60" w:rsidRPr="00AB5F60" w:rsidRDefault="00AB5F60" w:rsidP="00AB5F60">
      <w:pPr>
        <w:pStyle w:val="Default"/>
        <w:numPr>
          <w:ilvl w:val="0"/>
          <w:numId w:val="18"/>
        </w:numPr>
        <w:rPr>
          <w:rFonts w:asciiTheme="minorHAnsi" w:hAnsiTheme="minorHAnsi" w:cstheme="minorHAnsi"/>
          <w:sz w:val="22"/>
          <w:szCs w:val="22"/>
        </w:rPr>
      </w:pPr>
      <w:r w:rsidRPr="00AB5F60">
        <w:rPr>
          <w:rFonts w:asciiTheme="minorHAnsi" w:hAnsiTheme="minorHAnsi" w:cstheme="minorBidi"/>
          <w:sz w:val="22"/>
          <w:szCs w:val="22"/>
        </w:rPr>
        <w:t>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Bidi"/>
          <w:sz w:val="22"/>
          <w:szCs w:val="22"/>
        </w:rPr>
        <w:t>____________________________</w:t>
      </w:r>
    </w:p>
    <w:p w14:paraId="7EE6B91C" w14:textId="77777777" w:rsidR="00B2491B" w:rsidRPr="00AB5F60" w:rsidRDefault="00B2491B" w:rsidP="00B2491B">
      <w:pPr>
        <w:pStyle w:val="Default"/>
        <w:rPr>
          <w:rFonts w:asciiTheme="minorHAnsi" w:hAnsiTheme="minorHAnsi" w:cstheme="minorHAnsi"/>
          <w:sz w:val="22"/>
          <w:szCs w:val="22"/>
        </w:rPr>
      </w:pPr>
    </w:p>
    <w:p w14:paraId="025D6001" w14:textId="73BFEF03" w:rsidR="00CD3EA9" w:rsidRPr="00AB5F60" w:rsidRDefault="00AB5F60" w:rsidP="00AB5F60">
      <w:pPr>
        <w:pStyle w:val="Default"/>
        <w:rPr>
          <w:rFonts w:asciiTheme="minorHAnsi" w:hAnsiTheme="minorHAnsi" w:cstheme="minorHAnsi"/>
          <w:sz w:val="22"/>
          <w:szCs w:val="22"/>
        </w:rPr>
      </w:pPr>
      <w:r w:rsidRPr="00AB5F60">
        <w:rPr>
          <w:rFonts w:asciiTheme="minorHAnsi" w:hAnsiTheme="minorHAnsi" w:cstheme="minorHAnsi"/>
          <w:sz w:val="22"/>
          <w:szCs w:val="22"/>
        </w:rPr>
        <w:t>When hand washing is not possible, using alcohol-based hand sanitizer</w:t>
      </w:r>
      <w:r w:rsidRPr="00AB5F60">
        <w:rPr>
          <w:rFonts w:ascii="Segoe UI" w:hAnsi="Segoe UI" w:cs="Segoe UI"/>
          <w:shd w:val="clear" w:color="auto" w:fill="FFFFFF"/>
        </w:rPr>
        <w:t xml:space="preserve"> </w:t>
      </w:r>
      <w:r w:rsidRPr="00AB5F60">
        <w:rPr>
          <w:rFonts w:asciiTheme="minorHAnsi" w:hAnsiTheme="minorHAnsi" w:cstheme="minorHAnsi"/>
          <w:sz w:val="22"/>
          <w:szCs w:val="22"/>
        </w:rPr>
        <w:t>with at least 60% alcohol can help you avoid getting sick and spreading germs to others. When employees use hand sanitizer, they will follow these steps:</w:t>
      </w:r>
    </w:p>
    <w:p w14:paraId="25414997" w14:textId="77777777" w:rsidR="00AB5F60" w:rsidRPr="00AB5F60" w:rsidRDefault="00AB5F60" w:rsidP="00AB5F60">
      <w:pPr>
        <w:pStyle w:val="Default"/>
        <w:rPr>
          <w:rFonts w:asciiTheme="minorHAnsi" w:hAnsiTheme="minorHAnsi" w:cstheme="minorHAnsi"/>
          <w:sz w:val="22"/>
          <w:szCs w:val="22"/>
        </w:rPr>
      </w:pPr>
    </w:p>
    <w:p w14:paraId="03CBDF81" w14:textId="6D1EB24A" w:rsidR="00AB5F60" w:rsidRPr="00AB5F60" w:rsidRDefault="00AB5F60" w:rsidP="00AB5F60">
      <w:pPr>
        <w:pStyle w:val="Default"/>
        <w:numPr>
          <w:ilvl w:val="0"/>
          <w:numId w:val="19"/>
        </w:numPr>
        <w:rPr>
          <w:rFonts w:asciiTheme="minorHAnsi" w:hAnsiTheme="minorHAnsi" w:cstheme="minorHAnsi"/>
          <w:sz w:val="22"/>
          <w:szCs w:val="22"/>
        </w:rPr>
      </w:pPr>
      <w:r w:rsidRPr="00AB5F60">
        <w:rPr>
          <w:rFonts w:asciiTheme="minorHAnsi" w:hAnsiTheme="minorHAnsi" w:cstheme="minorHAnsi"/>
          <w:sz w:val="22"/>
          <w:szCs w:val="22"/>
        </w:rPr>
        <w:t>Apply the recommended amount into the palm of one hand.</w:t>
      </w:r>
    </w:p>
    <w:p w14:paraId="4DAAB060" w14:textId="34491BE5" w:rsidR="00AB5F60" w:rsidRPr="00AB5F60" w:rsidRDefault="00AB5F60" w:rsidP="00AB5F60">
      <w:pPr>
        <w:pStyle w:val="Default"/>
        <w:numPr>
          <w:ilvl w:val="0"/>
          <w:numId w:val="19"/>
        </w:numPr>
        <w:rPr>
          <w:rFonts w:asciiTheme="minorHAnsi" w:hAnsiTheme="minorHAnsi" w:cstheme="minorHAnsi"/>
          <w:sz w:val="22"/>
          <w:szCs w:val="22"/>
        </w:rPr>
      </w:pPr>
      <w:r w:rsidRPr="00AB5F60">
        <w:rPr>
          <w:rFonts w:asciiTheme="minorHAnsi" w:hAnsiTheme="minorHAnsi" w:cstheme="minorHAnsi"/>
          <w:sz w:val="22"/>
          <w:szCs w:val="22"/>
        </w:rPr>
        <w:t>Rub the sanitizer all over the surfaces of both hands until hands are dry.</w:t>
      </w:r>
    </w:p>
    <w:p w14:paraId="7DE09456" w14:textId="54B0F74D" w:rsidR="00AB5F60" w:rsidRPr="00AB5F60" w:rsidRDefault="00AB5F60" w:rsidP="00AB5F60">
      <w:pPr>
        <w:pStyle w:val="Default"/>
        <w:rPr>
          <w:rFonts w:asciiTheme="minorHAnsi" w:hAnsiTheme="minorHAnsi" w:cstheme="minorHAnsi"/>
          <w:sz w:val="22"/>
          <w:szCs w:val="22"/>
        </w:rPr>
      </w:pPr>
    </w:p>
    <w:p w14:paraId="240C2FD3" w14:textId="1AA58529" w:rsidR="00AB5F60" w:rsidRPr="00AB5F60" w:rsidRDefault="00AB5F60" w:rsidP="00AB5F60">
      <w:pPr>
        <w:pStyle w:val="Default"/>
        <w:rPr>
          <w:rFonts w:asciiTheme="minorHAnsi" w:hAnsiTheme="minorHAnsi" w:cstheme="minorHAnsi"/>
          <w:sz w:val="22"/>
          <w:szCs w:val="22"/>
        </w:rPr>
      </w:pPr>
      <w:r w:rsidRPr="00AB5F60">
        <w:rPr>
          <w:rFonts w:asciiTheme="minorHAnsi" w:hAnsiTheme="minorHAnsi" w:cstheme="minorHAnsi"/>
          <w:sz w:val="22"/>
          <w:szCs w:val="22"/>
        </w:rPr>
        <w:t>Locations of hand sanitizer stations are:</w:t>
      </w:r>
    </w:p>
    <w:p w14:paraId="50ACC478" w14:textId="77777777" w:rsidR="00AB5F60" w:rsidRPr="00AB5F60" w:rsidRDefault="00CD3EA9" w:rsidP="00AB5F60">
      <w:pPr>
        <w:pStyle w:val="Default"/>
        <w:numPr>
          <w:ilvl w:val="0"/>
          <w:numId w:val="20"/>
        </w:numPr>
        <w:rPr>
          <w:rFonts w:asciiTheme="minorHAnsi" w:hAnsiTheme="minorHAnsi" w:cstheme="minorHAnsi"/>
          <w:sz w:val="22"/>
          <w:szCs w:val="22"/>
        </w:rPr>
      </w:pPr>
      <w:r w:rsidRPr="00AB5F60">
        <w:rPr>
          <w:rFonts w:asciiTheme="minorHAnsi" w:hAnsiTheme="minorHAnsi" w:cstheme="minorHAnsi"/>
          <w:sz w:val="22"/>
          <w:szCs w:val="22"/>
        </w:rPr>
        <w:t>Front door</w:t>
      </w:r>
    </w:p>
    <w:p w14:paraId="59652821" w14:textId="77777777" w:rsidR="00AB5F60" w:rsidRPr="00AB5F60" w:rsidRDefault="00CD3EA9" w:rsidP="00AB5F60">
      <w:pPr>
        <w:pStyle w:val="Default"/>
        <w:numPr>
          <w:ilvl w:val="0"/>
          <w:numId w:val="20"/>
        </w:numPr>
        <w:rPr>
          <w:rFonts w:asciiTheme="minorHAnsi" w:hAnsiTheme="minorHAnsi" w:cstheme="minorHAnsi"/>
          <w:sz w:val="22"/>
          <w:szCs w:val="22"/>
        </w:rPr>
      </w:pPr>
      <w:r w:rsidRPr="00AB5F60">
        <w:rPr>
          <w:rFonts w:asciiTheme="minorHAnsi" w:hAnsiTheme="minorHAnsi" w:cstheme="minorHAnsi"/>
          <w:sz w:val="22"/>
          <w:szCs w:val="22"/>
        </w:rPr>
        <w:t>Host stand</w:t>
      </w:r>
    </w:p>
    <w:p w14:paraId="38F7CE6B" w14:textId="77777777" w:rsidR="00AB5F60" w:rsidRPr="00AB5F60" w:rsidRDefault="00CD3EA9" w:rsidP="00AB5F60">
      <w:pPr>
        <w:pStyle w:val="Default"/>
        <w:numPr>
          <w:ilvl w:val="0"/>
          <w:numId w:val="20"/>
        </w:numPr>
        <w:rPr>
          <w:rFonts w:asciiTheme="minorHAnsi" w:hAnsiTheme="minorHAnsi" w:cstheme="minorHAnsi"/>
          <w:sz w:val="22"/>
          <w:szCs w:val="22"/>
        </w:rPr>
      </w:pPr>
      <w:r w:rsidRPr="00AB5F60">
        <w:rPr>
          <w:rFonts w:asciiTheme="minorHAnsi" w:hAnsiTheme="minorHAnsi" w:cstheme="minorHAnsi"/>
          <w:sz w:val="22"/>
          <w:szCs w:val="22"/>
        </w:rPr>
        <w:t>Tables</w:t>
      </w:r>
    </w:p>
    <w:p w14:paraId="2956598C" w14:textId="77777777" w:rsidR="00AB5F60" w:rsidRPr="00AB5F60" w:rsidRDefault="00CD3EA9" w:rsidP="00AB5F60">
      <w:pPr>
        <w:pStyle w:val="Default"/>
        <w:numPr>
          <w:ilvl w:val="0"/>
          <w:numId w:val="20"/>
        </w:numPr>
        <w:rPr>
          <w:rFonts w:asciiTheme="minorHAnsi" w:hAnsiTheme="minorHAnsi" w:cstheme="minorHAnsi"/>
          <w:sz w:val="22"/>
          <w:szCs w:val="22"/>
        </w:rPr>
      </w:pPr>
      <w:r w:rsidRPr="00AB5F60">
        <w:rPr>
          <w:rFonts w:asciiTheme="minorHAnsi" w:hAnsiTheme="minorHAnsi" w:cstheme="minorHAnsi"/>
          <w:sz w:val="22"/>
          <w:szCs w:val="22"/>
        </w:rPr>
        <w:t>Bar</w:t>
      </w:r>
    </w:p>
    <w:p w14:paraId="0878A4BB" w14:textId="77777777" w:rsidR="00AB5F60" w:rsidRPr="00AB5F60" w:rsidRDefault="00CD3EA9" w:rsidP="00AB5F60">
      <w:pPr>
        <w:pStyle w:val="Default"/>
        <w:numPr>
          <w:ilvl w:val="0"/>
          <w:numId w:val="20"/>
        </w:numPr>
        <w:rPr>
          <w:rFonts w:asciiTheme="minorHAnsi" w:hAnsiTheme="minorHAnsi" w:cstheme="minorHAnsi"/>
          <w:sz w:val="22"/>
          <w:szCs w:val="22"/>
        </w:rPr>
      </w:pPr>
      <w:r w:rsidRPr="00AB5F60">
        <w:rPr>
          <w:rFonts w:asciiTheme="minorHAnsi" w:hAnsiTheme="minorHAnsi" w:cstheme="minorHAnsi"/>
          <w:sz w:val="22"/>
          <w:szCs w:val="22"/>
        </w:rPr>
        <w:t>Employee breakroom</w:t>
      </w:r>
    </w:p>
    <w:p w14:paraId="358DAC60" w14:textId="77777777" w:rsidR="00AB5F60" w:rsidRPr="00AB5F60" w:rsidRDefault="00CD3EA9" w:rsidP="00AB5F60">
      <w:pPr>
        <w:pStyle w:val="Default"/>
        <w:numPr>
          <w:ilvl w:val="0"/>
          <w:numId w:val="20"/>
        </w:numPr>
        <w:rPr>
          <w:rFonts w:asciiTheme="minorHAnsi" w:hAnsiTheme="minorHAnsi" w:cstheme="minorHAnsi"/>
          <w:sz w:val="22"/>
          <w:szCs w:val="22"/>
        </w:rPr>
      </w:pPr>
      <w:r w:rsidRPr="00AB5F60">
        <w:rPr>
          <w:rFonts w:asciiTheme="minorHAnsi" w:hAnsiTheme="minorHAnsi" w:cstheme="minorHAnsi"/>
          <w:sz w:val="22"/>
          <w:szCs w:val="22"/>
        </w:rPr>
        <w:t>Employee entrance</w:t>
      </w:r>
    </w:p>
    <w:p w14:paraId="4133D555" w14:textId="4DD6D214" w:rsidR="00CD3EA9" w:rsidRPr="00AB5F60" w:rsidRDefault="00CD3EA9" w:rsidP="00AB5F60">
      <w:pPr>
        <w:pStyle w:val="Default"/>
        <w:numPr>
          <w:ilvl w:val="0"/>
          <w:numId w:val="20"/>
        </w:numPr>
        <w:rPr>
          <w:rFonts w:asciiTheme="minorHAnsi" w:hAnsiTheme="minorHAnsi" w:cstheme="minorHAnsi"/>
          <w:sz w:val="22"/>
          <w:szCs w:val="22"/>
        </w:rPr>
      </w:pPr>
      <w:r w:rsidRPr="00AB5F60">
        <w:rPr>
          <w:rFonts w:asciiTheme="minorHAnsi" w:hAnsiTheme="minorHAnsi" w:cstheme="minorHAnsi"/>
          <w:sz w:val="22"/>
          <w:szCs w:val="22"/>
        </w:rPr>
        <w:t>Kitchen pass</w:t>
      </w:r>
      <w:r w:rsidR="00AB5F60" w:rsidRPr="00AB5F60">
        <w:rPr>
          <w:rFonts w:asciiTheme="minorHAnsi" w:hAnsiTheme="minorHAnsi" w:cstheme="minorHAnsi"/>
          <w:sz w:val="22"/>
          <w:szCs w:val="22"/>
        </w:rPr>
        <w:t>-</w:t>
      </w:r>
      <w:r w:rsidRPr="00AB5F60">
        <w:rPr>
          <w:rFonts w:asciiTheme="minorHAnsi" w:hAnsiTheme="minorHAnsi" w:cstheme="minorHAnsi"/>
          <w:sz w:val="22"/>
          <w:szCs w:val="22"/>
        </w:rPr>
        <w:t>through</w:t>
      </w:r>
    </w:p>
    <w:p w14:paraId="454630E4" w14:textId="20244CAF" w:rsidR="00AB5F60" w:rsidRPr="00AB5F60" w:rsidRDefault="00AB5F60" w:rsidP="00AB5F60">
      <w:pPr>
        <w:pStyle w:val="Default"/>
        <w:numPr>
          <w:ilvl w:val="0"/>
          <w:numId w:val="20"/>
        </w:numPr>
        <w:rPr>
          <w:rFonts w:asciiTheme="minorHAnsi" w:hAnsiTheme="minorHAnsi" w:cstheme="minorHAnsi"/>
          <w:sz w:val="22"/>
          <w:szCs w:val="22"/>
        </w:rPr>
      </w:pPr>
      <w:r w:rsidRPr="00AB5F60">
        <w:rPr>
          <w:rFonts w:asciiTheme="minorHAnsi" w:hAnsiTheme="minorHAnsi" w:cstheme="minorHAnsi"/>
          <w:sz w:val="22"/>
          <w:szCs w:val="22"/>
        </w:rPr>
        <w:t>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____________________________</w:t>
      </w:r>
    </w:p>
    <w:p w14:paraId="4226AFA5" w14:textId="748BF052" w:rsidR="50AC83BE" w:rsidRDefault="50AC83BE" w:rsidP="50AC83BE">
      <w:pPr>
        <w:pStyle w:val="Default"/>
        <w:ind w:left="3240"/>
        <w:rPr>
          <w:rFonts w:asciiTheme="minorHAnsi" w:hAnsiTheme="minorHAnsi" w:cstheme="minorBidi"/>
        </w:rPr>
      </w:pPr>
    </w:p>
    <w:p w14:paraId="347CB3F8" w14:textId="3351F02C" w:rsidR="00344149" w:rsidRPr="00E80E22" w:rsidRDefault="00344149" w:rsidP="007F445C">
      <w:pPr>
        <w:pStyle w:val="Heading2"/>
        <w:rPr>
          <w:color w:val="C00000"/>
        </w:rPr>
      </w:pPr>
      <w:bookmarkStart w:id="12" w:name="_Toc40962480"/>
      <w:r w:rsidRPr="00E80E22">
        <w:rPr>
          <w:color w:val="C00000"/>
        </w:rPr>
        <w:t>Self-screening protocol</w:t>
      </w:r>
      <w:bookmarkEnd w:id="12"/>
    </w:p>
    <w:p w14:paraId="7FDBC002" w14:textId="7F5D7C82" w:rsidR="600F7F80" w:rsidRPr="00BD6D79" w:rsidRDefault="00BD6D79" w:rsidP="00BD6D79">
      <w:pPr>
        <w:pStyle w:val="Default"/>
        <w:rPr>
          <w:rFonts w:asciiTheme="minorHAnsi" w:eastAsiaTheme="minorEastAsia" w:hAnsiTheme="minorHAnsi" w:cstheme="minorBidi"/>
          <w:sz w:val="22"/>
          <w:szCs w:val="22"/>
        </w:rPr>
      </w:pPr>
      <w:r w:rsidRPr="00234BEF">
        <w:rPr>
          <w:rFonts w:asciiTheme="minorHAnsi" w:eastAsiaTheme="minorEastAsia" w:hAnsiTheme="minorHAnsi" w:cstheme="minorBidi"/>
          <w:color w:val="000000" w:themeColor="text1"/>
          <w:sz w:val="22"/>
          <w:szCs w:val="22"/>
          <w:highlight w:val="yellow"/>
        </w:rPr>
        <w:t>BUSINESS NAME</w:t>
      </w:r>
      <w:r w:rsidRPr="00BD6D79">
        <w:rPr>
          <w:rFonts w:asciiTheme="minorHAnsi" w:eastAsiaTheme="minorEastAsia" w:hAnsiTheme="minorHAnsi" w:cstheme="minorBidi"/>
          <w:color w:val="000000" w:themeColor="text1"/>
          <w:sz w:val="22"/>
          <w:szCs w:val="22"/>
        </w:rPr>
        <w:t xml:space="preserve"> will c</w:t>
      </w:r>
      <w:r w:rsidR="600F7F80" w:rsidRPr="00BD6D79">
        <w:rPr>
          <w:rFonts w:asciiTheme="minorHAnsi" w:eastAsiaTheme="minorEastAsia" w:hAnsiTheme="minorHAnsi" w:cstheme="minorBidi"/>
          <w:color w:val="000000" w:themeColor="text1"/>
          <w:sz w:val="22"/>
          <w:szCs w:val="22"/>
        </w:rPr>
        <w:t xml:space="preserve">onduct a daily entry self-screening protocol for all employees or contractors entering the workplace, including, at a minimum, a questionnaire covering symptoms and suspected </w:t>
      </w:r>
      <w:r w:rsidR="600F7F80" w:rsidRPr="00BD6D79">
        <w:rPr>
          <w:rFonts w:asciiTheme="minorHAnsi" w:eastAsiaTheme="minorEastAsia" w:hAnsiTheme="minorHAnsi" w:cstheme="minorBidi"/>
          <w:sz w:val="22"/>
          <w:szCs w:val="22"/>
        </w:rPr>
        <w:t xml:space="preserve">or confirmed exposure to people with possible COVID-19. </w:t>
      </w:r>
      <w:r w:rsidR="600F7F80" w:rsidRPr="00BD6D79">
        <w:rPr>
          <w:sz w:val="22"/>
          <w:szCs w:val="22"/>
        </w:rPr>
        <w:br/>
      </w:r>
      <w:r w:rsidR="600F7F80" w:rsidRPr="00BD6D79">
        <w:rPr>
          <w:sz w:val="22"/>
          <w:szCs w:val="22"/>
        </w:rPr>
        <w:br/>
      </w:r>
      <w:r w:rsidR="600F7F80" w:rsidRPr="00BD6D79">
        <w:rPr>
          <w:rFonts w:asciiTheme="minorHAnsi" w:eastAsiaTheme="minorEastAsia" w:hAnsiTheme="minorHAnsi" w:cstheme="minorBidi"/>
          <w:sz w:val="22"/>
          <w:szCs w:val="22"/>
        </w:rPr>
        <w:t xml:space="preserve">Before leaving home, employees should do a preliminary self-screening to check for symptoms including fever, cough, shortness of breath, sore </w:t>
      </w:r>
      <w:r w:rsidRPr="00BD6D79">
        <w:rPr>
          <w:rFonts w:asciiTheme="minorHAnsi" w:eastAsiaTheme="minorEastAsia" w:hAnsiTheme="minorHAnsi" w:cstheme="minorBidi"/>
          <w:sz w:val="22"/>
          <w:szCs w:val="22"/>
        </w:rPr>
        <w:t>throat,</w:t>
      </w:r>
      <w:r w:rsidR="600F7F80" w:rsidRPr="00BD6D79">
        <w:rPr>
          <w:rFonts w:asciiTheme="minorHAnsi" w:eastAsiaTheme="minorEastAsia" w:hAnsiTheme="minorHAnsi" w:cstheme="minorBidi"/>
          <w:sz w:val="22"/>
          <w:szCs w:val="22"/>
        </w:rPr>
        <w:t xml:space="preserve"> and diarrhea. If possible, they should also check their temperature at home. If an employee is experiencing any of the symptoms</w:t>
      </w:r>
      <w:r w:rsidR="47E0101B" w:rsidRPr="00BD6D79">
        <w:rPr>
          <w:rFonts w:asciiTheme="minorHAnsi" w:eastAsiaTheme="minorEastAsia" w:hAnsiTheme="minorHAnsi" w:cstheme="minorBidi"/>
          <w:sz w:val="22"/>
          <w:szCs w:val="22"/>
        </w:rPr>
        <w:t xml:space="preserve"> </w:t>
      </w:r>
      <w:r w:rsidR="600F7F80" w:rsidRPr="00BD6D79">
        <w:rPr>
          <w:rFonts w:asciiTheme="minorHAnsi" w:eastAsiaTheme="minorEastAsia" w:hAnsiTheme="minorHAnsi" w:cstheme="minorBidi"/>
          <w:sz w:val="22"/>
          <w:szCs w:val="22"/>
        </w:rPr>
        <w:t xml:space="preserve">above, they must remain home from work and should self-isolate for a minimum of 7 days since symptoms first appeared, and at a minimum, 3 days without any signs of a fever.  </w:t>
      </w:r>
      <w:r w:rsidR="600F7F80" w:rsidRPr="00BD6D79">
        <w:rPr>
          <w:sz w:val="22"/>
          <w:szCs w:val="22"/>
        </w:rPr>
        <w:br/>
      </w:r>
      <w:r w:rsidR="600F7F80" w:rsidRPr="00BD6D79">
        <w:rPr>
          <w:sz w:val="22"/>
          <w:szCs w:val="22"/>
        </w:rPr>
        <w:br/>
      </w:r>
      <w:r w:rsidR="600F7F80" w:rsidRPr="00BD6D79">
        <w:rPr>
          <w:rFonts w:asciiTheme="minorHAnsi" w:eastAsiaTheme="minorEastAsia" w:hAnsiTheme="minorHAnsi" w:cstheme="minorBidi"/>
          <w:sz w:val="22"/>
          <w:szCs w:val="22"/>
        </w:rPr>
        <w:t xml:space="preserve">If an employee’s preliminary self-screening is acceptable, they will need to fill out </w:t>
      </w:r>
      <w:r w:rsidRPr="00BD6D79">
        <w:rPr>
          <w:rFonts w:asciiTheme="minorHAnsi" w:eastAsiaTheme="minorEastAsia" w:hAnsiTheme="minorHAnsi" w:cstheme="minorBidi"/>
          <w:sz w:val="22"/>
          <w:szCs w:val="22"/>
        </w:rPr>
        <w:t>the</w:t>
      </w:r>
      <w:r w:rsidR="600F7F80" w:rsidRPr="00BD6D79">
        <w:rPr>
          <w:rFonts w:asciiTheme="minorHAnsi" w:eastAsiaTheme="minorEastAsia" w:hAnsiTheme="minorHAnsi" w:cstheme="minorBidi"/>
          <w:sz w:val="22"/>
          <w:szCs w:val="22"/>
        </w:rPr>
        <w:t xml:space="preserve"> self-screening </w:t>
      </w:r>
      <w:r w:rsidRPr="00BD6D79">
        <w:rPr>
          <w:rFonts w:asciiTheme="minorHAnsi" w:eastAsiaTheme="minorEastAsia" w:hAnsiTheme="minorHAnsi" w:cstheme="minorBidi"/>
          <w:sz w:val="22"/>
          <w:szCs w:val="22"/>
        </w:rPr>
        <w:t>questionnaire</w:t>
      </w:r>
      <w:r w:rsidR="600F7F80" w:rsidRPr="00BD6D79">
        <w:rPr>
          <w:rFonts w:asciiTheme="minorHAnsi" w:eastAsiaTheme="minorEastAsia" w:hAnsiTheme="minorHAnsi" w:cstheme="minorBidi"/>
          <w:sz w:val="22"/>
          <w:szCs w:val="22"/>
        </w:rPr>
        <w:t xml:space="preserve"> </w:t>
      </w:r>
      <w:r w:rsidRPr="00BD6D79">
        <w:rPr>
          <w:rFonts w:asciiTheme="minorHAnsi" w:eastAsiaTheme="minorEastAsia" w:hAnsiTheme="minorHAnsi" w:cstheme="minorBidi"/>
          <w:sz w:val="22"/>
          <w:szCs w:val="22"/>
        </w:rPr>
        <w:t xml:space="preserve">when arriving to </w:t>
      </w:r>
      <w:r w:rsidR="600F7F80" w:rsidRPr="00BD6D79">
        <w:rPr>
          <w:rFonts w:asciiTheme="minorHAnsi" w:eastAsiaTheme="minorEastAsia" w:hAnsiTheme="minorHAnsi" w:cstheme="minorBidi"/>
          <w:sz w:val="22"/>
          <w:szCs w:val="22"/>
        </w:rPr>
        <w:t xml:space="preserve">work. The </w:t>
      </w:r>
      <w:r w:rsidRPr="00BD6D79">
        <w:rPr>
          <w:rFonts w:asciiTheme="minorHAnsi" w:eastAsiaTheme="minorEastAsia" w:hAnsiTheme="minorHAnsi" w:cstheme="minorBidi"/>
          <w:sz w:val="22"/>
          <w:szCs w:val="22"/>
        </w:rPr>
        <w:t>questionnaire</w:t>
      </w:r>
      <w:r w:rsidR="600F7F80" w:rsidRPr="00BD6D79">
        <w:rPr>
          <w:rFonts w:asciiTheme="minorHAnsi" w:eastAsiaTheme="minorEastAsia" w:hAnsiTheme="minorHAnsi" w:cstheme="minorBidi"/>
          <w:sz w:val="22"/>
          <w:szCs w:val="22"/>
        </w:rPr>
        <w:t xml:space="preserve"> covers questions related to all preliminary self-screening at home/upon arrival, as well as more details, including, within the past 14 days, they have been in contact with anyone diagnosed with COVID-19 and whether they have traveled domestically or internationally. </w:t>
      </w:r>
    </w:p>
    <w:p w14:paraId="443BD8F9" w14:textId="77777777" w:rsidR="00BD6D79" w:rsidRPr="00BD6D79" w:rsidRDefault="00BD6D79" w:rsidP="00BD6D79">
      <w:pPr>
        <w:pStyle w:val="Default"/>
        <w:rPr>
          <w:rFonts w:asciiTheme="minorHAnsi" w:eastAsiaTheme="minorEastAsia" w:hAnsiTheme="minorHAnsi" w:cstheme="minorBidi"/>
          <w:sz w:val="22"/>
          <w:szCs w:val="22"/>
        </w:rPr>
      </w:pPr>
    </w:p>
    <w:p w14:paraId="239E62EC" w14:textId="2EA8FED2" w:rsidR="5CFCB11A" w:rsidRDefault="5CFCB11A" w:rsidP="00BD6D79">
      <w:pPr>
        <w:pStyle w:val="Default"/>
      </w:pPr>
      <w:r w:rsidRPr="00BD6D79">
        <w:rPr>
          <w:rFonts w:asciiTheme="minorHAnsi" w:eastAsiaTheme="minorEastAsia" w:hAnsiTheme="minorHAnsi" w:cstheme="minorBidi"/>
          <w:sz w:val="22"/>
          <w:szCs w:val="22"/>
        </w:rPr>
        <w:t>These records must be maintained by the employer according to E</w:t>
      </w:r>
      <w:r w:rsidR="00BD6D79" w:rsidRPr="00BD6D79">
        <w:rPr>
          <w:rFonts w:asciiTheme="minorHAnsi" w:eastAsiaTheme="minorEastAsia" w:hAnsiTheme="minorHAnsi" w:cstheme="minorBidi"/>
          <w:sz w:val="22"/>
          <w:szCs w:val="22"/>
        </w:rPr>
        <w:t xml:space="preserve">xecutive </w:t>
      </w:r>
      <w:r w:rsidRPr="00BD6D79">
        <w:rPr>
          <w:rFonts w:asciiTheme="minorHAnsi" w:eastAsiaTheme="minorEastAsia" w:hAnsiTheme="minorHAnsi" w:cstheme="minorBidi"/>
          <w:sz w:val="22"/>
          <w:szCs w:val="22"/>
        </w:rPr>
        <w:t>O</w:t>
      </w:r>
      <w:r w:rsidR="00BD6D79" w:rsidRPr="00BD6D79">
        <w:rPr>
          <w:rFonts w:asciiTheme="minorHAnsi" w:eastAsiaTheme="minorEastAsia" w:hAnsiTheme="minorHAnsi" w:cstheme="minorBidi"/>
          <w:sz w:val="22"/>
          <w:szCs w:val="22"/>
        </w:rPr>
        <w:t>rder</w:t>
      </w:r>
      <w:r w:rsidRPr="00BD6D79">
        <w:rPr>
          <w:rFonts w:asciiTheme="minorHAnsi" w:eastAsiaTheme="minorEastAsia" w:hAnsiTheme="minorHAnsi" w:cstheme="minorBidi"/>
          <w:sz w:val="22"/>
          <w:szCs w:val="22"/>
        </w:rPr>
        <w:t xml:space="preserve"> 2020-91.</w:t>
      </w:r>
      <w:r>
        <w:br/>
      </w:r>
    </w:p>
    <w:p w14:paraId="2F27098F" w14:textId="77777777" w:rsidR="00BD6D79" w:rsidRDefault="00BD6D79" w:rsidP="00BD6D79">
      <w:pPr>
        <w:pStyle w:val="Default"/>
      </w:pPr>
    </w:p>
    <w:p w14:paraId="490B5878" w14:textId="487AEEC6" w:rsidR="001268BA" w:rsidRPr="00E80E22" w:rsidRDefault="42E60E73" w:rsidP="00BD6D79">
      <w:pPr>
        <w:pStyle w:val="Heading2"/>
        <w:rPr>
          <w:color w:val="C00000"/>
        </w:rPr>
      </w:pPr>
      <w:bookmarkStart w:id="13" w:name="_Toc40962481"/>
      <w:r w:rsidRPr="00E80E22">
        <w:rPr>
          <w:color w:val="C00000"/>
          <w:shd w:val="clear" w:color="auto" w:fill="FFFFFF"/>
        </w:rPr>
        <w:t>Social distancing</w:t>
      </w:r>
      <w:bookmarkEnd w:id="13"/>
    </w:p>
    <w:p w14:paraId="230B0769" w14:textId="696E2F0E" w:rsidR="00BD6D79" w:rsidRPr="00367F6F" w:rsidRDefault="00BD6D79" w:rsidP="00BD6D79">
      <w:pPr>
        <w:pStyle w:val="Default"/>
        <w:rPr>
          <w:rFonts w:asciiTheme="minorHAnsi" w:eastAsia="Times New Roman" w:hAnsiTheme="minorHAnsi" w:cstheme="minorBidi"/>
          <w:sz w:val="22"/>
          <w:szCs w:val="22"/>
        </w:rPr>
      </w:pPr>
      <w:r w:rsidRPr="00234BEF">
        <w:rPr>
          <w:rFonts w:asciiTheme="minorHAnsi" w:hAnsiTheme="minorHAnsi" w:cstheme="minorBidi"/>
          <w:sz w:val="22"/>
          <w:szCs w:val="22"/>
          <w:highlight w:val="yellow"/>
          <w:shd w:val="clear" w:color="auto" w:fill="FFFFFF"/>
        </w:rPr>
        <w:t>BUSINESS NAME</w:t>
      </w:r>
      <w:r w:rsidRPr="00367F6F">
        <w:rPr>
          <w:rFonts w:asciiTheme="minorHAnsi" w:hAnsiTheme="minorHAnsi" w:cstheme="minorBidi"/>
          <w:sz w:val="22"/>
          <w:szCs w:val="22"/>
          <w:shd w:val="clear" w:color="auto" w:fill="FFFFFF"/>
        </w:rPr>
        <w:t xml:space="preserve"> will ke</w:t>
      </w:r>
      <w:r w:rsidR="0B3961FB" w:rsidRPr="00367F6F">
        <w:rPr>
          <w:rFonts w:asciiTheme="minorHAnsi" w:eastAsia="Times New Roman" w:hAnsiTheme="minorHAnsi" w:cstheme="minorBidi"/>
          <w:sz w:val="22"/>
          <w:szCs w:val="22"/>
        </w:rPr>
        <w:t xml:space="preserve">ep </w:t>
      </w:r>
      <w:r w:rsidRPr="00367F6F">
        <w:rPr>
          <w:rFonts w:asciiTheme="minorHAnsi" w:eastAsia="Times New Roman" w:hAnsiTheme="minorHAnsi" w:cstheme="minorBidi"/>
          <w:sz w:val="22"/>
          <w:szCs w:val="22"/>
        </w:rPr>
        <w:t xml:space="preserve">employees </w:t>
      </w:r>
      <w:r w:rsidR="0B3961FB" w:rsidRPr="00367F6F">
        <w:rPr>
          <w:rFonts w:asciiTheme="minorHAnsi" w:eastAsia="Times New Roman" w:hAnsiTheme="minorHAnsi" w:cstheme="minorBidi"/>
          <w:sz w:val="22"/>
          <w:szCs w:val="22"/>
        </w:rPr>
        <w:t xml:space="preserve">on the premises at least six feet from one another to the maximum extent possible, including </w:t>
      </w:r>
      <w:r w:rsidRPr="00367F6F">
        <w:rPr>
          <w:rFonts w:asciiTheme="minorHAnsi" w:eastAsia="Times New Roman" w:hAnsiTheme="minorHAnsi" w:cstheme="minorBidi"/>
          <w:sz w:val="22"/>
          <w:szCs w:val="22"/>
        </w:rPr>
        <w:t>using:</w:t>
      </w:r>
    </w:p>
    <w:p w14:paraId="65318CE4" w14:textId="77777777" w:rsidR="00BD6D79" w:rsidRPr="00367F6F" w:rsidRDefault="00BD6D79" w:rsidP="00BD6D79">
      <w:pPr>
        <w:pStyle w:val="Default"/>
        <w:rPr>
          <w:rFonts w:asciiTheme="minorHAnsi" w:eastAsia="Times New Roman" w:hAnsiTheme="minorHAnsi" w:cstheme="minorBidi"/>
          <w:sz w:val="22"/>
          <w:szCs w:val="22"/>
        </w:rPr>
      </w:pPr>
    </w:p>
    <w:p w14:paraId="1A4CE239" w14:textId="77777777" w:rsidR="00BD6D79" w:rsidRPr="00367F6F" w:rsidRDefault="70D13B44" w:rsidP="00BD6D79">
      <w:pPr>
        <w:pStyle w:val="Default"/>
        <w:numPr>
          <w:ilvl w:val="0"/>
          <w:numId w:val="21"/>
        </w:numPr>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G</w:t>
      </w:r>
      <w:r w:rsidR="0B3961FB" w:rsidRPr="00367F6F">
        <w:rPr>
          <w:rFonts w:asciiTheme="minorHAnsi" w:eastAsia="Times New Roman" w:hAnsiTheme="minorHAnsi" w:cstheme="minorBidi"/>
          <w:sz w:val="22"/>
          <w:szCs w:val="22"/>
        </w:rPr>
        <w:t>round markings</w:t>
      </w:r>
    </w:p>
    <w:p w14:paraId="301FB76A" w14:textId="7DD9C59E" w:rsidR="00BD6D79" w:rsidRPr="00367F6F" w:rsidRDefault="70D13B44" w:rsidP="00BD6D79">
      <w:pPr>
        <w:pStyle w:val="Default"/>
        <w:numPr>
          <w:ilvl w:val="1"/>
          <w:numId w:val="21"/>
        </w:numPr>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Plac</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tape markings on the floor to space employees out</w:t>
      </w:r>
      <w:r w:rsidR="00BD6D79" w:rsidRPr="00367F6F">
        <w:rPr>
          <w:rFonts w:asciiTheme="minorHAnsi" w:eastAsia="Times New Roman" w:hAnsiTheme="minorHAnsi" w:cstheme="minorBidi"/>
          <w:sz w:val="22"/>
          <w:szCs w:val="22"/>
        </w:rPr>
        <w:t>.</w:t>
      </w:r>
    </w:p>
    <w:p w14:paraId="55578A9E" w14:textId="77777777" w:rsidR="00BD6D79" w:rsidRPr="00367F6F" w:rsidRDefault="70D13B44" w:rsidP="00BD6D79">
      <w:pPr>
        <w:pStyle w:val="Default"/>
        <w:numPr>
          <w:ilvl w:val="0"/>
          <w:numId w:val="21"/>
        </w:numPr>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S</w:t>
      </w:r>
      <w:r w:rsidR="0B3961FB" w:rsidRPr="00367F6F">
        <w:rPr>
          <w:rFonts w:asciiTheme="minorHAnsi" w:eastAsia="Times New Roman" w:hAnsiTheme="minorHAnsi" w:cstheme="minorBidi"/>
          <w:sz w:val="22"/>
          <w:szCs w:val="22"/>
        </w:rPr>
        <w:t>igns</w:t>
      </w:r>
    </w:p>
    <w:p w14:paraId="2B07FE26" w14:textId="77777777" w:rsidR="00BD6D79" w:rsidRPr="00367F6F" w:rsidRDefault="70D13B44" w:rsidP="00BD6D79">
      <w:pPr>
        <w:pStyle w:val="Default"/>
        <w:numPr>
          <w:ilvl w:val="1"/>
          <w:numId w:val="21"/>
        </w:numPr>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Place signs throughout the employee only area reminding to stay at least six feet apart when possible</w:t>
      </w:r>
      <w:r w:rsidR="00BD6D79" w:rsidRPr="00367F6F">
        <w:rPr>
          <w:rFonts w:asciiTheme="minorHAnsi" w:eastAsia="Times New Roman" w:hAnsiTheme="minorHAnsi" w:cstheme="minorBidi"/>
          <w:sz w:val="22"/>
          <w:szCs w:val="22"/>
        </w:rPr>
        <w:t>.</w:t>
      </w:r>
    </w:p>
    <w:p w14:paraId="2DFD4D41" w14:textId="77777777" w:rsidR="00BD6D79" w:rsidRPr="00367F6F" w:rsidRDefault="70D13B44" w:rsidP="00BD6D79">
      <w:pPr>
        <w:pStyle w:val="Default"/>
        <w:numPr>
          <w:ilvl w:val="0"/>
          <w:numId w:val="21"/>
        </w:numPr>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P</w:t>
      </w:r>
      <w:r w:rsidR="0B3961FB" w:rsidRPr="00367F6F">
        <w:rPr>
          <w:rFonts w:asciiTheme="minorHAnsi" w:eastAsia="Times New Roman" w:hAnsiTheme="minorHAnsi" w:cstheme="minorBidi"/>
          <w:sz w:val="22"/>
          <w:szCs w:val="22"/>
        </w:rPr>
        <w:t xml:space="preserve">hysical barriers </w:t>
      </w:r>
    </w:p>
    <w:p w14:paraId="1176310C" w14:textId="38F7047C" w:rsidR="007A6621" w:rsidRPr="00367F6F" w:rsidRDefault="70D13B44" w:rsidP="00BD6D79">
      <w:pPr>
        <w:pStyle w:val="Default"/>
        <w:numPr>
          <w:ilvl w:val="1"/>
          <w:numId w:val="21"/>
        </w:numPr>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Install sneeze guards and partitions between employees in areas where six feet of separation is not possible</w:t>
      </w:r>
      <w:r w:rsidR="00BD6D79" w:rsidRPr="00367F6F">
        <w:rPr>
          <w:rFonts w:asciiTheme="minorHAnsi" w:eastAsia="Times New Roman" w:hAnsiTheme="minorHAnsi" w:cstheme="minorBidi"/>
          <w:sz w:val="22"/>
          <w:szCs w:val="22"/>
        </w:rPr>
        <w:t>.</w:t>
      </w:r>
    </w:p>
    <w:p w14:paraId="7773D3F9" w14:textId="3197E9E0" w:rsidR="00BD6D79" w:rsidRPr="00367F6F" w:rsidRDefault="00BD6D79" w:rsidP="00BD6D79">
      <w:pPr>
        <w:pStyle w:val="Default"/>
        <w:rPr>
          <w:rFonts w:asciiTheme="minorHAnsi" w:eastAsia="Times New Roman" w:hAnsiTheme="minorHAnsi" w:cstheme="minorBidi"/>
          <w:sz w:val="22"/>
          <w:szCs w:val="22"/>
        </w:rPr>
      </w:pPr>
    </w:p>
    <w:p w14:paraId="58390A2A" w14:textId="68D0F665" w:rsidR="001268BA" w:rsidRPr="00367F6F" w:rsidRDefault="00BD6D79" w:rsidP="00BD6D79">
      <w:pPr>
        <w:pStyle w:val="Default"/>
        <w:rPr>
          <w:rFonts w:asciiTheme="minorHAnsi" w:eastAsia="Times New Roman" w:hAnsiTheme="minorHAnsi" w:cstheme="minorBidi"/>
          <w:sz w:val="22"/>
          <w:szCs w:val="22"/>
        </w:rPr>
      </w:pPr>
      <w:r w:rsidRPr="00234BEF">
        <w:rPr>
          <w:rFonts w:asciiTheme="minorHAnsi" w:eastAsia="Times New Roman" w:hAnsiTheme="minorHAnsi" w:cstheme="minorBidi"/>
          <w:sz w:val="22"/>
          <w:szCs w:val="22"/>
          <w:highlight w:val="yellow"/>
        </w:rPr>
        <w:t>BUSINESS NAME</w:t>
      </w:r>
      <w:r w:rsidRPr="00367F6F">
        <w:rPr>
          <w:rFonts w:asciiTheme="minorHAnsi" w:eastAsia="Times New Roman" w:hAnsiTheme="minorHAnsi" w:cstheme="minorBidi"/>
          <w:sz w:val="22"/>
          <w:szCs w:val="22"/>
        </w:rPr>
        <w:t xml:space="preserve"> will keep customers, and/or customer groups, on the premises at least six feet from one another to the maximum extent possible, including using:</w:t>
      </w:r>
    </w:p>
    <w:p w14:paraId="4FE926E1" w14:textId="14F233EF" w:rsidR="00BD6D79" w:rsidRPr="00367F6F" w:rsidRDefault="42E60E73"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S</w:t>
      </w:r>
      <w:r w:rsidR="0B3961FB" w:rsidRPr="00367F6F">
        <w:rPr>
          <w:rFonts w:asciiTheme="minorHAnsi" w:eastAsia="Times New Roman" w:hAnsiTheme="minorHAnsi" w:cstheme="minorBidi"/>
          <w:sz w:val="22"/>
          <w:szCs w:val="22"/>
        </w:rPr>
        <w:t>pread</w:t>
      </w:r>
      <w:r w:rsidR="00BD6D79" w:rsidRPr="00367F6F">
        <w:rPr>
          <w:rFonts w:asciiTheme="minorHAnsi" w:eastAsia="Times New Roman" w:hAnsiTheme="minorHAnsi" w:cstheme="minorBidi"/>
          <w:sz w:val="22"/>
          <w:szCs w:val="22"/>
        </w:rPr>
        <w:t>ing</w:t>
      </w:r>
      <w:r w:rsidR="0B3961FB" w:rsidRPr="00367F6F">
        <w:rPr>
          <w:rFonts w:asciiTheme="minorHAnsi" w:eastAsia="Times New Roman" w:hAnsiTheme="minorHAnsi" w:cstheme="minorBidi"/>
          <w:sz w:val="22"/>
          <w:szCs w:val="22"/>
        </w:rPr>
        <w:t xml:space="preserve"> tables out</w:t>
      </w:r>
      <w:r w:rsidR="00BD6D79" w:rsidRPr="00367F6F">
        <w:rPr>
          <w:rFonts w:asciiTheme="minorHAnsi" w:eastAsia="Times New Roman" w:hAnsiTheme="minorHAnsi" w:cstheme="minorBidi"/>
          <w:sz w:val="22"/>
          <w:szCs w:val="22"/>
        </w:rPr>
        <w:t>.</w:t>
      </w:r>
    </w:p>
    <w:p w14:paraId="07E59CC8" w14:textId="77777777" w:rsidR="00BD6D79" w:rsidRPr="00367F6F" w:rsidRDefault="42E60E73"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U</w:t>
      </w:r>
      <w:r w:rsidR="0B3961FB" w:rsidRPr="00367F6F">
        <w:rPr>
          <w:rFonts w:asciiTheme="minorHAnsi" w:eastAsia="Times New Roman" w:hAnsiTheme="minorHAnsi" w:cstheme="minorBidi"/>
          <w:sz w:val="22"/>
          <w:szCs w:val="22"/>
        </w:rPr>
        <w:t>s</w:t>
      </w:r>
      <w:r w:rsidR="00BD6D79" w:rsidRPr="00367F6F">
        <w:rPr>
          <w:rFonts w:asciiTheme="minorHAnsi" w:eastAsia="Times New Roman" w:hAnsiTheme="minorHAnsi" w:cstheme="minorBidi"/>
          <w:sz w:val="22"/>
          <w:szCs w:val="22"/>
        </w:rPr>
        <w:t>ing</w:t>
      </w:r>
      <w:r w:rsidR="0B3961FB" w:rsidRPr="00367F6F">
        <w:rPr>
          <w:rFonts w:asciiTheme="minorHAnsi" w:eastAsia="Times New Roman" w:hAnsiTheme="minorHAnsi" w:cstheme="minorBidi"/>
          <w:sz w:val="22"/>
          <w:szCs w:val="22"/>
        </w:rPr>
        <w:t xml:space="preserve"> every other table</w:t>
      </w:r>
      <w:r w:rsidR="00BD6D79" w:rsidRPr="00367F6F">
        <w:rPr>
          <w:rFonts w:asciiTheme="minorHAnsi" w:eastAsia="Times New Roman" w:hAnsiTheme="minorHAnsi" w:cstheme="minorBidi"/>
          <w:sz w:val="22"/>
          <w:szCs w:val="22"/>
        </w:rPr>
        <w:t>.</w:t>
      </w:r>
    </w:p>
    <w:p w14:paraId="1AA217A7" w14:textId="77777777" w:rsidR="00BD6D79" w:rsidRPr="00367F6F" w:rsidRDefault="42E60E73"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R</w:t>
      </w:r>
      <w:r w:rsidR="0B3961FB" w:rsidRPr="00367F6F">
        <w:rPr>
          <w:rFonts w:asciiTheme="minorHAnsi" w:eastAsia="Times New Roman" w:hAnsiTheme="minorHAnsi" w:cstheme="minorBidi"/>
          <w:sz w:val="22"/>
          <w:szCs w:val="22"/>
        </w:rPr>
        <w:t>emov</w:t>
      </w:r>
      <w:r w:rsidR="00BD6D79" w:rsidRPr="00367F6F">
        <w:rPr>
          <w:rFonts w:asciiTheme="minorHAnsi" w:eastAsia="Times New Roman" w:hAnsiTheme="minorHAnsi" w:cstheme="minorBidi"/>
          <w:sz w:val="22"/>
          <w:szCs w:val="22"/>
        </w:rPr>
        <w:t>ing</w:t>
      </w:r>
      <w:r w:rsidR="0B3961FB" w:rsidRPr="00367F6F">
        <w:rPr>
          <w:rFonts w:asciiTheme="minorHAnsi" w:eastAsia="Times New Roman" w:hAnsiTheme="minorHAnsi" w:cstheme="minorBidi"/>
          <w:sz w:val="22"/>
          <w:szCs w:val="22"/>
        </w:rPr>
        <w:t xml:space="preserve"> or put</w:t>
      </w:r>
      <w:r w:rsidR="00BD6D79" w:rsidRPr="00367F6F">
        <w:rPr>
          <w:rFonts w:asciiTheme="minorHAnsi" w:eastAsia="Times New Roman" w:hAnsiTheme="minorHAnsi" w:cstheme="minorBidi"/>
          <w:sz w:val="22"/>
          <w:szCs w:val="22"/>
        </w:rPr>
        <w:t>ting</w:t>
      </w:r>
      <w:r w:rsidR="0B3961FB" w:rsidRPr="00367F6F">
        <w:rPr>
          <w:rFonts w:asciiTheme="minorHAnsi" w:eastAsia="Times New Roman" w:hAnsiTheme="minorHAnsi" w:cstheme="minorBidi"/>
          <w:sz w:val="22"/>
          <w:szCs w:val="22"/>
        </w:rPr>
        <w:t xml:space="preserve"> up chairs or barstools that are not in use</w:t>
      </w:r>
      <w:r w:rsidR="00BD6D79" w:rsidRPr="00367F6F">
        <w:rPr>
          <w:rFonts w:asciiTheme="minorHAnsi" w:eastAsia="Times New Roman" w:hAnsiTheme="minorHAnsi" w:cstheme="minorBidi"/>
          <w:sz w:val="22"/>
          <w:szCs w:val="22"/>
        </w:rPr>
        <w:t>.</w:t>
      </w:r>
    </w:p>
    <w:p w14:paraId="75C24FAB" w14:textId="77777777" w:rsidR="00BD6D79" w:rsidRPr="00367F6F" w:rsidRDefault="42E60E73"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Us</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floor markings for customers to stand on to stay six feet apart</w:t>
      </w:r>
      <w:r w:rsidR="00BD6D79" w:rsidRPr="00367F6F">
        <w:rPr>
          <w:rFonts w:asciiTheme="minorHAnsi" w:eastAsia="Times New Roman" w:hAnsiTheme="minorHAnsi" w:cstheme="minorBidi"/>
          <w:sz w:val="22"/>
          <w:szCs w:val="22"/>
        </w:rPr>
        <w:t>.</w:t>
      </w:r>
    </w:p>
    <w:p w14:paraId="3B4BCCB7" w14:textId="77777777" w:rsidR="00BD6D79" w:rsidRPr="00367F6F" w:rsidRDefault="42E60E73"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Us</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floor markings for customers to know which areas are six feet apart</w:t>
      </w:r>
      <w:r w:rsidR="00BD6D79" w:rsidRPr="00367F6F">
        <w:rPr>
          <w:rFonts w:asciiTheme="minorHAnsi" w:eastAsia="Times New Roman" w:hAnsiTheme="minorHAnsi" w:cstheme="minorBidi"/>
          <w:sz w:val="22"/>
          <w:szCs w:val="22"/>
        </w:rPr>
        <w:t>.</w:t>
      </w:r>
    </w:p>
    <w:p w14:paraId="49D80E34" w14:textId="77777777" w:rsidR="00BD6D79" w:rsidRPr="00367F6F" w:rsidRDefault="70D13B44"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Install</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physical barriers, such as sneeze guards and partitions at cash registers, bars, host stands and other areas where maintaining six feet of separation is difficult.</w:t>
      </w:r>
    </w:p>
    <w:p w14:paraId="1F8E3DA5" w14:textId="77777777" w:rsidR="00BD6D79" w:rsidRPr="00367F6F" w:rsidRDefault="0B3961FB"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Clos</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waiting areas and ask</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customers to wait in cars for a call when their table is ready.</w:t>
      </w:r>
    </w:p>
    <w:p w14:paraId="6EF94EF6" w14:textId="77777777" w:rsidR="00BD6D79" w:rsidRPr="00367F6F" w:rsidRDefault="0B3961FB"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Clos</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self-serve food or drink options, such as buffets, salad bars, and drink stations.</w:t>
      </w:r>
    </w:p>
    <w:p w14:paraId="05FA36FE" w14:textId="77777777" w:rsidR="00BD6D79" w:rsidRPr="00367F6F" w:rsidRDefault="42E60E73"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Plac</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signs throughout customer area stating to stay at least six feet apart.</w:t>
      </w:r>
    </w:p>
    <w:p w14:paraId="36ACF625" w14:textId="77777777" w:rsidR="00BD6D79" w:rsidRPr="00367F6F" w:rsidRDefault="0B3961FB"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lastRenderedPageBreak/>
        <w:t>Post</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signs at </w:t>
      </w:r>
      <w:r w:rsidR="00BD6D79" w:rsidRPr="00367F6F">
        <w:rPr>
          <w:rFonts w:asciiTheme="minorHAnsi" w:eastAsia="Times New Roman" w:hAnsiTheme="minorHAnsi" w:cstheme="minorBidi"/>
          <w:sz w:val="22"/>
          <w:szCs w:val="22"/>
        </w:rPr>
        <w:t>facility</w:t>
      </w:r>
      <w:r w:rsidRPr="00367F6F">
        <w:rPr>
          <w:rFonts w:asciiTheme="minorHAnsi" w:eastAsia="Times New Roman" w:hAnsiTheme="minorHAnsi" w:cstheme="minorBidi"/>
          <w:sz w:val="22"/>
          <w:szCs w:val="22"/>
        </w:rPr>
        <w:t xml:space="preserve"> entrance(s) informing customers not to enter if they are or have recently been sick.</w:t>
      </w:r>
    </w:p>
    <w:p w14:paraId="37706F59" w14:textId="77777777" w:rsidR="00BD6D79" w:rsidRPr="00367F6F" w:rsidRDefault="567A3EFC" w:rsidP="00BD6D79">
      <w:pPr>
        <w:pStyle w:val="Default"/>
        <w:numPr>
          <w:ilvl w:val="0"/>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Us</w:t>
      </w:r>
      <w:r w:rsidR="00BD6D79" w:rsidRPr="00367F6F">
        <w:rPr>
          <w:rFonts w:asciiTheme="minorHAnsi" w:eastAsia="Times New Roman" w:hAnsiTheme="minorHAnsi" w:cstheme="minorBidi"/>
          <w:sz w:val="22"/>
          <w:szCs w:val="22"/>
        </w:rPr>
        <w:t>ing</w:t>
      </w:r>
      <w:r w:rsidRPr="00367F6F">
        <w:rPr>
          <w:rFonts w:asciiTheme="minorHAnsi" w:eastAsia="Times New Roman" w:hAnsiTheme="minorHAnsi" w:cstheme="minorBidi"/>
          <w:sz w:val="22"/>
          <w:szCs w:val="22"/>
        </w:rPr>
        <w:t xml:space="preserve"> single serve items as much as possible</w:t>
      </w:r>
      <w:r w:rsidR="00BD6D79" w:rsidRPr="00367F6F">
        <w:rPr>
          <w:rFonts w:asciiTheme="minorHAnsi" w:eastAsia="Times New Roman" w:hAnsiTheme="minorHAnsi" w:cstheme="minorBidi"/>
          <w:sz w:val="22"/>
          <w:szCs w:val="22"/>
        </w:rPr>
        <w:t>:</w:t>
      </w:r>
    </w:p>
    <w:p w14:paraId="31080B3B" w14:textId="77777777" w:rsidR="00BD6D79" w:rsidRPr="00367F6F" w:rsidRDefault="567A3EFC" w:rsidP="00BD6D79">
      <w:pPr>
        <w:pStyle w:val="Default"/>
        <w:numPr>
          <w:ilvl w:val="1"/>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Individual condiment packets</w:t>
      </w:r>
    </w:p>
    <w:p w14:paraId="07C62455" w14:textId="77777777" w:rsidR="00BD6D79" w:rsidRPr="00367F6F" w:rsidRDefault="567A3EFC" w:rsidP="00BD6D79">
      <w:pPr>
        <w:pStyle w:val="Default"/>
        <w:numPr>
          <w:ilvl w:val="1"/>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Disposable menus</w:t>
      </w:r>
    </w:p>
    <w:p w14:paraId="71620256" w14:textId="21806AC6" w:rsidR="00AC653A" w:rsidRPr="00367F6F" w:rsidRDefault="00BD6D79" w:rsidP="00BD6D79">
      <w:pPr>
        <w:pStyle w:val="Default"/>
        <w:numPr>
          <w:ilvl w:val="1"/>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 xml:space="preserve">Disposable </w:t>
      </w:r>
      <w:r w:rsidR="00367F6F" w:rsidRPr="00367F6F">
        <w:rPr>
          <w:rFonts w:asciiTheme="minorHAnsi" w:eastAsia="Times New Roman" w:hAnsiTheme="minorHAnsi" w:cstheme="minorBidi"/>
          <w:sz w:val="22"/>
          <w:szCs w:val="22"/>
        </w:rPr>
        <w:t>flatware</w:t>
      </w:r>
    </w:p>
    <w:p w14:paraId="568CE6B9" w14:textId="0C5EFE1B" w:rsidR="00367F6F" w:rsidRPr="00367F6F" w:rsidRDefault="00367F6F" w:rsidP="00BD6D79">
      <w:pPr>
        <w:pStyle w:val="Default"/>
        <w:numPr>
          <w:ilvl w:val="1"/>
          <w:numId w:val="22"/>
        </w:numPr>
        <w:shd w:val="clear" w:color="auto" w:fill="FFFFFF"/>
        <w:spacing w:before="100" w:beforeAutospacing="1" w:after="100" w:afterAutospacing="1"/>
        <w:rPr>
          <w:rFonts w:asciiTheme="minorHAnsi" w:eastAsia="Times New Roman" w:hAnsiTheme="minorHAnsi" w:cstheme="minorBidi"/>
          <w:sz w:val="22"/>
          <w:szCs w:val="22"/>
        </w:rPr>
      </w:pPr>
      <w:r w:rsidRPr="00367F6F">
        <w:rPr>
          <w:rFonts w:asciiTheme="minorHAnsi" w:eastAsia="Times New Roman" w:hAnsiTheme="minorHAnsi" w:cstheme="minorBidi"/>
          <w:sz w:val="22"/>
          <w:szCs w:val="22"/>
        </w:rPr>
        <w:t>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Bidi"/>
          <w:sz w:val="22"/>
          <w:szCs w:val="22"/>
        </w:rPr>
        <w:t>_______________________________</w:t>
      </w:r>
    </w:p>
    <w:p w14:paraId="6DF3E24B" w14:textId="77777777" w:rsidR="008014BF" w:rsidRDefault="008014BF" w:rsidP="008014BF">
      <w:pPr>
        <w:pStyle w:val="Default"/>
        <w:shd w:val="clear" w:color="auto" w:fill="FFFFFF"/>
        <w:spacing w:before="100" w:beforeAutospacing="1" w:after="100" w:afterAutospacing="1"/>
        <w:rPr>
          <w:rFonts w:asciiTheme="minorHAnsi" w:eastAsia="Times New Roman" w:hAnsiTheme="minorHAnsi" w:cstheme="minorHAnsi"/>
        </w:rPr>
      </w:pPr>
    </w:p>
    <w:p w14:paraId="60A6E52F" w14:textId="63029CF0" w:rsidR="00AC653A" w:rsidRDefault="00485AA2" w:rsidP="00344149">
      <w:pPr>
        <w:pStyle w:val="Heading1"/>
        <w:rPr>
          <w:b/>
          <w:bCs/>
          <w:color w:val="C00000"/>
          <w:u w:val="single"/>
        </w:rPr>
      </w:pPr>
      <w:bookmarkStart w:id="14" w:name="_Toc40962482"/>
      <w:r w:rsidRPr="00E80E22">
        <w:rPr>
          <w:b/>
          <w:bCs/>
          <w:color w:val="C00000"/>
          <w:u w:val="single"/>
        </w:rPr>
        <w:t>PROPER USE OF PERSONAL PROTECTIVE EQUIPMENT</w:t>
      </w:r>
      <w:bookmarkEnd w:id="14"/>
    </w:p>
    <w:p w14:paraId="764B832B" w14:textId="77777777" w:rsidR="00E80E22" w:rsidRPr="00E80E22" w:rsidRDefault="00E80E22" w:rsidP="00E80E22"/>
    <w:p w14:paraId="795C0688" w14:textId="399D774E" w:rsidR="00367F6F" w:rsidRPr="00E80E22" w:rsidRDefault="00367F6F" w:rsidP="00367F6F">
      <w:pPr>
        <w:pStyle w:val="Heading2"/>
        <w:rPr>
          <w:color w:val="C00000"/>
        </w:rPr>
      </w:pPr>
      <w:bookmarkStart w:id="15" w:name="_Toc40962483"/>
      <w:r w:rsidRPr="00E80E22">
        <w:rPr>
          <w:color w:val="C00000"/>
        </w:rPr>
        <w:t>Cloth face coverings</w:t>
      </w:r>
      <w:bookmarkEnd w:id="15"/>
    </w:p>
    <w:p w14:paraId="5A739155" w14:textId="77777777" w:rsidR="00367F6F" w:rsidRDefault="00367F6F" w:rsidP="00367F6F">
      <w:r>
        <w:t>Cloth face coverings are meant to protect other people in case the wearer is unknowingly infected but does not have symptoms. Cloth face coverings are not surgical masks, respirators, or personal protective equipment.  The cloth face coverings recommended are not surgical masks or N-95 respirators.  Those are critical supplies that must continue to be reserved for healthcare workers and other medical first responders, as recommended by current CDC guidance.</w:t>
      </w:r>
    </w:p>
    <w:p w14:paraId="1E9B4285" w14:textId="77777777" w:rsidR="00367F6F" w:rsidRDefault="00367F6F" w:rsidP="00367F6F">
      <w:r>
        <w:t>Cloth face coverings should:</w:t>
      </w:r>
    </w:p>
    <w:p w14:paraId="4553BD96" w14:textId="77777777" w:rsidR="00367F6F" w:rsidRDefault="00367F6F" w:rsidP="00367F6F">
      <w:pPr>
        <w:pStyle w:val="ListParagraph"/>
        <w:numPr>
          <w:ilvl w:val="0"/>
          <w:numId w:val="23"/>
        </w:numPr>
        <w:spacing w:line="256" w:lineRule="auto"/>
      </w:pPr>
      <w:r>
        <w:t>Place and fit the facemask snugly but comfortably against the side of the face.</w:t>
      </w:r>
    </w:p>
    <w:p w14:paraId="389CF218" w14:textId="77777777" w:rsidR="00367F6F" w:rsidRDefault="00367F6F" w:rsidP="00367F6F">
      <w:pPr>
        <w:pStyle w:val="ListParagraph"/>
        <w:numPr>
          <w:ilvl w:val="0"/>
          <w:numId w:val="23"/>
        </w:numPr>
        <w:spacing w:line="256" w:lineRule="auto"/>
      </w:pPr>
      <w:r>
        <w:t>Secure with ties or ear loops.</w:t>
      </w:r>
    </w:p>
    <w:p w14:paraId="78004AF2" w14:textId="77777777" w:rsidR="00367F6F" w:rsidRDefault="00367F6F" w:rsidP="00367F6F">
      <w:pPr>
        <w:pStyle w:val="ListParagraph"/>
        <w:numPr>
          <w:ilvl w:val="0"/>
          <w:numId w:val="23"/>
        </w:numPr>
        <w:spacing w:line="256" w:lineRule="auto"/>
      </w:pPr>
      <w:r>
        <w:t>Include multiple layers of fabric if desired or by policy.</w:t>
      </w:r>
    </w:p>
    <w:p w14:paraId="3E482A03" w14:textId="77777777" w:rsidR="00367F6F" w:rsidRDefault="00367F6F" w:rsidP="00367F6F">
      <w:pPr>
        <w:pStyle w:val="ListParagraph"/>
        <w:numPr>
          <w:ilvl w:val="0"/>
          <w:numId w:val="23"/>
        </w:numPr>
        <w:spacing w:line="256" w:lineRule="auto"/>
      </w:pPr>
      <w:r>
        <w:t>Ensure that mask allows for breathing without restriction</w:t>
      </w:r>
    </w:p>
    <w:p w14:paraId="30985190" w14:textId="77777777" w:rsidR="00367F6F" w:rsidRPr="008014BF" w:rsidRDefault="00367F6F" w:rsidP="00367F6F">
      <w:r>
        <w:t>When putting on a face mask:</w:t>
      </w:r>
    </w:p>
    <w:p w14:paraId="44AAE276" w14:textId="77777777" w:rsidR="00367F6F" w:rsidRDefault="00367F6F" w:rsidP="00B64179">
      <w:pPr>
        <w:pStyle w:val="ListParagraph"/>
        <w:numPr>
          <w:ilvl w:val="0"/>
          <w:numId w:val="28"/>
        </w:numPr>
      </w:pPr>
      <w:r>
        <w:t>Hands will be cleaned with alcohol-based hand sanitizer or soap and water before putting on the mask.</w:t>
      </w:r>
    </w:p>
    <w:p w14:paraId="6D58C351" w14:textId="77777777" w:rsidR="00367F6F" w:rsidRDefault="00367F6F" w:rsidP="00367F6F">
      <w:pPr>
        <w:pStyle w:val="ListParagraph"/>
        <w:numPr>
          <w:ilvl w:val="0"/>
          <w:numId w:val="28"/>
        </w:numPr>
      </w:pPr>
      <w:r>
        <w:t>The mask will cover the mouth and nose with no gaps between the face and mask.</w:t>
      </w:r>
    </w:p>
    <w:p w14:paraId="29594A28" w14:textId="23C23ADC" w:rsidR="00367F6F" w:rsidRPr="008014BF" w:rsidRDefault="00367F6F" w:rsidP="00367F6F">
      <w:pPr>
        <w:pStyle w:val="ListParagraph"/>
        <w:numPr>
          <w:ilvl w:val="0"/>
          <w:numId w:val="28"/>
        </w:numPr>
      </w:pPr>
      <w:r>
        <w:t>If the mask is touched during wearing, hands will be sanitized or washed with soap and water again.</w:t>
      </w:r>
    </w:p>
    <w:p w14:paraId="617EAB15" w14:textId="77777777" w:rsidR="00367F6F" w:rsidRPr="00542C80" w:rsidRDefault="00367F6F" w:rsidP="00367F6F">
      <w:r>
        <w:t>When removing the mask:</w:t>
      </w:r>
    </w:p>
    <w:p w14:paraId="53763A91" w14:textId="2664BF00" w:rsidR="00367F6F" w:rsidRDefault="00367F6F" w:rsidP="00367F6F">
      <w:pPr>
        <w:pStyle w:val="ListParagraph"/>
        <w:numPr>
          <w:ilvl w:val="0"/>
          <w:numId w:val="29"/>
        </w:numPr>
      </w:pPr>
      <w:r>
        <w:t>Remove it from behind, not touching the front of the mask.</w:t>
      </w:r>
    </w:p>
    <w:p w14:paraId="5884F6D4" w14:textId="77777777" w:rsidR="00367F6F" w:rsidRDefault="00367F6F" w:rsidP="00367F6F">
      <w:pPr>
        <w:pStyle w:val="ListParagraph"/>
        <w:numPr>
          <w:ilvl w:val="0"/>
          <w:numId w:val="29"/>
        </w:numPr>
        <w:spacing w:line="256" w:lineRule="auto"/>
      </w:pPr>
      <w:r>
        <w:t>Take care not to touch their eyes, nose, and mouth when removing their face covering.</w:t>
      </w:r>
    </w:p>
    <w:p w14:paraId="7FFDFDAD" w14:textId="77777777" w:rsidR="00367F6F" w:rsidRDefault="00367F6F" w:rsidP="00367F6F">
      <w:pPr>
        <w:pStyle w:val="ListParagraph"/>
        <w:numPr>
          <w:ilvl w:val="0"/>
          <w:numId w:val="29"/>
        </w:numPr>
        <w:spacing w:line="256" w:lineRule="auto"/>
      </w:pPr>
      <w:r>
        <w:t>Wash hands immediately after removing.</w:t>
      </w:r>
    </w:p>
    <w:p w14:paraId="02001727" w14:textId="5C5946CD" w:rsidR="00367F6F" w:rsidRPr="00542C80" w:rsidRDefault="00367F6F" w:rsidP="00367F6F">
      <w:pPr>
        <w:pStyle w:val="ListParagraph"/>
        <w:numPr>
          <w:ilvl w:val="0"/>
          <w:numId w:val="29"/>
        </w:numPr>
        <w:spacing w:line="256" w:lineRule="auto"/>
      </w:pPr>
      <w:r>
        <w:t>Cloth face coverings should be washed or otherwise cleaned regularly depending on the frequency of use.  A washing machine should suffice in properly washing a face covering.</w:t>
      </w:r>
    </w:p>
    <w:p w14:paraId="5E86DA8D" w14:textId="696B935C" w:rsidR="00367F6F" w:rsidRPr="00E80E22" w:rsidRDefault="00367F6F" w:rsidP="00367F6F">
      <w:pPr>
        <w:pStyle w:val="Heading2"/>
        <w:rPr>
          <w:color w:val="C00000"/>
        </w:rPr>
      </w:pPr>
      <w:bookmarkStart w:id="16" w:name="_Toc40962484"/>
      <w:r w:rsidRPr="00E80E22">
        <w:rPr>
          <w:color w:val="C00000"/>
        </w:rPr>
        <w:t>Disposable gloves</w:t>
      </w:r>
      <w:bookmarkEnd w:id="16"/>
    </w:p>
    <w:p w14:paraId="207F68F0" w14:textId="68F6C8EB" w:rsidR="00367F6F" w:rsidRPr="00367F6F" w:rsidRDefault="00367F6F" w:rsidP="00367F6F">
      <w:r w:rsidRPr="00367F6F">
        <w:t>How to Remove Disposable Gloves the Right Way:</w:t>
      </w:r>
    </w:p>
    <w:p w14:paraId="52E9768F" w14:textId="77777777" w:rsidR="00367F6F" w:rsidRDefault="00367F6F" w:rsidP="00367F6F">
      <w:pPr>
        <w:pStyle w:val="ListParagraph"/>
        <w:numPr>
          <w:ilvl w:val="0"/>
          <w:numId w:val="25"/>
        </w:numPr>
        <w:spacing w:line="256" w:lineRule="auto"/>
        <w:ind w:left="720"/>
      </w:pPr>
      <w:r>
        <w:lastRenderedPageBreak/>
        <w:t>Pinch the outside of the glove about an inch or two down from the top edge inside the wrist.</w:t>
      </w:r>
    </w:p>
    <w:p w14:paraId="61762EB4" w14:textId="77777777" w:rsidR="00367F6F" w:rsidRDefault="00367F6F" w:rsidP="00367F6F">
      <w:pPr>
        <w:pStyle w:val="ListParagraph"/>
        <w:numPr>
          <w:ilvl w:val="0"/>
          <w:numId w:val="25"/>
        </w:numPr>
        <w:spacing w:line="256" w:lineRule="auto"/>
        <w:ind w:left="720"/>
      </w:pPr>
      <w:r>
        <w:t>Peel downwards, away from the wrist, turning the glove inside out</w:t>
      </w:r>
    </w:p>
    <w:p w14:paraId="0DEA98AB" w14:textId="77777777" w:rsidR="00367F6F" w:rsidRDefault="00367F6F" w:rsidP="00367F6F">
      <w:pPr>
        <w:pStyle w:val="ListParagraph"/>
        <w:numPr>
          <w:ilvl w:val="0"/>
          <w:numId w:val="25"/>
        </w:numPr>
        <w:spacing w:line="256" w:lineRule="auto"/>
        <w:ind w:left="720"/>
      </w:pPr>
      <w:r>
        <w:t>Pull the glove away until it is removed from the hand. Hold the inside-out glove with the gloved hand.</w:t>
      </w:r>
    </w:p>
    <w:p w14:paraId="7BEF9376" w14:textId="77777777" w:rsidR="00367F6F" w:rsidRDefault="00367F6F" w:rsidP="00367F6F">
      <w:pPr>
        <w:pStyle w:val="ListParagraph"/>
        <w:numPr>
          <w:ilvl w:val="0"/>
          <w:numId w:val="25"/>
        </w:numPr>
        <w:spacing w:line="256" w:lineRule="auto"/>
        <w:ind w:left="720"/>
      </w:pPr>
      <w:r>
        <w:t>With your gloveless hand, slide your fingers under the wrist of the glove, do not touch the outside surface of the glove.</w:t>
      </w:r>
    </w:p>
    <w:p w14:paraId="30F910AD" w14:textId="77777777" w:rsidR="00367F6F" w:rsidRDefault="00367F6F" w:rsidP="00367F6F">
      <w:pPr>
        <w:pStyle w:val="ListParagraph"/>
        <w:numPr>
          <w:ilvl w:val="0"/>
          <w:numId w:val="25"/>
        </w:numPr>
        <w:spacing w:line="256" w:lineRule="auto"/>
        <w:ind w:left="720"/>
      </w:pPr>
      <w:r>
        <w:t>Repeat step 3. Peel downwards, away from the wrist, turning the glove inside out.</w:t>
      </w:r>
    </w:p>
    <w:p w14:paraId="5E018B99" w14:textId="77777777" w:rsidR="00367F6F" w:rsidRDefault="00367F6F" w:rsidP="00367F6F">
      <w:pPr>
        <w:pStyle w:val="ListParagraph"/>
        <w:numPr>
          <w:ilvl w:val="0"/>
          <w:numId w:val="25"/>
        </w:numPr>
        <w:spacing w:line="256" w:lineRule="auto"/>
        <w:ind w:left="720"/>
      </w:pPr>
      <w:r>
        <w:t>Continue pulling the glove down and over the first glove. This ensures that both gloves are inside out, one glove enveloped inside the other, with no contaminants on the bare hands.</w:t>
      </w:r>
    </w:p>
    <w:p w14:paraId="7C5542BF" w14:textId="77777777" w:rsidR="00367F6F" w:rsidRDefault="00367F6F" w:rsidP="00367F6F">
      <w:pPr>
        <w:pStyle w:val="ListParagraph"/>
        <w:numPr>
          <w:ilvl w:val="0"/>
          <w:numId w:val="25"/>
        </w:numPr>
        <w:spacing w:line="256" w:lineRule="auto"/>
        <w:ind w:left="720"/>
      </w:pPr>
      <w:r>
        <w:t>Dispose of the gloves in a proper bin– this may differ depending on company policies.</w:t>
      </w:r>
    </w:p>
    <w:p w14:paraId="45D95C3F" w14:textId="77777777" w:rsidR="00367F6F" w:rsidRPr="00367F6F" w:rsidRDefault="00367F6F" w:rsidP="00367F6F"/>
    <w:p w14:paraId="69621BEA" w14:textId="2373F368" w:rsidR="002B4FAE" w:rsidRDefault="00485AA2" w:rsidP="00344149">
      <w:pPr>
        <w:pStyle w:val="Heading1"/>
        <w:rPr>
          <w:b/>
          <w:bCs/>
          <w:color w:val="C00000"/>
          <w:u w:val="single"/>
        </w:rPr>
      </w:pPr>
      <w:bookmarkStart w:id="17" w:name="_Toc40962485"/>
      <w:r w:rsidRPr="00E80E22">
        <w:rPr>
          <w:b/>
          <w:bCs/>
          <w:color w:val="C00000"/>
          <w:u w:val="single"/>
        </w:rPr>
        <w:t>HOW TO NOTIFY BUSINESS OF COVID-19 SYMPTOMS, SUSPECTED OR CONFIRMED COVID-19 DIAGNOSIS</w:t>
      </w:r>
      <w:bookmarkEnd w:id="17"/>
    </w:p>
    <w:p w14:paraId="324D9714" w14:textId="77777777" w:rsidR="00E80E22" w:rsidRPr="00E80E22" w:rsidRDefault="00E80E22" w:rsidP="00E80E22"/>
    <w:p w14:paraId="6642999D" w14:textId="392CAB37" w:rsidR="00485AA2" w:rsidRPr="00716181" w:rsidRDefault="00485AA2" w:rsidP="00485AA2">
      <w:r w:rsidRPr="00716181">
        <w:t xml:space="preserve">This section outlines the steps an employee must use to notify </w:t>
      </w:r>
      <w:r w:rsidR="00716181" w:rsidRPr="00234BEF">
        <w:rPr>
          <w:highlight w:val="yellow"/>
        </w:rPr>
        <w:t>BUSINESS</w:t>
      </w:r>
      <w:r w:rsidRPr="00234BEF">
        <w:rPr>
          <w:highlight w:val="yellow"/>
        </w:rPr>
        <w:t xml:space="preserve"> NAME</w:t>
      </w:r>
      <w:r w:rsidRPr="00716181">
        <w:t xml:space="preserve"> </w:t>
      </w:r>
      <w:r w:rsidR="006C053C" w:rsidRPr="00716181">
        <w:t>i</w:t>
      </w:r>
      <w:r w:rsidRPr="00716181">
        <w:t xml:space="preserve">f </w:t>
      </w:r>
      <w:r w:rsidR="006C053C" w:rsidRPr="00716181">
        <w:t xml:space="preserve">the employee shows </w:t>
      </w:r>
      <w:r w:rsidRPr="00716181">
        <w:t xml:space="preserve">any symptoms </w:t>
      </w:r>
      <w:r w:rsidR="006C053C" w:rsidRPr="00716181">
        <w:t>of COVID-19</w:t>
      </w:r>
      <w:r w:rsidRPr="00716181">
        <w:t xml:space="preserve">, or </w:t>
      </w:r>
      <w:r w:rsidR="006C053C" w:rsidRPr="00716181">
        <w:t>if the employee has a suspected or confirmed diagnosis of COVID-19.</w:t>
      </w:r>
    </w:p>
    <w:p w14:paraId="196A0FD9" w14:textId="29D436B2" w:rsidR="005310CE" w:rsidRPr="00716181" w:rsidRDefault="005310CE" w:rsidP="003A06AC">
      <w:pPr>
        <w:spacing w:before="100" w:beforeAutospacing="1" w:after="100" w:afterAutospacing="1" w:line="240" w:lineRule="auto"/>
        <w:rPr>
          <w:rFonts w:eastAsia="Times New Roman" w:cstheme="minorHAnsi"/>
        </w:rPr>
      </w:pPr>
      <w:r w:rsidRPr="00716181">
        <w:rPr>
          <w:rFonts w:eastAsia="Times New Roman" w:cstheme="minorHAnsi"/>
        </w:rPr>
        <w:t>When an employee is identified with a confirmed case of COVID-19, within 24 hours, notify:</w:t>
      </w:r>
    </w:p>
    <w:p w14:paraId="38986754" w14:textId="0495283C" w:rsidR="00716181" w:rsidRPr="00716181" w:rsidRDefault="00716181" w:rsidP="00716181">
      <w:pPr>
        <w:pStyle w:val="NormalWeb"/>
        <w:numPr>
          <w:ilvl w:val="0"/>
          <w:numId w:val="30"/>
        </w:numPr>
        <w:rPr>
          <w:rFonts w:asciiTheme="minorHAnsi" w:eastAsiaTheme="minorHAnsi" w:hAnsiTheme="minorHAnsi" w:cstheme="minorHAnsi"/>
          <w:sz w:val="22"/>
          <w:szCs w:val="22"/>
        </w:rPr>
      </w:pPr>
      <w:r>
        <w:rPr>
          <w:rFonts w:asciiTheme="minorHAnsi" w:hAnsiTheme="minorHAnsi" w:cstheme="minorHAnsi"/>
          <w:sz w:val="22"/>
          <w:szCs w:val="22"/>
        </w:rPr>
        <w:t xml:space="preserve">The owner/manager of </w:t>
      </w:r>
      <w:r w:rsidRPr="00234BEF">
        <w:rPr>
          <w:rFonts w:asciiTheme="minorHAnsi" w:hAnsiTheme="minorHAnsi" w:cstheme="minorHAnsi"/>
          <w:sz w:val="22"/>
          <w:szCs w:val="22"/>
          <w:highlight w:val="yellow"/>
        </w:rPr>
        <w:t>BUSINESS NAME</w:t>
      </w:r>
      <w:r>
        <w:rPr>
          <w:rFonts w:asciiTheme="minorHAnsi" w:hAnsiTheme="minorHAnsi" w:cstheme="minorHAnsi"/>
          <w:sz w:val="22"/>
          <w:szCs w:val="22"/>
        </w:rPr>
        <w:t>: __________________________________________________________________________________________________________________________________________________________________________</w:t>
      </w:r>
    </w:p>
    <w:p w14:paraId="388FD35D" w14:textId="048F64DB" w:rsidR="00716181" w:rsidRPr="00716181" w:rsidRDefault="005310CE" w:rsidP="00716181">
      <w:pPr>
        <w:pStyle w:val="NormalWeb"/>
        <w:numPr>
          <w:ilvl w:val="0"/>
          <w:numId w:val="30"/>
        </w:numPr>
        <w:rPr>
          <w:rFonts w:asciiTheme="minorHAnsi" w:eastAsiaTheme="minorHAnsi" w:hAnsiTheme="minorHAnsi" w:cstheme="minorHAnsi"/>
          <w:sz w:val="22"/>
          <w:szCs w:val="22"/>
        </w:rPr>
      </w:pPr>
      <w:r w:rsidRPr="00716181">
        <w:rPr>
          <w:rFonts w:asciiTheme="minorHAnsi" w:hAnsiTheme="minorHAnsi" w:cstheme="minorHAnsi"/>
          <w:sz w:val="22"/>
          <w:szCs w:val="22"/>
        </w:rPr>
        <w:t>The local public health department</w:t>
      </w:r>
      <w:r w:rsidR="00716181">
        <w:rPr>
          <w:rFonts w:asciiTheme="minorHAnsi" w:hAnsiTheme="minorHAnsi" w:cstheme="minorHAnsi"/>
          <w:sz w:val="22"/>
          <w:szCs w:val="22"/>
        </w:rPr>
        <w:t>.</w:t>
      </w:r>
    </w:p>
    <w:p w14:paraId="0355CF0D" w14:textId="5AB59E86" w:rsidR="005310CE" w:rsidRPr="00716181" w:rsidRDefault="00716181" w:rsidP="00716181">
      <w:pPr>
        <w:pStyle w:val="NormalWeb"/>
        <w:numPr>
          <w:ilvl w:val="0"/>
          <w:numId w:val="30"/>
        </w:numPr>
        <w:rPr>
          <w:rFonts w:asciiTheme="minorHAnsi" w:eastAsiaTheme="minorHAnsi" w:hAnsiTheme="minorHAnsi" w:cstheme="minorHAnsi"/>
          <w:sz w:val="22"/>
          <w:szCs w:val="22"/>
        </w:rPr>
      </w:pPr>
      <w:r>
        <w:rPr>
          <w:rFonts w:asciiTheme="minorHAnsi" w:hAnsiTheme="minorHAnsi" w:cstheme="minorHAnsi"/>
          <w:sz w:val="22"/>
          <w:szCs w:val="22"/>
        </w:rPr>
        <w:t>A</w:t>
      </w:r>
      <w:r w:rsidR="005310CE" w:rsidRPr="00716181">
        <w:rPr>
          <w:rFonts w:asciiTheme="minorHAnsi" w:hAnsiTheme="minorHAnsi" w:cstheme="minorHAnsi"/>
          <w:sz w:val="22"/>
          <w:szCs w:val="22"/>
        </w:rPr>
        <w:t>ny co-workers, contractors, or suppliers who may have come into contact with the person with a confirmed case of COVID-19.</w:t>
      </w:r>
      <w:r w:rsidR="00CA4E0B" w:rsidRPr="00716181">
        <w:rPr>
          <w:rFonts w:asciiTheme="minorHAnsi" w:hAnsiTheme="minorHAnsi" w:cstheme="minorHAnsi"/>
          <w:sz w:val="22"/>
          <w:szCs w:val="22"/>
        </w:rPr>
        <w:tab/>
        <w:t xml:space="preserve"> </w:t>
      </w:r>
    </w:p>
    <w:p w14:paraId="69686BCF" w14:textId="4BE1DF41" w:rsidR="005310CE" w:rsidRPr="00716181" w:rsidRDefault="00716181" w:rsidP="003A06AC">
      <w:pPr>
        <w:spacing w:before="100" w:beforeAutospacing="1" w:after="100" w:afterAutospacing="1" w:line="240" w:lineRule="auto"/>
        <w:rPr>
          <w:rFonts w:eastAsia="Times New Roman" w:cstheme="minorHAnsi"/>
        </w:rPr>
      </w:pPr>
      <w:r>
        <w:rPr>
          <w:rFonts w:eastAsia="Times New Roman" w:cstheme="minorHAnsi"/>
        </w:rPr>
        <w:t>It is important that e</w:t>
      </w:r>
      <w:r w:rsidR="005310CE" w:rsidRPr="00716181">
        <w:rPr>
          <w:rFonts w:eastAsia="Times New Roman" w:cstheme="minorHAnsi"/>
        </w:rPr>
        <w:t xml:space="preserve">mployees answer the screening questionnaire honestly. </w:t>
      </w:r>
    </w:p>
    <w:p w14:paraId="377C6CE4" w14:textId="6BA37BDA" w:rsidR="00CA4E0B" w:rsidRDefault="00CA4E0B" w:rsidP="003A06AC">
      <w:pPr>
        <w:spacing w:before="100" w:beforeAutospacing="1" w:after="100" w:afterAutospacing="1" w:line="240" w:lineRule="auto"/>
        <w:rPr>
          <w:rFonts w:eastAsia="Times New Roman" w:cstheme="minorHAnsi"/>
        </w:rPr>
      </w:pPr>
      <w:r w:rsidRPr="00716181">
        <w:rPr>
          <w:rFonts w:eastAsia="Times New Roman" w:cstheme="minorHAnsi"/>
        </w:rPr>
        <w:t>Require a doctor</w:t>
      </w:r>
      <w:r w:rsidR="003A06AC" w:rsidRPr="00716181">
        <w:rPr>
          <w:rFonts w:eastAsia="Times New Roman" w:cstheme="minorHAnsi"/>
        </w:rPr>
        <w:t>’</w:t>
      </w:r>
      <w:r w:rsidRPr="00716181">
        <w:rPr>
          <w:rFonts w:eastAsia="Times New Roman" w:cstheme="minorHAnsi"/>
        </w:rPr>
        <w:t>s written release to return to work if an employee has a confirmed case of COVID-19</w:t>
      </w:r>
      <w:r w:rsidR="00716181">
        <w:rPr>
          <w:rFonts w:eastAsia="Times New Roman" w:cstheme="minorHAnsi"/>
        </w:rPr>
        <w:t>.</w:t>
      </w:r>
    </w:p>
    <w:p w14:paraId="79D3533D" w14:textId="77777777" w:rsidR="00716181" w:rsidRPr="00716181" w:rsidRDefault="00716181" w:rsidP="003A06AC">
      <w:pPr>
        <w:spacing w:before="100" w:beforeAutospacing="1" w:after="100" w:afterAutospacing="1" w:line="240" w:lineRule="auto"/>
        <w:rPr>
          <w:rFonts w:eastAsia="Times New Roman" w:cstheme="minorHAnsi"/>
        </w:rPr>
      </w:pPr>
    </w:p>
    <w:p w14:paraId="6CABA472" w14:textId="30E2C1C0" w:rsidR="002B4FAE" w:rsidRDefault="00C96548" w:rsidP="00344149">
      <w:pPr>
        <w:pStyle w:val="Heading1"/>
        <w:rPr>
          <w:b/>
          <w:bCs/>
          <w:color w:val="C00000"/>
          <w:u w:val="single"/>
        </w:rPr>
      </w:pPr>
      <w:bookmarkStart w:id="18" w:name="_Toc40962486"/>
      <w:r w:rsidRPr="00E80E22">
        <w:rPr>
          <w:b/>
          <w:bCs/>
          <w:color w:val="C00000"/>
          <w:u w:val="single"/>
        </w:rPr>
        <w:t>HOW TO REPORT UNSAFE WORKING CONDITIONS</w:t>
      </w:r>
      <w:bookmarkEnd w:id="18"/>
      <w:r w:rsidRPr="00E80E22">
        <w:rPr>
          <w:b/>
          <w:bCs/>
          <w:color w:val="C00000"/>
          <w:u w:val="single"/>
        </w:rPr>
        <w:t xml:space="preserve"> </w:t>
      </w:r>
    </w:p>
    <w:p w14:paraId="062FABF5" w14:textId="77777777" w:rsidR="00E80E22" w:rsidRPr="00E80E22" w:rsidRDefault="00E80E22" w:rsidP="00E80E22"/>
    <w:p w14:paraId="64BFA7B8" w14:textId="11EBEC34" w:rsidR="00CA4E0B" w:rsidRPr="00716181" w:rsidRDefault="003A06AC" w:rsidP="003A06AC">
      <w:pPr>
        <w:rPr>
          <w:rFonts w:cstheme="minorHAnsi"/>
        </w:rPr>
      </w:pPr>
      <w:r w:rsidRPr="00716181">
        <w:rPr>
          <w:rFonts w:cstheme="minorHAnsi"/>
        </w:rPr>
        <w:t>Any</w:t>
      </w:r>
      <w:r w:rsidR="00716181" w:rsidRPr="00716181">
        <w:rPr>
          <w:rFonts w:cstheme="minorHAnsi"/>
        </w:rPr>
        <w:t xml:space="preserve"> employee</w:t>
      </w:r>
      <w:r w:rsidRPr="00716181">
        <w:rPr>
          <w:rFonts w:cstheme="minorHAnsi"/>
        </w:rPr>
        <w:t xml:space="preserve"> that feels that they are in an unsafe work environment can call:</w:t>
      </w:r>
    </w:p>
    <w:p w14:paraId="27746527" w14:textId="77777777" w:rsidR="00716181" w:rsidRDefault="00CA4E0B" w:rsidP="00716181">
      <w:pPr>
        <w:jc w:val="center"/>
        <w:rPr>
          <w:rFonts w:cstheme="minorHAnsi"/>
        </w:rPr>
      </w:pPr>
      <w:r w:rsidRPr="00716181">
        <w:rPr>
          <w:rFonts w:cstheme="minorHAnsi"/>
        </w:rPr>
        <w:t>MIOSHA COVID-19 Hotline</w:t>
      </w:r>
    </w:p>
    <w:p w14:paraId="685074DA" w14:textId="3A8BFCF7" w:rsidR="001D6848" w:rsidRPr="00716181" w:rsidRDefault="00CA4E0B" w:rsidP="00716181">
      <w:pPr>
        <w:jc w:val="center"/>
        <w:rPr>
          <w:rFonts w:cstheme="minorHAnsi"/>
        </w:rPr>
      </w:pPr>
      <w:r w:rsidRPr="00716181">
        <w:rPr>
          <w:rFonts w:cstheme="minorHAnsi"/>
        </w:rPr>
        <w:t>855/723-3219</w:t>
      </w:r>
    </w:p>
    <w:p w14:paraId="64B78933" w14:textId="1AFD395C" w:rsidR="003A06AC" w:rsidRPr="00716181" w:rsidRDefault="003A06AC" w:rsidP="00716181">
      <w:pPr>
        <w:rPr>
          <w:rFonts w:cstheme="minorHAnsi"/>
        </w:rPr>
      </w:pPr>
      <w:r w:rsidRPr="00716181">
        <w:rPr>
          <w:rFonts w:cstheme="minorHAnsi"/>
        </w:rPr>
        <w:t>For more information go to:</w:t>
      </w:r>
    </w:p>
    <w:p w14:paraId="7F8E2C20" w14:textId="157D9E4A" w:rsidR="003A06AC" w:rsidRDefault="00964B7B" w:rsidP="00367F6F">
      <w:pPr>
        <w:rPr>
          <w:rStyle w:val="Hyperlink"/>
          <w:rFonts w:eastAsia="Times New Roman" w:cstheme="minorHAnsi"/>
          <w:color w:val="auto"/>
        </w:rPr>
      </w:pPr>
      <w:hyperlink r:id="rId11">
        <w:r w:rsidR="003A06AC" w:rsidRPr="00716181">
          <w:rPr>
            <w:rStyle w:val="Hyperlink"/>
            <w:rFonts w:eastAsia="Times New Roman" w:cstheme="minorHAnsi"/>
            <w:color w:val="auto"/>
          </w:rPr>
          <w:t>https://www.michigan.gov//documents/leo/LEO_Restaurant_and_Bar_Employer_Best_Practices_691055_7.pdf</w:t>
        </w:r>
      </w:hyperlink>
    </w:p>
    <w:p w14:paraId="0F2E3382" w14:textId="3400819A" w:rsidR="007A6377" w:rsidRDefault="007A6377" w:rsidP="00367F6F">
      <w:pPr>
        <w:rPr>
          <w:rStyle w:val="Hyperlink"/>
          <w:rFonts w:eastAsia="Times New Roman" w:cstheme="minorHAnsi"/>
          <w:color w:val="auto"/>
        </w:rPr>
      </w:pPr>
    </w:p>
    <w:p w14:paraId="41B1DAFA" w14:textId="77777777" w:rsidR="007A6377" w:rsidRPr="00DF7ECE" w:rsidRDefault="007A6377" w:rsidP="007A6377">
      <w:pPr>
        <w:spacing w:after="0" w:line="240" w:lineRule="auto"/>
        <w:rPr>
          <w:rFonts w:ascii="Helvetica" w:hAnsi="Helvetica"/>
          <w:b/>
          <w:bCs/>
          <w:sz w:val="44"/>
          <w:szCs w:val="52"/>
        </w:rPr>
      </w:pPr>
      <w:r w:rsidRPr="00DF7ECE">
        <w:rPr>
          <w:rFonts w:ascii="Helvetica" w:hAnsi="Helvetica"/>
          <w:b/>
          <w:bCs/>
          <w:noProof/>
          <w:sz w:val="44"/>
          <w:szCs w:val="52"/>
        </w:rPr>
        <w:lastRenderedPageBreak/>
        <w:drawing>
          <wp:anchor distT="0" distB="0" distL="114300" distR="114300" simplePos="0" relativeHeight="251659264" behindDoc="1" locked="0" layoutInCell="1" allowOverlap="1" wp14:anchorId="7E1B9FF3" wp14:editId="04D42AA3">
            <wp:simplePos x="0" y="0"/>
            <wp:positionH relativeFrom="margin">
              <wp:align>right</wp:align>
            </wp:positionH>
            <wp:positionV relativeFrom="paragraph">
              <wp:posOffset>1</wp:posOffset>
            </wp:positionV>
            <wp:extent cx="1142267" cy="758912"/>
            <wp:effectExtent l="0" t="0" r="127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BA-Color-FB.jpg"/>
                    <pic:cNvPicPr/>
                  </pic:nvPicPr>
                  <pic:blipFill>
                    <a:blip r:embed="rId12">
                      <a:extLst>
                        <a:ext uri="{28A0092B-C50C-407E-A947-70E740481C1C}">
                          <a14:useLocalDpi xmlns:a14="http://schemas.microsoft.com/office/drawing/2010/main" val="0"/>
                        </a:ext>
                      </a:extLst>
                    </a:blip>
                    <a:stretch>
                      <a:fillRect/>
                    </a:stretch>
                  </pic:blipFill>
                  <pic:spPr>
                    <a:xfrm>
                      <a:off x="0" y="0"/>
                      <a:ext cx="1142267" cy="758912"/>
                    </a:xfrm>
                    <a:prstGeom prst="rect">
                      <a:avLst/>
                    </a:prstGeom>
                  </pic:spPr>
                </pic:pic>
              </a:graphicData>
            </a:graphic>
            <wp14:sizeRelH relativeFrom="page">
              <wp14:pctWidth>0</wp14:pctWidth>
            </wp14:sizeRelH>
            <wp14:sizeRelV relativeFrom="page">
              <wp14:pctHeight>0</wp14:pctHeight>
            </wp14:sizeRelV>
          </wp:anchor>
        </w:drawing>
      </w:r>
      <w:r w:rsidRPr="00DF7ECE">
        <w:rPr>
          <w:rFonts w:ascii="Helvetica" w:hAnsi="Helvetica"/>
          <w:b/>
          <w:bCs/>
          <w:sz w:val="44"/>
          <w:szCs w:val="52"/>
        </w:rPr>
        <w:t xml:space="preserve">Coronavirus Disease (COVID-19) </w:t>
      </w:r>
    </w:p>
    <w:p w14:paraId="5F2A7133" w14:textId="77777777" w:rsidR="007A6377" w:rsidRDefault="007A6377" w:rsidP="007A6377">
      <w:pPr>
        <w:pBdr>
          <w:bottom w:val="single" w:sz="12" w:space="1" w:color="auto"/>
        </w:pBdr>
        <w:tabs>
          <w:tab w:val="right" w:pos="9360"/>
        </w:tabs>
        <w:spacing w:after="0" w:line="240" w:lineRule="auto"/>
        <w:rPr>
          <w:rFonts w:ascii="Helvetica" w:hAnsi="Helvetica"/>
          <w:b/>
          <w:bCs/>
          <w:sz w:val="44"/>
          <w:szCs w:val="52"/>
        </w:rPr>
      </w:pPr>
      <w:r w:rsidRPr="00DF7ECE">
        <w:rPr>
          <w:rFonts w:ascii="Helvetica" w:hAnsi="Helvetica"/>
          <w:b/>
          <w:bCs/>
          <w:sz w:val="44"/>
          <w:szCs w:val="52"/>
        </w:rPr>
        <w:t>Health Screening</w:t>
      </w:r>
      <w:r>
        <w:rPr>
          <w:rFonts w:ascii="Helvetica" w:hAnsi="Helvetica"/>
          <w:b/>
          <w:bCs/>
          <w:sz w:val="44"/>
          <w:szCs w:val="52"/>
        </w:rPr>
        <w:tab/>
      </w:r>
    </w:p>
    <w:p w14:paraId="7A459D32" w14:textId="77777777" w:rsidR="007A6377" w:rsidRPr="00DF7ECE" w:rsidRDefault="007A6377" w:rsidP="007A6377">
      <w:pPr>
        <w:pBdr>
          <w:bottom w:val="single" w:sz="12" w:space="1" w:color="auto"/>
        </w:pBdr>
        <w:spacing w:after="0" w:line="240" w:lineRule="auto"/>
        <w:rPr>
          <w:rFonts w:ascii="Helvetica" w:hAnsi="Helvetica"/>
          <w:b/>
          <w:bCs/>
          <w:sz w:val="44"/>
          <w:szCs w:val="52"/>
        </w:rPr>
      </w:pPr>
    </w:p>
    <w:p w14:paraId="5BAC880A" w14:textId="77777777" w:rsidR="007A6377" w:rsidRDefault="007A6377" w:rsidP="007A6377">
      <w:pPr>
        <w:rPr>
          <w:rFonts w:ascii="Helvetica" w:hAnsi="Helvetica"/>
          <w:sz w:val="26"/>
          <w:szCs w:val="28"/>
        </w:rPr>
      </w:pPr>
      <w:r w:rsidRPr="00EA2509">
        <w:rPr>
          <w:rFonts w:ascii="Helvetica" w:hAnsi="Helvetica"/>
          <w:sz w:val="26"/>
          <w:szCs w:val="28"/>
        </w:rPr>
        <w:t xml:space="preserve"> </w:t>
      </w:r>
    </w:p>
    <w:p w14:paraId="04EBD1A9" w14:textId="77777777" w:rsidR="007A6377" w:rsidRPr="00EA2509" w:rsidRDefault="007A6377" w:rsidP="007A6377">
      <w:pPr>
        <w:rPr>
          <w:rFonts w:ascii="Helvetica" w:hAnsi="Helvetica"/>
          <w:sz w:val="26"/>
          <w:szCs w:val="28"/>
        </w:rPr>
      </w:pPr>
      <w:r w:rsidRPr="00EA2509">
        <w:rPr>
          <w:rFonts w:ascii="Helvetica" w:hAnsi="Helvetica"/>
          <w:sz w:val="26"/>
          <w:szCs w:val="28"/>
        </w:rPr>
        <w:t>Company</w:t>
      </w:r>
      <w:r>
        <w:rPr>
          <w:rFonts w:ascii="Helvetica" w:hAnsi="Helvetica"/>
          <w:sz w:val="26"/>
          <w:szCs w:val="28"/>
        </w:rPr>
        <w:t xml:space="preserve"> </w:t>
      </w:r>
      <w:r w:rsidRPr="00EA2509">
        <w:rPr>
          <w:rFonts w:ascii="Helvetica" w:hAnsi="Helvetica"/>
          <w:sz w:val="26"/>
          <w:szCs w:val="28"/>
        </w:rPr>
        <w:t>Name:</w:t>
      </w:r>
      <w:r>
        <w:rPr>
          <w:rFonts w:ascii="Helvetica" w:hAnsi="Helvetica"/>
          <w:sz w:val="26"/>
          <w:szCs w:val="28"/>
        </w:rPr>
        <w:t xml:space="preserve"> </w:t>
      </w:r>
      <w:r w:rsidRPr="00EA2509">
        <w:rPr>
          <w:rFonts w:ascii="Helvetica" w:hAnsi="Helvetica"/>
          <w:sz w:val="26"/>
          <w:szCs w:val="28"/>
        </w:rPr>
        <w:t>_______________________________________________</w:t>
      </w:r>
      <w:r>
        <w:rPr>
          <w:rFonts w:ascii="Helvetica" w:hAnsi="Helvetica"/>
          <w:sz w:val="26"/>
          <w:szCs w:val="28"/>
        </w:rPr>
        <w:t>___</w:t>
      </w:r>
    </w:p>
    <w:p w14:paraId="65D6F4B1" w14:textId="77777777" w:rsidR="007A6377" w:rsidRDefault="007A6377" w:rsidP="007A6377">
      <w:pPr>
        <w:rPr>
          <w:rFonts w:ascii="Helvetica" w:hAnsi="Helvetica"/>
          <w:sz w:val="26"/>
          <w:szCs w:val="28"/>
        </w:rPr>
      </w:pPr>
      <w:r w:rsidRPr="00EA2509">
        <w:rPr>
          <w:rFonts w:ascii="Helvetica" w:hAnsi="Helvetica"/>
          <w:sz w:val="26"/>
          <w:szCs w:val="28"/>
        </w:rPr>
        <w:t>Employee Name: __________________________________________</w:t>
      </w:r>
      <w:r>
        <w:rPr>
          <w:rFonts w:ascii="Helvetica" w:hAnsi="Helvetica"/>
          <w:sz w:val="26"/>
          <w:szCs w:val="28"/>
        </w:rPr>
        <w:t>________</w:t>
      </w:r>
    </w:p>
    <w:p w14:paraId="02762244" w14:textId="77777777" w:rsidR="007A6377" w:rsidRPr="00EA2509" w:rsidRDefault="007A6377" w:rsidP="007A6377">
      <w:pPr>
        <w:rPr>
          <w:rFonts w:ascii="Helvetica" w:hAnsi="Helvetica"/>
          <w:sz w:val="26"/>
          <w:szCs w:val="28"/>
        </w:rPr>
      </w:pPr>
      <w:r w:rsidRPr="00EA2509">
        <w:rPr>
          <w:rFonts w:ascii="Helvetica" w:hAnsi="Helvetica"/>
          <w:sz w:val="26"/>
          <w:szCs w:val="28"/>
        </w:rPr>
        <w:t xml:space="preserve">Date: __________ Time In:  _______ </w:t>
      </w:r>
    </w:p>
    <w:p w14:paraId="090D36C4" w14:textId="77777777" w:rsidR="007A6377" w:rsidRPr="00EA2509" w:rsidRDefault="007A6377" w:rsidP="007A6377">
      <w:pPr>
        <w:rPr>
          <w:rFonts w:ascii="Helvetica" w:hAnsi="Helvetica"/>
          <w:sz w:val="26"/>
          <w:szCs w:val="28"/>
        </w:rPr>
      </w:pPr>
      <w:r w:rsidRPr="00EA2509">
        <w:rPr>
          <w:rFonts w:ascii="Helvetica" w:hAnsi="Helvetica"/>
          <w:sz w:val="26"/>
          <w:szCs w:val="28"/>
        </w:rPr>
        <w:t xml:space="preserve"> </w:t>
      </w:r>
    </w:p>
    <w:p w14:paraId="5AFAA930" w14:textId="77777777" w:rsidR="007A6377" w:rsidRPr="00EA2509" w:rsidRDefault="007A6377" w:rsidP="007A6377">
      <w:pPr>
        <w:rPr>
          <w:rFonts w:ascii="Helvetica" w:hAnsi="Helvetica"/>
          <w:sz w:val="26"/>
          <w:szCs w:val="28"/>
        </w:rPr>
      </w:pPr>
      <w:r w:rsidRPr="00EA2509">
        <w:rPr>
          <w:rFonts w:ascii="Helvetica" w:hAnsi="Helvetica"/>
          <w:sz w:val="26"/>
          <w:szCs w:val="28"/>
        </w:rPr>
        <w:t xml:space="preserve">In the past 24 hours, have you experienced: </w:t>
      </w:r>
    </w:p>
    <w:tbl>
      <w:tblPr>
        <w:tblStyle w:val="TableGrid"/>
        <w:tblW w:w="0" w:type="auto"/>
        <w:tblLook w:val="04A0" w:firstRow="1" w:lastRow="0" w:firstColumn="1" w:lastColumn="0" w:noHBand="0" w:noVBand="1"/>
      </w:tblPr>
      <w:tblGrid>
        <w:gridCol w:w="9350"/>
      </w:tblGrid>
      <w:tr w:rsidR="007A6377" w:rsidRPr="00EA2509" w14:paraId="00DC7AB7" w14:textId="77777777" w:rsidTr="00D41E1C">
        <w:tc>
          <w:tcPr>
            <w:tcW w:w="9350" w:type="dxa"/>
          </w:tcPr>
          <w:p w14:paraId="5D3978CF" w14:textId="77777777" w:rsidR="007A6377" w:rsidRPr="00EA2509" w:rsidRDefault="007A6377" w:rsidP="00D41E1C">
            <w:pPr>
              <w:rPr>
                <w:rFonts w:ascii="Helvetica" w:hAnsi="Helvetica"/>
                <w:sz w:val="26"/>
                <w:szCs w:val="28"/>
              </w:rPr>
            </w:pPr>
            <w:r w:rsidRPr="00EA2509">
              <w:rPr>
                <w:rFonts w:ascii="Helvetica" w:hAnsi="Helvetica"/>
                <w:sz w:val="26"/>
                <w:szCs w:val="28"/>
              </w:rPr>
              <w:t xml:space="preserve">Subjective fever (felt feverish):  Yes </w:t>
            </w:r>
            <w:r w:rsidRPr="00EA2509">
              <w:rPr>
                <w:rFonts w:ascii="Helvetica" w:hAnsi="Helvetica"/>
                <w:sz w:val="30"/>
                <w:szCs w:val="36"/>
              </w:rPr>
              <w:t>□</w:t>
            </w:r>
            <w:r>
              <w:rPr>
                <w:rFonts w:ascii="Helvetica" w:hAnsi="Helvetica"/>
                <w:sz w:val="30"/>
                <w:szCs w:val="36"/>
              </w:rPr>
              <w:t xml:space="preserve"> </w:t>
            </w:r>
            <w:r w:rsidRPr="00EA2509">
              <w:rPr>
                <w:rFonts w:ascii="Helvetica" w:hAnsi="Helvetica"/>
                <w:sz w:val="30"/>
                <w:szCs w:val="36"/>
              </w:rPr>
              <w:t xml:space="preserve"> </w:t>
            </w:r>
            <w:r>
              <w:rPr>
                <w:rFonts w:ascii="Helvetica" w:hAnsi="Helvetica"/>
                <w:sz w:val="30"/>
                <w:szCs w:val="36"/>
              </w:rPr>
              <w:t xml:space="preserve"> </w:t>
            </w:r>
            <w:r w:rsidRPr="00EA2509">
              <w:rPr>
                <w:rFonts w:ascii="Helvetica" w:hAnsi="Helvetica"/>
                <w:sz w:val="26"/>
                <w:szCs w:val="28"/>
              </w:rPr>
              <w:t>No</w:t>
            </w:r>
            <w:r>
              <w:rPr>
                <w:rFonts w:ascii="Helvetica" w:hAnsi="Helvetica"/>
                <w:sz w:val="26"/>
                <w:szCs w:val="28"/>
              </w:rPr>
              <w:t xml:space="preserve"> </w:t>
            </w:r>
            <w:r w:rsidRPr="00EA2509">
              <w:rPr>
                <w:rFonts w:ascii="Helvetica" w:hAnsi="Helvetica"/>
                <w:sz w:val="30"/>
                <w:szCs w:val="36"/>
              </w:rPr>
              <w:t>□</w:t>
            </w:r>
          </w:p>
        </w:tc>
      </w:tr>
      <w:tr w:rsidR="007A6377" w:rsidRPr="00EA2509" w14:paraId="64C0AA5E" w14:textId="77777777" w:rsidTr="00D41E1C">
        <w:tc>
          <w:tcPr>
            <w:tcW w:w="9350" w:type="dxa"/>
          </w:tcPr>
          <w:p w14:paraId="255C65F8" w14:textId="77777777" w:rsidR="007A6377" w:rsidRPr="00EA2509" w:rsidRDefault="007A6377" w:rsidP="00D41E1C">
            <w:pPr>
              <w:rPr>
                <w:rFonts w:ascii="Helvetica" w:hAnsi="Helvetica"/>
                <w:sz w:val="26"/>
                <w:szCs w:val="28"/>
              </w:rPr>
            </w:pPr>
            <w:r w:rsidRPr="00EA2509">
              <w:rPr>
                <w:rFonts w:ascii="Helvetica" w:hAnsi="Helvetica"/>
                <w:sz w:val="26"/>
                <w:szCs w:val="28"/>
              </w:rPr>
              <w:t xml:space="preserve">New or worsening cough:  Yes </w:t>
            </w:r>
            <w:r w:rsidRPr="00EA2509">
              <w:rPr>
                <w:rFonts w:ascii="Helvetica" w:hAnsi="Helvetica"/>
                <w:sz w:val="30"/>
                <w:szCs w:val="36"/>
              </w:rPr>
              <w:t xml:space="preserve">□ </w:t>
            </w:r>
            <w:r>
              <w:rPr>
                <w:rFonts w:ascii="Helvetica" w:hAnsi="Helvetica"/>
                <w:sz w:val="30"/>
                <w:szCs w:val="36"/>
              </w:rPr>
              <w:t xml:space="preserve"> </w:t>
            </w:r>
            <w:r w:rsidRPr="00EA2509">
              <w:rPr>
                <w:rFonts w:ascii="Helvetica" w:hAnsi="Helvetica"/>
                <w:sz w:val="26"/>
                <w:szCs w:val="28"/>
              </w:rPr>
              <w:t xml:space="preserve"> No </w:t>
            </w:r>
            <w:r w:rsidRPr="00EA2509">
              <w:rPr>
                <w:rFonts w:ascii="Helvetica" w:hAnsi="Helvetica"/>
                <w:sz w:val="30"/>
                <w:szCs w:val="36"/>
              </w:rPr>
              <w:t>□</w:t>
            </w:r>
          </w:p>
        </w:tc>
      </w:tr>
      <w:tr w:rsidR="007A6377" w:rsidRPr="00EA2509" w14:paraId="24F8F921" w14:textId="77777777" w:rsidTr="00D41E1C">
        <w:tc>
          <w:tcPr>
            <w:tcW w:w="9350" w:type="dxa"/>
          </w:tcPr>
          <w:p w14:paraId="4E54C43B" w14:textId="77777777" w:rsidR="007A6377" w:rsidRPr="00EA2509" w:rsidRDefault="007A6377" w:rsidP="00D41E1C">
            <w:pPr>
              <w:rPr>
                <w:rFonts w:ascii="Helvetica" w:hAnsi="Helvetica"/>
                <w:sz w:val="26"/>
                <w:szCs w:val="28"/>
              </w:rPr>
            </w:pPr>
            <w:r w:rsidRPr="00EA2509">
              <w:rPr>
                <w:rFonts w:ascii="Helvetica" w:hAnsi="Helvetica"/>
                <w:sz w:val="26"/>
                <w:szCs w:val="28"/>
              </w:rPr>
              <w:t>Shortness of breath:  Yes</w:t>
            </w:r>
            <w:r>
              <w:rPr>
                <w:rFonts w:ascii="Helvetica" w:hAnsi="Helvetica"/>
                <w:sz w:val="26"/>
                <w:szCs w:val="28"/>
              </w:rPr>
              <w:t xml:space="preserve"> </w:t>
            </w:r>
            <w:r w:rsidRPr="00EA2509">
              <w:rPr>
                <w:rFonts w:ascii="Helvetica" w:hAnsi="Helvetica"/>
                <w:sz w:val="30"/>
                <w:szCs w:val="36"/>
              </w:rPr>
              <w:t xml:space="preserve">□ </w:t>
            </w:r>
            <w:r w:rsidRPr="00EA2509">
              <w:rPr>
                <w:rFonts w:ascii="Helvetica" w:hAnsi="Helvetica"/>
                <w:sz w:val="26"/>
                <w:szCs w:val="28"/>
              </w:rPr>
              <w:t xml:space="preserve">  No </w:t>
            </w:r>
            <w:r w:rsidRPr="00EA2509">
              <w:rPr>
                <w:rFonts w:ascii="Helvetica" w:hAnsi="Helvetica"/>
                <w:sz w:val="30"/>
                <w:szCs w:val="36"/>
              </w:rPr>
              <w:t>□</w:t>
            </w:r>
          </w:p>
        </w:tc>
      </w:tr>
      <w:tr w:rsidR="007A6377" w:rsidRPr="00EA2509" w14:paraId="32A2DBDD" w14:textId="77777777" w:rsidTr="00D41E1C">
        <w:tc>
          <w:tcPr>
            <w:tcW w:w="9350" w:type="dxa"/>
          </w:tcPr>
          <w:p w14:paraId="7E7A3DD4" w14:textId="77777777" w:rsidR="007A6377" w:rsidRPr="00EA2509" w:rsidRDefault="007A6377" w:rsidP="00D41E1C">
            <w:pPr>
              <w:rPr>
                <w:rFonts w:ascii="Helvetica" w:hAnsi="Helvetica"/>
                <w:sz w:val="26"/>
                <w:szCs w:val="28"/>
              </w:rPr>
            </w:pPr>
            <w:r w:rsidRPr="00EA2509">
              <w:rPr>
                <w:rFonts w:ascii="Helvetica" w:hAnsi="Helvetica"/>
                <w:sz w:val="26"/>
                <w:szCs w:val="28"/>
              </w:rPr>
              <w:t xml:space="preserve">Sore throat:  Yes </w:t>
            </w:r>
            <w:r w:rsidRPr="00EA2509">
              <w:rPr>
                <w:rFonts w:ascii="Helvetica" w:hAnsi="Helvetica"/>
                <w:sz w:val="30"/>
                <w:szCs w:val="36"/>
              </w:rPr>
              <w:t xml:space="preserve">□ </w:t>
            </w:r>
            <w:r>
              <w:rPr>
                <w:rFonts w:ascii="Helvetica" w:hAnsi="Helvetica"/>
                <w:sz w:val="30"/>
                <w:szCs w:val="36"/>
              </w:rPr>
              <w:t xml:space="preserve"> </w:t>
            </w:r>
            <w:r w:rsidRPr="00EA2509">
              <w:rPr>
                <w:rFonts w:ascii="Helvetica" w:hAnsi="Helvetica"/>
                <w:sz w:val="26"/>
                <w:szCs w:val="28"/>
              </w:rPr>
              <w:t xml:space="preserve"> No </w:t>
            </w:r>
            <w:r w:rsidRPr="00EA2509">
              <w:rPr>
                <w:rFonts w:ascii="Helvetica" w:hAnsi="Helvetica"/>
                <w:sz w:val="30"/>
                <w:szCs w:val="36"/>
              </w:rPr>
              <w:t>□</w:t>
            </w:r>
          </w:p>
        </w:tc>
      </w:tr>
      <w:tr w:rsidR="007A6377" w:rsidRPr="00EA2509" w14:paraId="2C0B575F" w14:textId="77777777" w:rsidTr="00D41E1C">
        <w:tc>
          <w:tcPr>
            <w:tcW w:w="9350" w:type="dxa"/>
          </w:tcPr>
          <w:p w14:paraId="2CD96BDA" w14:textId="77777777" w:rsidR="007A6377" w:rsidRPr="00EA2509" w:rsidRDefault="007A6377" w:rsidP="00D41E1C">
            <w:pPr>
              <w:rPr>
                <w:rFonts w:ascii="Helvetica" w:hAnsi="Helvetica"/>
                <w:sz w:val="26"/>
                <w:szCs w:val="28"/>
              </w:rPr>
            </w:pPr>
            <w:r w:rsidRPr="00EA2509">
              <w:rPr>
                <w:rFonts w:ascii="Helvetica" w:hAnsi="Helvetica"/>
                <w:sz w:val="26"/>
                <w:szCs w:val="28"/>
              </w:rPr>
              <w:t xml:space="preserve">Diarrhea (unless due to known cause):  Yes </w:t>
            </w:r>
            <w:r w:rsidRPr="00EA2509">
              <w:rPr>
                <w:rFonts w:ascii="Helvetica" w:hAnsi="Helvetica"/>
                <w:sz w:val="30"/>
                <w:szCs w:val="36"/>
              </w:rPr>
              <w:t xml:space="preserve">□ </w:t>
            </w:r>
            <w:r>
              <w:rPr>
                <w:rFonts w:ascii="Helvetica" w:hAnsi="Helvetica"/>
                <w:sz w:val="30"/>
                <w:szCs w:val="36"/>
              </w:rPr>
              <w:t xml:space="preserve"> </w:t>
            </w:r>
            <w:r w:rsidRPr="00EA2509">
              <w:rPr>
                <w:rFonts w:ascii="Helvetica" w:hAnsi="Helvetica"/>
                <w:sz w:val="26"/>
                <w:szCs w:val="28"/>
              </w:rPr>
              <w:t xml:space="preserve"> No </w:t>
            </w:r>
            <w:r w:rsidRPr="00EA2509">
              <w:rPr>
                <w:rFonts w:ascii="Helvetica" w:hAnsi="Helvetica"/>
                <w:sz w:val="30"/>
                <w:szCs w:val="36"/>
              </w:rPr>
              <w:t>□</w:t>
            </w:r>
          </w:p>
        </w:tc>
      </w:tr>
      <w:tr w:rsidR="007A6377" w:rsidRPr="00EA2509" w14:paraId="56DBD56B" w14:textId="77777777" w:rsidTr="00D41E1C">
        <w:tc>
          <w:tcPr>
            <w:tcW w:w="9350" w:type="dxa"/>
          </w:tcPr>
          <w:p w14:paraId="4A23B4CC" w14:textId="77777777" w:rsidR="007A6377" w:rsidRPr="00EA2509" w:rsidRDefault="007A6377" w:rsidP="00D41E1C">
            <w:pPr>
              <w:rPr>
                <w:rFonts w:ascii="Helvetica" w:hAnsi="Helvetica"/>
                <w:sz w:val="26"/>
                <w:szCs w:val="28"/>
              </w:rPr>
            </w:pPr>
            <w:r w:rsidRPr="00EA2509">
              <w:rPr>
                <w:rFonts w:ascii="Helvetica" w:hAnsi="Helvetica"/>
                <w:sz w:val="26"/>
                <w:szCs w:val="28"/>
              </w:rPr>
              <w:t xml:space="preserve">Current temperature:  </w:t>
            </w:r>
          </w:p>
        </w:tc>
      </w:tr>
    </w:tbl>
    <w:p w14:paraId="4A974582" w14:textId="77777777" w:rsidR="007A6377" w:rsidRPr="00EA2509" w:rsidRDefault="007A6377" w:rsidP="007A6377">
      <w:pPr>
        <w:rPr>
          <w:rFonts w:ascii="Helvetica" w:hAnsi="Helvetica"/>
          <w:sz w:val="26"/>
          <w:szCs w:val="28"/>
        </w:rPr>
      </w:pPr>
      <w:r w:rsidRPr="00EA2509">
        <w:rPr>
          <w:rFonts w:ascii="Helvetica" w:hAnsi="Helvetica"/>
          <w:sz w:val="26"/>
          <w:szCs w:val="28"/>
        </w:rPr>
        <w:t xml:space="preserve"> </w:t>
      </w:r>
    </w:p>
    <w:p w14:paraId="28526BB0" w14:textId="77777777" w:rsidR="007A6377" w:rsidRDefault="007A6377" w:rsidP="007A6377">
      <w:pPr>
        <w:rPr>
          <w:rFonts w:ascii="Helvetica" w:hAnsi="Helvetica"/>
          <w:sz w:val="26"/>
          <w:szCs w:val="28"/>
        </w:rPr>
      </w:pPr>
      <w:r w:rsidRPr="00EA2509">
        <w:rPr>
          <w:rFonts w:ascii="Helvetica" w:hAnsi="Helvetica"/>
          <w:sz w:val="26"/>
          <w:szCs w:val="28"/>
        </w:rPr>
        <w:t xml:space="preserve">If you answer </w:t>
      </w:r>
      <w:r w:rsidRPr="00EA2509">
        <w:rPr>
          <w:rFonts w:ascii="Helvetica" w:hAnsi="Helvetica"/>
          <w:b/>
          <w:bCs/>
          <w:sz w:val="26"/>
          <w:szCs w:val="28"/>
        </w:rPr>
        <w:t>“yes”</w:t>
      </w:r>
      <w:r w:rsidRPr="00EA2509">
        <w:rPr>
          <w:rFonts w:ascii="Helvetica" w:hAnsi="Helvetica"/>
          <w:sz w:val="26"/>
          <w:szCs w:val="28"/>
        </w:rPr>
        <w:t xml:space="preserve"> to any of the symptoms listed above, or your temperature is </w:t>
      </w:r>
      <w:r w:rsidRPr="00EA2509">
        <w:rPr>
          <w:rFonts w:ascii="Helvetica" w:hAnsi="Helvetica"/>
          <w:b/>
          <w:bCs/>
          <w:sz w:val="26"/>
          <w:szCs w:val="28"/>
        </w:rPr>
        <w:t>100.4°F or higher</w:t>
      </w:r>
      <w:r w:rsidRPr="00EA2509">
        <w:rPr>
          <w:rFonts w:ascii="Helvetica" w:hAnsi="Helvetica"/>
          <w:sz w:val="26"/>
          <w:szCs w:val="28"/>
        </w:rPr>
        <w:t xml:space="preserve">, </w:t>
      </w:r>
      <w:r w:rsidRPr="00EA2509">
        <w:rPr>
          <w:rFonts w:ascii="Helvetica" w:hAnsi="Helvetica"/>
          <w:sz w:val="26"/>
          <w:szCs w:val="28"/>
          <w:u w:val="single"/>
        </w:rPr>
        <w:t>please do not go to into work</w:t>
      </w:r>
      <w:r w:rsidRPr="00EA2509">
        <w:rPr>
          <w:rFonts w:ascii="Helvetica" w:hAnsi="Helvetica"/>
          <w:sz w:val="26"/>
          <w:szCs w:val="28"/>
        </w:rPr>
        <w:t xml:space="preserve">. Self-isolate at home and contact your primary care physician’s office or nearest urgent care facility for </w:t>
      </w:r>
      <w:r>
        <w:rPr>
          <w:rFonts w:ascii="Helvetica" w:hAnsi="Helvetica"/>
          <w:sz w:val="26"/>
          <w:szCs w:val="28"/>
        </w:rPr>
        <w:t>further instruction.</w:t>
      </w:r>
      <w:r w:rsidRPr="00EA2509">
        <w:rPr>
          <w:rFonts w:ascii="Helvetica" w:hAnsi="Helvetica"/>
          <w:sz w:val="26"/>
          <w:szCs w:val="28"/>
        </w:rPr>
        <w:t xml:space="preserve"> </w:t>
      </w:r>
    </w:p>
    <w:p w14:paraId="7CFA0225" w14:textId="77777777" w:rsidR="007A6377" w:rsidRDefault="007A6377" w:rsidP="007A6377">
      <w:pPr>
        <w:rPr>
          <w:rFonts w:ascii="Helvetica" w:hAnsi="Helvetica"/>
          <w:sz w:val="26"/>
          <w:szCs w:val="28"/>
        </w:rPr>
      </w:pPr>
      <w:r w:rsidRPr="00EA2509">
        <w:rPr>
          <w:rFonts w:ascii="Helvetica" w:hAnsi="Helvetica"/>
          <w:sz w:val="26"/>
          <w:szCs w:val="28"/>
        </w:rPr>
        <w:t xml:space="preserve">• You should isolate at home for a minimum of 7 days since symptoms first appear. </w:t>
      </w:r>
    </w:p>
    <w:p w14:paraId="1E314306" w14:textId="77777777" w:rsidR="007A6377" w:rsidRDefault="007A6377" w:rsidP="007A6377">
      <w:pPr>
        <w:rPr>
          <w:rFonts w:ascii="Helvetica" w:hAnsi="Helvetica"/>
          <w:sz w:val="26"/>
          <w:szCs w:val="28"/>
        </w:rPr>
      </w:pPr>
      <w:r w:rsidRPr="00EA2509">
        <w:rPr>
          <w:rFonts w:ascii="Helvetica" w:hAnsi="Helvetica"/>
          <w:sz w:val="26"/>
          <w:szCs w:val="28"/>
        </w:rPr>
        <w:t xml:space="preserve">• You must also have 3 days without fevers and improvement in respiratory symptoms. </w:t>
      </w:r>
    </w:p>
    <w:p w14:paraId="62E50123" w14:textId="77777777" w:rsidR="007A6377" w:rsidRPr="00EA2509" w:rsidRDefault="007A6377" w:rsidP="007A6377">
      <w:pPr>
        <w:rPr>
          <w:rFonts w:ascii="Helvetica" w:hAnsi="Helvetica"/>
          <w:sz w:val="26"/>
          <w:szCs w:val="28"/>
        </w:rPr>
      </w:pPr>
    </w:p>
    <w:p w14:paraId="06699241" w14:textId="77777777" w:rsidR="007A6377" w:rsidRDefault="007A6377" w:rsidP="007A6377">
      <w:pPr>
        <w:rPr>
          <w:rFonts w:ascii="Helvetica" w:hAnsi="Helvetica"/>
          <w:sz w:val="26"/>
          <w:szCs w:val="28"/>
        </w:rPr>
      </w:pPr>
      <w:r w:rsidRPr="00EA2509">
        <w:rPr>
          <w:rFonts w:ascii="Helvetica" w:hAnsi="Helvetica"/>
          <w:b/>
          <w:bCs/>
          <w:sz w:val="26"/>
          <w:szCs w:val="28"/>
        </w:rPr>
        <w:t>In the past 14 days, have you:</w:t>
      </w:r>
      <w:r w:rsidRPr="00EA2509">
        <w:rPr>
          <w:rFonts w:ascii="Helvetica" w:hAnsi="Helvetica"/>
          <w:sz w:val="26"/>
          <w:szCs w:val="28"/>
        </w:rPr>
        <w:t xml:space="preserve"> </w:t>
      </w:r>
    </w:p>
    <w:p w14:paraId="1B1C88BB" w14:textId="77777777" w:rsidR="007A6377" w:rsidRPr="00EA2509" w:rsidRDefault="007A6377" w:rsidP="007A6377">
      <w:pPr>
        <w:rPr>
          <w:rFonts w:ascii="Helvetica" w:hAnsi="Helvetica"/>
          <w:sz w:val="26"/>
          <w:szCs w:val="28"/>
        </w:rPr>
      </w:pPr>
      <w:r w:rsidRPr="00EA2509">
        <w:rPr>
          <w:rFonts w:ascii="Helvetica" w:hAnsi="Helvetica"/>
          <w:sz w:val="26"/>
          <w:szCs w:val="28"/>
        </w:rPr>
        <w:t xml:space="preserve">Had close contact with an individual diagnosed with COVD-19?  Yes </w:t>
      </w:r>
      <w:r w:rsidRPr="00EA2509">
        <w:rPr>
          <w:rFonts w:ascii="Helvetica" w:hAnsi="Helvetica"/>
          <w:sz w:val="30"/>
          <w:szCs w:val="36"/>
        </w:rPr>
        <w:t xml:space="preserve">□ </w:t>
      </w:r>
      <w:r>
        <w:rPr>
          <w:rFonts w:ascii="Helvetica" w:hAnsi="Helvetica"/>
          <w:sz w:val="30"/>
          <w:szCs w:val="36"/>
        </w:rPr>
        <w:t xml:space="preserve"> </w:t>
      </w:r>
      <w:r w:rsidRPr="00EA2509">
        <w:rPr>
          <w:rFonts w:ascii="Helvetica" w:hAnsi="Helvetica"/>
          <w:sz w:val="26"/>
          <w:szCs w:val="28"/>
        </w:rPr>
        <w:t xml:space="preserve"> No </w:t>
      </w:r>
      <w:r w:rsidRPr="00EA2509">
        <w:rPr>
          <w:rFonts w:ascii="Helvetica" w:hAnsi="Helvetica"/>
          <w:sz w:val="30"/>
          <w:szCs w:val="36"/>
        </w:rPr>
        <w:t>□</w:t>
      </w:r>
    </w:p>
    <w:p w14:paraId="30B61B7E" w14:textId="77777777" w:rsidR="007A6377" w:rsidRPr="00EA2509" w:rsidRDefault="007A6377" w:rsidP="007A6377">
      <w:pPr>
        <w:rPr>
          <w:rFonts w:ascii="Helvetica" w:hAnsi="Helvetica"/>
          <w:sz w:val="26"/>
          <w:szCs w:val="28"/>
        </w:rPr>
      </w:pPr>
      <w:r w:rsidRPr="00EA2509">
        <w:rPr>
          <w:rFonts w:ascii="Helvetica" w:hAnsi="Helvetica"/>
          <w:sz w:val="26"/>
          <w:szCs w:val="28"/>
        </w:rPr>
        <w:t xml:space="preserve">Traveled internationally or domestically?  Yes </w:t>
      </w:r>
      <w:r w:rsidRPr="00EA2509">
        <w:rPr>
          <w:rFonts w:ascii="Helvetica" w:hAnsi="Helvetica"/>
          <w:sz w:val="30"/>
          <w:szCs w:val="36"/>
        </w:rPr>
        <w:t xml:space="preserve">□ </w:t>
      </w:r>
      <w:r>
        <w:rPr>
          <w:rFonts w:ascii="Helvetica" w:hAnsi="Helvetica"/>
          <w:sz w:val="30"/>
          <w:szCs w:val="36"/>
        </w:rPr>
        <w:t xml:space="preserve"> </w:t>
      </w:r>
      <w:r w:rsidRPr="00EA2509">
        <w:rPr>
          <w:rFonts w:ascii="Helvetica" w:hAnsi="Helvetica"/>
          <w:sz w:val="26"/>
          <w:szCs w:val="28"/>
        </w:rPr>
        <w:t xml:space="preserve"> No </w:t>
      </w:r>
      <w:r w:rsidRPr="00EA2509">
        <w:rPr>
          <w:rFonts w:ascii="Helvetica" w:hAnsi="Helvetica"/>
          <w:sz w:val="30"/>
          <w:szCs w:val="36"/>
        </w:rPr>
        <w:t>□</w:t>
      </w:r>
    </w:p>
    <w:p w14:paraId="55497508" w14:textId="77777777" w:rsidR="007A6377" w:rsidRPr="00EA2509" w:rsidRDefault="007A6377" w:rsidP="007A6377">
      <w:pPr>
        <w:rPr>
          <w:rFonts w:ascii="Helvetica" w:hAnsi="Helvetica"/>
          <w:sz w:val="26"/>
          <w:szCs w:val="28"/>
        </w:rPr>
      </w:pPr>
      <w:r w:rsidRPr="00EA2509">
        <w:rPr>
          <w:rFonts w:ascii="Helvetica" w:hAnsi="Helvetica"/>
          <w:sz w:val="26"/>
          <w:szCs w:val="28"/>
        </w:rPr>
        <w:t xml:space="preserve">If you answer </w:t>
      </w:r>
      <w:r w:rsidRPr="00EA2509">
        <w:rPr>
          <w:rFonts w:ascii="Helvetica" w:hAnsi="Helvetica"/>
          <w:b/>
          <w:bCs/>
          <w:sz w:val="26"/>
          <w:szCs w:val="28"/>
        </w:rPr>
        <w:t>“yes”</w:t>
      </w:r>
      <w:r w:rsidRPr="00EA2509">
        <w:rPr>
          <w:rFonts w:ascii="Helvetica" w:hAnsi="Helvetica"/>
          <w:sz w:val="26"/>
          <w:szCs w:val="28"/>
        </w:rPr>
        <w:t xml:space="preserve"> to either of these questions, </w:t>
      </w:r>
      <w:r w:rsidRPr="00EA2509">
        <w:rPr>
          <w:rFonts w:ascii="Helvetica" w:hAnsi="Helvetica"/>
          <w:sz w:val="26"/>
          <w:szCs w:val="28"/>
          <w:u w:val="single"/>
        </w:rPr>
        <w:t>please do not go into work</w:t>
      </w:r>
      <w:r w:rsidRPr="00EA2509">
        <w:rPr>
          <w:rFonts w:ascii="Helvetica" w:hAnsi="Helvetica"/>
          <w:sz w:val="26"/>
          <w:szCs w:val="28"/>
        </w:rPr>
        <w:t xml:space="preserve"> (unless exempt). Self</w:t>
      </w:r>
      <w:r>
        <w:rPr>
          <w:rFonts w:ascii="Helvetica" w:hAnsi="Helvetica"/>
          <w:sz w:val="26"/>
          <w:szCs w:val="28"/>
        </w:rPr>
        <w:t>-</w:t>
      </w:r>
      <w:r w:rsidRPr="00EA2509">
        <w:rPr>
          <w:rFonts w:ascii="Helvetica" w:hAnsi="Helvetica"/>
          <w:sz w:val="26"/>
          <w:szCs w:val="28"/>
        </w:rPr>
        <w:t>quarantine at home for 14 day</w:t>
      </w:r>
      <w:r>
        <w:rPr>
          <w:rFonts w:ascii="Helvetica" w:hAnsi="Helvetica"/>
          <w:sz w:val="26"/>
          <w:szCs w:val="28"/>
        </w:rPr>
        <w:t>s.</w:t>
      </w:r>
    </w:p>
    <w:p w14:paraId="1278D367" w14:textId="7C718173" w:rsidR="007A6377" w:rsidRDefault="007A6377" w:rsidP="00367F6F">
      <w:pPr>
        <w:rPr>
          <w:rFonts w:eastAsia="Times New Roman" w:cstheme="minorHAnsi"/>
          <w:sz w:val="24"/>
          <w:szCs w:val="24"/>
        </w:rPr>
      </w:pPr>
    </w:p>
    <w:p w14:paraId="11ABE694" w14:textId="1D87EEE5" w:rsidR="007A6377" w:rsidRDefault="007A6377" w:rsidP="00367F6F">
      <w:pPr>
        <w:rPr>
          <w:rFonts w:eastAsia="Times New Roman" w:cstheme="minorHAnsi"/>
          <w:sz w:val="24"/>
          <w:szCs w:val="24"/>
        </w:rPr>
      </w:pPr>
    </w:p>
    <w:p w14:paraId="68CC7845" w14:textId="77777777" w:rsidR="009B35A8" w:rsidRPr="00434BF3" w:rsidRDefault="009B35A8" w:rsidP="009B35A8">
      <w:pPr>
        <w:shd w:val="clear" w:color="auto" w:fill="FFFFFF"/>
        <w:spacing w:after="0" w:line="240" w:lineRule="auto"/>
        <w:textAlignment w:val="baseline"/>
        <w:rPr>
          <w:rFonts w:asciiTheme="majorHAnsi" w:eastAsia="Times New Roman" w:hAnsiTheme="majorHAnsi" w:cstheme="majorHAnsi"/>
          <w:b/>
          <w:bCs/>
          <w:color w:val="C00000"/>
          <w:sz w:val="28"/>
          <w:szCs w:val="28"/>
          <w:bdr w:val="none" w:sz="0" w:space="0" w:color="auto" w:frame="1"/>
        </w:rPr>
      </w:pPr>
      <w:r w:rsidRPr="00434BF3">
        <w:rPr>
          <w:rFonts w:asciiTheme="majorHAnsi" w:eastAsia="Times New Roman" w:hAnsiTheme="majorHAnsi" w:cstheme="majorHAnsi"/>
          <w:b/>
          <w:bCs/>
          <w:color w:val="C00000"/>
          <w:sz w:val="28"/>
          <w:szCs w:val="28"/>
          <w:bdr w:val="none" w:sz="0" w:space="0" w:color="auto" w:frame="1"/>
        </w:rPr>
        <w:lastRenderedPageBreak/>
        <w:t>EXECUTIVE ORDER REQUIREMENTS FOR BARS/RESTAURANTS</w:t>
      </w:r>
    </w:p>
    <w:p w14:paraId="072EE7B4" w14:textId="77777777" w:rsidR="009B35A8" w:rsidRPr="00434BF3" w:rsidRDefault="009B35A8" w:rsidP="009B35A8">
      <w:pPr>
        <w:shd w:val="clear" w:color="auto" w:fill="FFFFFF"/>
        <w:spacing w:after="0" w:line="240" w:lineRule="auto"/>
        <w:textAlignment w:val="baseline"/>
        <w:rPr>
          <w:rFonts w:ascii="Calibri" w:eastAsia="Times New Roman" w:hAnsi="Calibri" w:cs="Calibri"/>
          <w:b/>
          <w:bCs/>
          <w:color w:val="444444"/>
          <w:bdr w:val="none" w:sz="0" w:space="0" w:color="auto" w:frame="1"/>
        </w:rPr>
      </w:pPr>
    </w:p>
    <w:p w14:paraId="2D7BA8CD" w14:textId="77777777" w:rsidR="009B35A8" w:rsidRDefault="009B35A8" w:rsidP="009B35A8">
      <w:pPr>
        <w:shd w:val="clear" w:color="auto" w:fill="FFFFFF"/>
        <w:spacing w:after="0" w:line="240" w:lineRule="auto"/>
        <w:textAlignment w:val="baseline"/>
        <w:rPr>
          <w:rFonts w:asciiTheme="majorHAnsi" w:eastAsia="Times New Roman" w:hAnsiTheme="majorHAnsi" w:cstheme="majorHAnsi"/>
          <w:b/>
          <w:bCs/>
          <w:color w:val="C00000"/>
          <w:sz w:val="26"/>
          <w:szCs w:val="26"/>
          <w:bdr w:val="none" w:sz="0" w:space="0" w:color="auto" w:frame="1"/>
        </w:rPr>
      </w:pPr>
      <w:r w:rsidRPr="00434BF3">
        <w:rPr>
          <w:rFonts w:asciiTheme="majorHAnsi" w:eastAsia="Times New Roman" w:hAnsiTheme="majorHAnsi" w:cstheme="majorHAnsi"/>
          <w:b/>
          <w:bCs/>
          <w:color w:val="C00000"/>
          <w:sz w:val="26"/>
          <w:szCs w:val="26"/>
          <w:bdr w:val="none" w:sz="0" w:space="0" w:color="auto" w:frame="1"/>
        </w:rPr>
        <w:t>Executive Order 2020-91 – Guidelines for all open businesses:</w:t>
      </w:r>
    </w:p>
    <w:p w14:paraId="7C079417" w14:textId="77777777" w:rsidR="009B35A8" w:rsidRPr="00434BF3" w:rsidRDefault="009B35A8" w:rsidP="009B35A8">
      <w:pPr>
        <w:shd w:val="clear" w:color="auto" w:fill="FFFFFF"/>
        <w:spacing w:after="0" w:line="240" w:lineRule="auto"/>
        <w:textAlignment w:val="baseline"/>
        <w:rPr>
          <w:rFonts w:asciiTheme="majorHAnsi" w:eastAsia="Times New Roman" w:hAnsiTheme="majorHAnsi" w:cstheme="majorHAnsi"/>
          <w:b/>
          <w:bCs/>
          <w:color w:val="C00000"/>
          <w:sz w:val="26"/>
          <w:szCs w:val="26"/>
          <w:bdr w:val="none" w:sz="0" w:space="0" w:color="auto" w:frame="1"/>
        </w:rPr>
      </w:pPr>
    </w:p>
    <w:p w14:paraId="49C92B78"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1. All businesses or operations that are permitted to require their employees to leave the homes or residences for work under Executive Order 2020-92, and any order that follows it, must, at a minimum:</w:t>
      </w:r>
    </w:p>
    <w:p w14:paraId="459570D6"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a. Develop a COVID-19 preparedness and response plan, consistent with recommendations in Guidance on Preparing Workplaces for COVID-19, developed by the Occupational Health and Safety Administration and available here. By June 1, 2020, or within two weeks of resuming in-person activities, whichever is later, a business’s or operation’s plan must be made readily available to employees, labor unions, and customers, whether via website, internal network, or by hard copy.</w:t>
      </w:r>
    </w:p>
    <w:p w14:paraId="11169E35"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b. Designate one or more worksite supervisors to implement, monitor, and report on the COVID-19 control strategies developed under subsection (a). The supervisor must remain on-site at all times when employees are present on site. An on-site employee may be designated to perform the supervisory role.</w:t>
      </w:r>
    </w:p>
    <w:p w14:paraId="2BC01047"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c. Provide COVID-19 training to employees that covers, at a minimum:</w:t>
      </w:r>
    </w:p>
    <w:p w14:paraId="023D300A" w14:textId="77777777" w:rsidR="009B35A8" w:rsidRPr="00434BF3" w:rsidRDefault="009B35A8" w:rsidP="009B35A8">
      <w:pPr>
        <w:numPr>
          <w:ilvl w:val="0"/>
          <w:numId w:val="31"/>
        </w:numPr>
        <w:shd w:val="clear" w:color="auto" w:fill="FFFFFF"/>
        <w:tabs>
          <w:tab w:val="clear" w:pos="720"/>
          <w:tab w:val="num" w:pos="1080"/>
        </w:tabs>
        <w:spacing w:after="0"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Workplace infection-control practices.</w:t>
      </w:r>
    </w:p>
    <w:p w14:paraId="0068A49C" w14:textId="77777777" w:rsidR="009B35A8" w:rsidRPr="00434BF3" w:rsidRDefault="009B35A8" w:rsidP="009B35A8">
      <w:pPr>
        <w:numPr>
          <w:ilvl w:val="0"/>
          <w:numId w:val="31"/>
        </w:numPr>
        <w:shd w:val="clear" w:color="auto" w:fill="FFFFFF"/>
        <w:tabs>
          <w:tab w:val="clear" w:pos="720"/>
          <w:tab w:val="num" w:pos="1080"/>
        </w:tabs>
        <w:spacing w:after="0"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The proper use of personal protective equipment.</w:t>
      </w:r>
    </w:p>
    <w:p w14:paraId="497FB842" w14:textId="77777777" w:rsidR="009B35A8" w:rsidRPr="00434BF3" w:rsidRDefault="009B35A8" w:rsidP="009B35A8">
      <w:pPr>
        <w:numPr>
          <w:ilvl w:val="0"/>
          <w:numId w:val="31"/>
        </w:numPr>
        <w:shd w:val="clear" w:color="auto" w:fill="FFFFFF"/>
        <w:tabs>
          <w:tab w:val="clear" w:pos="720"/>
          <w:tab w:val="num" w:pos="1080"/>
        </w:tabs>
        <w:spacing w:after="0"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Steps the employee must take to notify the business or operation of any symptoms of COVID-19 or a suspected or confirmed diagnosis of COVID-19.</w:t>
      </w:r>
    </w:p>
    <w:p w14:paraId="43CCA6AB" w14:textId="77777777" w:rsidR="009B35A8" w:rsidRPr="00434BF3" w:rsidRDefault="009B35A8" w:rsidP="009B35A8">
      <w:pPr>
        <w:numPr>
          <w:ilvl w:val="0"/>
          <w:numId w:val="31"/>
        </w:numPr>
        <w:shd w:val="clear" w:color="auto" w:fill="FFFFFF"/>
        <w:tabs>
          <w:tab w:val="clear" w:pos="720"/>
          <w:tab w:val="num" w:pos="1080"/>
        </w:tabs>
        <w:spacing w:after="0"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How to report unsafe working conditions.</w:t>
      </w:r>
    </w:p>
    <w:p w14:paraId="1D22D0E1" w14:textId="77777777" w:rsidR="009B35A8" w:rsidRPr="00434BF3" w:rsidRDefault="009B35A8" w:rsidP="009B35A8">
      <w:pPr>
        <w:shd w:val="clear" w:color="auto" w:fill="FFFFFF"/>
        <w:spacing w:after="225"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d. Conduct a daily entry self-screening protocol for all employees or contractors entering the workplace, including, at a minimum, a questionnaire covering symptoms and suspected or confirmed exposure to people with possible COVID-19.</w:t>
      </w:r>
    </w:p>
    <w:p w14:paraId="5BB40AA6"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e. Keep everyone on the worksite premises at least six feet from one another to the maximum extent possible, including through the use of ground markings, signs, and physical barriers, as appropriate to the worksite.</w:t>
      </w:r>
    </w:p>
    <w:p w14:paraId="25096403"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f. Provide non-medical grade face coverings to their employees, with supplies of N95 masks and surgical masks reserved, for now, for health care professionals, first responders (e.g., police officers, fire fighters, paramedics), and other critical workers.</w:t>
      </w:r>
    </w:p>
    <w:p w14:paraId="744E9B88"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g. Require face coverings to be worn when employees cannot consistently maintain six feet of separation from other individuals in the workplace, and consider face shields when employees cannot consistently maintain three feet of separation from other individuals in the workplace.</w:t>
      </w:r>
    </w:p>
    <w:p w14:paraId="06B1A573"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h. Increase facility cleaning and disinfection to limit exposure to COVID-19, especially on high-touch surfaces (e.g., door handles), paying special attention to parts, products, and shared equipment (e.g., tools, machinery, vehicles).</w:t>
      </w:r>
    </w:p>
    <w:p w14:paraId="6824D5C3"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i. Adopt protocols to clean and disinfect the facility in the event of a positive COVID-19 case in the workplace.</w:t>
      </w:r>
    </w:p>
    <w:p w14:paraId="68298163"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j. Make cleaning supplies available to employees upon entry and at the worksite and provide time for employees to wash hands frequently or to use hand sanitizer.</w:t>
      </w:r>
    </w:p>
    <w:p w14:paraId="1B55B438"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k. When an employee is identified with a confirmed case of COVID-19, within 24 hours, notify both:</w:t>
      </w:r>
    </w:p>
    <w:p w14:paraId="41EF887C" w14:textId="77777777" w:rsidR="009B35A8" w:rsidRPr="00434BF3" w:rsidRDefault="009B35A8" w:rsidP="009B35A8">
      <w:pPr>
        <w:numPr>
          <w:ilvl w:val="0"/>
          <w:numId w:val="32"/>
        </w:numPr>
        <w:shd w:val="clear" w:color="auto" w:fill="FFFFFF"/>
        <w:tabs>
          <w:tab w:val="clear" w:pos="7200"/>
          <w:tab w:val="num" w:pos="7920"/>
        </w:tabs>
        <w:spacing w:after="0" w:line="240" w:lineRule="auto"/>
        <w:ind w:left="720"/>
        <w:textAlignment w:val="baseline"/>
        <w:rPr>
          <w:rFonts w:ascii="Calibri" w:eastAsia="Times New Roman" w:hAnsi="Calibri" w:cs="Calibri"/>
          <w:color w:val="444444"/>
        </w:rPr>
      </w:pPr>
      <w:r w:rsidRPr="00434BF3">
        <w:rPr>
          <w:rFonts w:ascii="Calibri" w:eastAsia="Times New Roman" w:hAnsi="Calibri" w:cs="Calibri"/>
          <w:color w:val="444444"/>
        </w:rPr>
        <w:lastRenderedPageBreak/>
        <w:t>The local public health department, and</w:t>
      </w:r>
    </w:p>
    <w:p w14:paraId="1D53C31B" w14:textId="77777777" w:rsidR="009B35A8" w:rsidRPr="00434BF3" w:rsidRDefault="009B35A8" w:rsidP="009B35A8">
      <w:pPr>
        <w:numPr>
          <w:ilvl w:val="0"/>
          <w:numId w:val="32"/>
        </w:numPr>
        <w:shd w:val="clear" w:color="auto" w:fill="FFFFFF"/>
        <w:tabs>
          <w:tab w:val="clear" w:pos="7200"/>
          <w:tab w:val="num" w:pos="7920"/>
        </w:tabs>
        <w:spacing w:after="0" w:line="240" w:lineRule="auto"/>
        <w:ind w:left="720"/>
        <w:textAlignment w:val="baseline"/>
        <w:rPr>
          <w:rFonts w:ascii="Calibri" w:eastAsia="Times New Roman" w:hAnsi="Calibri" w:cs="Calibri"/>
          <w:color w:val="444444"/>
        </w:rPr>
      </w:pPr>
      <w:r w:rsidRPr="00434BF3">
        <w:rPr>
          <w:rFonts w:ascii="Calibri" w:eastAsia="Times New Roman" w:hAnsi="Calibri" w:cs="Calibri"/>
          <w:color w:val="444444"/>
        </w:rPr>
        <w:t>Any co-workers, contractors, or suppliers who may have come into contact with the person with a confirmed case of COVID-19.</w:t>
      </w:r>
      <w:r>
        <w:rPr>
          <w:rFonts w:ascii="Calibri" w:eastAsia="Times New Roman" w:hAnsi="Calibri" w:cs="Calibri"/>
          <w:color w:val="444444"/>
        </w:rPr>
        <w:br/>
      </w:r>
    </w:p>
    <w:p w14:paraId="3170B648"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l. Follow Executive Order 2020-36, and any executive orders that follow it, that prohibit discharging, disciplining, or otherwise retaliating against employees who stay home or who leave work when they are at particular risk of infecting others with COVID-19.</w:t>
      </w:r>
    </w:p>
    <w:p w14:paraId="4C0DA8F8"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m. Establish a response plan for dealing with a confirmed infection in the workplace, including protocols for sending employees home and for temporary closures of all or part of the worksite to allow for deep cleaning.</w:t>
      </w:r>
    </w:p>
    <w:p w14:paraId="43181081"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n. Restrict business-related travel for employees to essential travel only.</w:t>
      </w:r>
    </w:p>
    <w:p w14:paraId="0D3DF99C"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o Encourage employees to use personal protective equipment and hand sanitizer on public transportation.</w:t>
      </w:r>
    </w:p>
    <w:p w14:paraId="1D9D99DC"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p. Promote remote work to the fullest extent possible.</w:t>
      </w:r>
    </w:p>
    <w:p w14:paraId="42244BA3"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q. Adopt any additional infection-control measures that are reasonable in light of the work performed at the worksite and the rate of infection in the surrounding community.</w:t>
      </w:r>
    </w:p>
    <w:p w14:paraId="05768755" w14:textId="77777777" w:rsidR="009B35A8" w:rsidRPr="00434BF3" w:rsidRDefault="009B35A8" w:rsidP="009B35A8">
      <w:pPr>
        <w:spacing w:before="450" w:after="450" w:line="240" w:lineRule="auto"/>
        <w:rPr>
          <w:rFonts w:ascii="Calibri" w:eastAsia="Times New Roman" w:hAnsi="Calibri" w:cs="Calibri"/>
        </w:rPr>
      </w:pPr>
      <w:r w:rsidRPr="00434BF3">
        <w:rPr>
          <w:rFonts w:ascii="Calibri" w:eastAsia="Times New Roman" w:hAnsi="Calibri" w:cs="Calibri"/>
        </w:rPr>
        <w:pict w14:anchorId="2A06FAB3">
          <v:rect id="_x0000_i1025" style="width:0;height:0" o:hralign="center" o:hrstd="t" o:hrnoshade="t" o:hr="t" fillcolor="#444" stroked="f"/>
        </w:pict>
      </w:r>
    </w:p>
    <w:p w14:paraId="2F327690" w14:textId="77777777" w:rsidR="009B35A8" w:rsidRDefault="009B35A8" w:rsidP="009B35A8">
      <w:pPr>
        <w:shd w:val="clear" w:color="auto" w:fill="FFFFFF"/>
        <w:spacing w:after="0" w:line="240" w:lineRule="auto"/>
        <w:textAlignment w:val="baseline"/>
        <w:rPr>
          <w:rFonts w:asciiTheme="majorHAnsi" w:eastAsia="Times New Roman" w:hAnsiTheme="majorHAnsi" w:cstheme="majorHAnsi"/>
          <w:b/>
          <w:bCs/>
          <w:color w:val="C00000"/>
          <w:sz w:val="26"/>
          <w:szCs w:val="26"/>
          <w:bdr w:val="none" w:sz="0" w:space="0" w:color="auto" w:frame="1"/>
        </w:rPr>
      </w:pPr>
      <w:r w:rsidRPr="00434BF3">
        <w:rPr>
          <w:rFonts w:asciiTheme="majorHAnsi" w:eastAsia="Times New Roman" w:hAnsiTheme="majorHAnsi" w:cstheme="majorHAnsi"/>
          <w:b/>
          <w:bCs/>
          <w:color w:val="C00000"/>
          <w:sz w:val="26"/>
          <w:szCs w:val="26"/>
          <w:bdr w:val="none" w:sz="0" w:space="0" w:color="auto" w:frame="1"/>
        </w:rPr>
        <w:t>Executive Order 2020-91: Guidelines specifically for bars/restaurants:</w:t>
      </w:r>
    </w:p>
    <w:p w14:paraId="3DFB2C02" w14:textId="77777777" w:rsidR="009B35A8" w:rsidRPr="00434BF3" w:rsidRDefault="009B35A8" w:rsidP="009B35A8">
      <w:pPr>
        <w:shd w:val="clear" w:color="auto" w:fill="FFFFFF"/>
        <w:spacing w:after="0" w:line="240" w:lineRule="auto"/>
        <w:textAlignment w:val="baseline"/>
        <w:rPr>
          <w:rFonts w:asciiTheme="majorHAnsi" w:eastAsia="Times New Roman" w:hAnsiTheme="majorHAnsi" w:cstheme="majorHAnsi"/>
          <w:color w:val="C00000"/>
          <w:sz w:val="26"/>
          <w:szCs w:val="26"/>
        </w:rPr>
      </w:pPr>
    </w:p>
    <w:p w14:paraId="67D41D52"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a. Limit capacity to 50% of normal seating.</w:t>
      </w:r>
    </w:p>
    <w:p w14:paraId="4F75AF66"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b. Require six feet of separation between parties or groups at different tables or bar tops (e.g., spread tables out, use every other table, remove or put up chairs or barstools that are not in use).</w:t>
      </w:r>
    </w:p>
    <w:p w14:paraId="70D6C95F"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c. Create communications material for customers (e.g., signs, pamphlets) to inform them of changes to restaurant or bar practices and to explain the precautions that are being taken to prevent infection.</w:t>
      </w:r>
    </w:p>
    <w:p w14:paraId="7AF8423C"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d. Close waiting areas and ask customers to wait in cars for a call when their table is ready.</w:t>
      </w:r>
    </w:p>
    <w:p w14:paraId="2111FA66"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e. Close self-serve food or drink options, such as buffets, salad bars, and drink stations.</w:t>
      </w:r>
    </w:p>
    <w:p w14:paraId="49BFE59C"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f. Provide physical guides, such as tape on floors or sidewalks and signage on walls to ensure that customers remain at least six feet apart in any lines.</w:t>
      </w:r>
    </w:p>
    <w:p w14:paraId="61D8613E"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g. Post sign(s) at store entrance(s) informing customers not to enter if they are or have recently been sick.</w:t>
      </w:r>
    </w:p>
    <w:p w14:paraId="451783FB"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h. Post sign(s) instructing customers to wear face coverings until they get to their table.</w:t>
      </w:r>
    </w:p>
    <w:p w14:paraId="322F02B6"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i. Require hosts and servers to wear face coverings in the dining area.</w:t>
      </w:r>
    </w:p>
    <w:p w14:paraId="5087C161"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j. Require employees to wear face coverings and gloves in the kitchen area when handling food, consistent with guidelines from the Food and Drug Administration (“FDA”).</w:t>
      </w:r>
    </w:p>
    <w:p w14:paraId="03128819"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lastRenderedPageBreak/>
        <w:t>k. Limit shared items for customers (e.g., condiments, menus) and clean high-contact areas after each customer (e.g., tables, chairs, menus, payment tools, condiments).</w:t>
      </w:r>
    </w:p>
    <w:p w14:paraId="78FBE319"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l.  Train employees on:</w:t>
      </w:r>
    </w:p>
    <w:p w14:paraId="724422E1" w14:textId="77777777" w:rsidR="009B35A8" w:rsidRPr="00434BF3" w:rsidRDefault="009B35A8" w:rsidP="009B35A8">
      <w:pPr>
        <w:numPr>
          <w:ilvl w:val="0"/>
          <w:numId w:val="33"/>
        </w:numPr>
        <w:shd w:val="clear" w:color="auto" w:fill="FFFFFF"/>
        <w:tabs>
          <w:tab w:val="clear" w:pos="720"/>
          <w:tab w:val="num" w:pos="1080"/>
        </w:tabs>
        <w:spacing w:after="0"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Appropriate use of personal protective equipment in conjunction with food safety guidelines.</w:t>
      </w:r>
    </w:p>
    <w:p w14:paraId="3AFAF8C4" w14:textId="77777777" w:rsidR="009B35A8" w:rsidRPr="00434BF3" w:rsidRDefault="009B35A8" w:rsidP="009B35A8">
      <w:pPr>
        <w:numPr>
          <w:ilvl w:val="0"/>
          <w:numId w:val="33"/>
        </w:numPr>
        <w:shd w:val="clear" w:color="auto" w:fill="FFFFFF"/>
        <w:tabs>
          <w:tab w:val="clear" w:pos="720"/>
          <w:tab w:val="num" w:pos="1080"/>
        </w:tabs>
        <w:spacing w:after="0"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Food safety health protocols (e.g., cleaning between customers, especially shared condiments).</w:t>
      </w:r>
    </w:p>
    <w:p w14:paraId="492647C0" w14:textId="77777777" w:rsidR="009B35A8" w:rsidRPr="00434BF3" w:rsidRDefault="009B35A8" w:rsidP="009B35A8">
      <w:pPr>
        <w:numPr>
          <w:ilvl w:val="0"/>
          <w:numId w:val="33"/>
        </w:numPr>
        <w:shd w:val="clear" w:color="auto" w:fill="FFFFFF"/>
        <w:tabs>
          <w:tab w:val="clear" w:pos="720"/>
          <w:tab w:val="num" w:pos="1080"/>
        </w:tabs>
        <w:spacing w:after="0"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How to manage symptomatic customers upon entry or in the restaurant.</w:t>
      </w:r>
    </w:p>
    <w:p w14:paraId="5C9B74B4" w14:textId="77777777" w:rsidR="009B35A8" w:rsidRPr="00434BF3" w:rsidRDefault="009B35A8" w:rsidP="009B35A8">
      <w:pPr>
        <w:shd w:val="clear" w:color="auto" w:fill="FFFFFF"/>
        <w:spacing w:after="225" w:line="240" w:lineRule="auto"/>
        <w:ind w:left="360"/>
        <w:textAlignment w:val="baseline"/>
        <w:rPr>
          <w:rFonts w:ascii="Calibri" w:eastAsia="Times New Roman" w:hAnsi="Calibri" w:cs="Calibri"/>
          <w:color w:val="444444"/>
        </w:rPr>
      </w:pPr>
      <w:r w:rsidRPr="00434BF3">
        <w:rPr>
          <w:rFonts w:ascii="Calibri" w:eastAsia="Times New Roman" w:hAnsi="Calibri" w:cs="Calibri"/>
          <w:color w:val="444444"/>
        </w:rPr>
        <w:t>m. Notify employees if the employer learns that an individual (including an employee, customer, or supplier) with a confirmed case of COVID-19 has visited the store.</w:t>
      </w:r>
    </w:p>
    <w:p w14:paraId="52D90311"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n. Close restaurant immediately if an employee shows multiple symptoms of COVID-19 (fever, atypical shortness of breath, atypical cough) and perform a deep clean, consistent with guidance from FDA and the Center for Disease Control. Such cleaning may occur overnight.</w:t>
      </w:r>
    </w:p>
    <w:p w14:paraId="6A578FAB"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o. Require a doctor’s written release to return to work if an employee has a confirmed case of COVID-19.</w:t>
      </w:r>
    </w:p>
    <w:p w14:paraId="3C2F93EC"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p. Install physical barriers, such as sneeze guards and partitions at cash registers, bars, host stands, and other areas where maintaining physical distance of six feet is difficult.</w:t>
      </w:r>
    </w:p>
    <w:p w14:paraId="084AA7CB"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q. To the maximum extent possible, limit the number of employees in shared spaces, including kitchens, break rooms, and offices, to maintain at least a six-foot distance between employees.</w:t>
      </w:r>
    </w:p>
    <w:p w14:paraId="3313CF2B" w14:textId="77777777" w:rsidR="009B35A8" w:rsidRPr="00434BF3" w:rsidRDefault="009B35A8" w:rsidP="009B35A8">
      <w:pPr>
        <w:shd w:val="clear" w:color="auto" w:fill="FFFFFF"/>
        <w:spacing w:after="0" w:line="240" w:lineRule="auto"/>
        <w:textAlignment w:val="baseline"/>
        <w:rPr>
          <w:rFonts w:ascii="Calibri" w:eastAsia="Times New Roman" w:hAnsi="Calibri" w:cs="Calibri"/>
          <w:color w:val="C00000"/>
        </w:rPr>
      </w:pPr>
      <w:r w:rsidRPr="00434BF3">
        <w:rPr>
          <w:rFonts w:ascii="Calibri" w:eastAsia="Times New Roman" w:hAnsi="Calibri" w:cs="Calibri"/>
          <w:b/>
          <w:bCs/>
          <w:color w:val="C00000"/>
          <w:bdr w:val="none" w:sz="0" w:space="0" w:color="auto" w:frame="1"/>
        </w:rPr>
        <w:t>Other mandatory requirements:</w:t>
      </w:r>
    </w:p>
    <w:p w14:paraId="19FF75D9"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9. Employers must maintain a record of the requirements set forth in Sections 1(c), (d), and (k).</w:t>
      </w:r>
    </w:p>
    <w:p w14:paraId="7858B569"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10. The rules described in sections 1 through 9 have the force and effect of regulations adopted by the departments and agencies with responsibility for overseeing compliance with workplace health-and-safety standards and are fully enforceable by such agencies. Any challenge to penalties imposed by a department or agency for violating any of the rules described in sections 1 through 9 of this order will proceed through the same administrative review process as any challenge to a penalty imposed by the department or agency for a violation of its rules.</w:t>
      </w:r>
    </w:p>
    <w:p w14:paraId="7E346418"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11. Any business or operation that violates the rules in sections 1 through 9 has failed to provide a place of employment that is free from recognized hazards that are causing, or are likely to cause, death or serious physical harm to an employee, within the meaning of the Michigan Occupational Safety and Health Act, MCL 408.1011.</w:t>
      </w:r>
    </w:p>
    <w:p w14:paraId="3AF0DCBD"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12. Nothing in this order shall be taken to limit or affect any rights or remedies otherwise available under law.</w:t>
      </w:r>
    </w:p>
    <w:p w14:paraId="4551076A" w14:textId="77777777" w:rsidR="009B35A8" w:rsidRPr="00434BF3" w:rsidRDefault="009B35A8" w:rsidP="009B35A8">
      <w:pPr>
        <w:shd w:val="clear" w:color="auto" w:fill="FFFFFF"/>
        <w:spacing w:after="225" w:line="240" w:lineRule="auto"/>
        <w:textAlignment w:val="baseline"/>
        <w:rPr>
          <w:rFonts w:ascii="Calibri" w:eastAsia="Times New Roman" w:hAnsi="Calibri" w:cs="Calibri"/>
          <w:color w:val="444444"/>
        </w:rPr>
      </w:pPr>
      <w:r w:rsidRPr="00434BF3">
        <w:rPr>
          <w:rFonts w:ascii="Calibri" w:eastAsia="Times New Roman" w:hAnsi="Calibri" w:cs="Calibri"/>
          <w:color w:val="444444"/>
        </w:rPr>
        <w:t> </w:t>
      </w:r>
    </w:p>
    <w:p w14:paraId="509655A8" w14:textId="77777777" w:rsidR="009B35A8" w:rsidRPr="00434BF3" w:rsidRDefault="009B35A8" w:rsidP="009B35A8">
      <w:pPr>
        <w:shd w:val="clear" w:color="auto" w:fill="FFFFFF"/>
        <w:spacing w:after="0" w:line="240" w:lineRule="auto"/>
        <w:textAlignment w:val="baseline"/>
        <w:rPr>
          <w:rFonts w:ascii="Calibri" w:eastAsia="Times New Roman" w:hAnsi="Calibri" w:cs="Calibri"/>
          <w:color w:val="444444"/>
        </w:rPr>
      </w:pPr>
      <w:hyperlink r:id="rId13" w:history="1">
        <w:r w:rsidRPr="00434BF3">
          <w:rPr>
            <w:rFonts w:ascii="Calibri" w:eastAsia="Times New Roman" w:hAnsi="Calibri" w:cs="Calibri"/>
            <w:color w:val="751203"/>
            <w:u w:val="single"/>
            <w:bdr w:val="none" w:sz="0" w:space="0" w:color="auto" w:frame="1"/>
          </w:rPr>
          <w:t>Executive Order 2020-91 (COVID-19)</w:t>
        </w:r>
      </w:hyperlink>
    </w:p>
    <w:p w14:paraId="3260FA4E" w14:textId="77777777" w:rsidR="009B35A8" w:rsidRPr="00434BF3" w:rsidRDefault="009B35A8" w:rsidP="009B35A8">
      <w:pPr>
        <w:shd w:val="clear" w:color="auto" w:fill="FFFFFF"/>
        <w:spacing w:after="0" w:line="240" w:lineRule="auto"/>
        <w:textAlignment w:val="baseline"/>
        <w:rPr>
          <w:rFonts w:ascii="Calibri" w:eastAsia="Times New Roman" w:hAnsi="Calibri" w:cs="Calibri"/>
          <w:color w:val="444444"/>
        </w:rPr>
      </w:pPr>
      <w:hyperlink r:id="rId14" w:history="1">
        <w:r w:rsidRPr="00434BF3">
          <w:rPr>
            <w:rFonts w:ascii="Calibri" w:eastAsia="Times New Roman" w:hAnsi="Calibri" w:cs="Calibri"/>
            <w:color w:val="751203"/>
            <w:u w:val="single"/>
            <w:bdr w:val="none" w:sz="0" w:space="0" w:color="auto" w:frame="1"/>
          </w:rPr>
          <w:t>Executive Order 2020-92 (COVID-19)</w:t>
        </w:r>
      </w:hyperlink>
    </w:p>
    <w:p w14:paraId="02E49964" w14:textId="77777777" w:rsidR="009B35A8" w:rsidRPr="00716181" w:rsidRDefault="009B35A8" w:rsidP="00367F6F">
      <w:pPr>
        <w:rPr>
          <w:rFonts w:eastAsia="Times New Roman" w:cstheme="minorHAnsi"/>
          <w:sz w:val="24"/>
          <w:szCs w:val="24"/>
        </w:rPr>
      </w:pPr>
      <w:bookmarkStart w:id="19" w:name="_GoBack"/>
      <w:bookmarkEnd w:id="19"/>
    </w:p>
    <w:sectPr w:rsidR="009B35A8" w:rsidRPr="00716181" w:rsidSect="00344149">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6A13D" w14:textId="77777777" w:rsidR="00964B7B" w:rsidRDefault="00964B7B" w:rsidP="00485AA2">
      <w:pPr>
        <w:spacing w:after="0" w:line="240" w:lineRule="auto"/>
      </w:pPr>
      <w:r>
        <w:separator/>
      </w:r>
    </w:p>
  </w:endnote>
  <w:endnote w:type="continuationSeparator" w:id="0">
    <w:p w14:paraId="553E7368" w14:textId="77777777" w:rsidR="00964B7B" w:rsidRDefault="00964B7B" w:rsidP="0048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53900"/>
      <w:docPartObj>
        <w:docPartGallery w:val="Page Numbers (Bottom of Page)"/>
        <w:docPartUnique/>
      </w:docPartObj>
    </w:sdtPr>
    <w:sdtEndPr/>
    <w:sdtContent>
      <w:p w14:paraId="72D3CA30" w14:textId="3AB7FE70" w:rsidR="00C570F1" w:rsidRDefault="00C570F1" w:rsidP="00485AA2">
        <w:pPr>
          <w:pStyle w:val="Footer"/>
          <w:jc w:val="right"/>
        </w:pPr>
        <w:r>
          <w:rPr>
            <w:noProof/>
          </w:rPr>
          <mc:AlternateContent>
            <mc:Choice Requires="wps">
              <w:drawing>
                <wp:anchor distT="0" distB="0" distL="114300" distR="114300" simplePos="0" relativeHeight="251660288" behindDoc="0" locked="0" layoutInCell="1" allowOverlap="1" wp14:anchorId="590BA8E7" wp14:editId="4BC321A0">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60452D8" w14:textId="6F653EF1" w:rsidR="00C570F1" w:rsidRDefault="00C570F1">
                              <w:pPr>
                                <w:jc w:val="center"/>
                              </w:pPr>
                              <w:r>
                                <w:fldChar w:fldCharType="begin"/>
                              </w:r>
                              <w:r>
                                <w:instrText xml:space="preserve"> PAGE    \* MERGEFORMAT </w:instrText>
                              </w:r>
                              <w:r>
                                <w:fldChar w:fldCharType="separate"/>
                              </w:r>
                              <w:r w:rsidR="009B35A8">
                                <w:rPr>
                                  <w:noProof/>
                                </w:rPr>
                                <w:t>14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90BA8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660452D8" w14:textId="6F653EF1" w:rsidR="00C570F1" w:rsidRDefault="00C570F1">
                        <w:pPr>
                          <w:jc w:val="center"/>
                        </w:pPr>
                        <w:r>
                          <w:fldChar w:fldCharType="begin"/>
                        </w:r>
                        <w:r>
                          <w:instrText xml:space="preserve"> PAGE    \* MERGEFORMAT </w:instrText>
                        </w:r>
                        <w:r>
                          <w:fldChar w:fldCharType="separate"/>
                        </w:r>
                        <w:r w:rsidR="009B35A8">
                          <w:rPr>
                            <w:noProof/>
                          </w:rPr>
                          <w:t>14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F5B8B86" wp14:editId="747B933F">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3B2079B"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DFFB" w14:textId="77777777" w:rsidR="00964B7B" w:rsidRDefault="00964B7B" w:rsidP="00485AA2">
      <w:pPr>
        <w:spacing w:after="0" w:line="240" w:lineRule="auto"/>
      </w:pPr>
      <w:r>
        <w:separator/>
      </w:r>
    </w:p>
  </w:footnote>
  <w:footnote w:type="continuationSeparator" w:id="0">
    <w:p w14:paraId="2B0F3ECA" w14:textId="77777777" w:rsidR="00964B7B" w:rsidRDefault="00964B7B" w:rsidP="00485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CFA"/>
    <w:multiLevelType w:val="hybridMultilevel"/>
    <w:tmpl w:val="98F4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86395E"/>
    <w:multiLevelType w:val="hybridMultilevel"/>
    <w:tmpl w:val="2C80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36CA7"/>
    <w:multiLevelType w:val="hybridMultilevel"/>
    <w:tmpl w:val="13E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D3C92"/>
    <w:multiLevelType w:val="multilevel"/>
    <w:tmpl w:val="D060A240"/>
    <w:lvl w:ilvl="0">
      <w:start w:val="1"/>
      <w:numFmt w:val="bullet"/>
      <w:lvlText w:val=""/>
      <w:lvlJc w:val="left"/>
      <w:pPr>
        <w:tabs>
          <w:tab w:val="num" w:pos="7200"/>
        </w:tabs>
        <w:ind w:left="7200" w:hanging="360"/>
      </w:pPr>
      <w:rPr>
        <w:rFonts w:ascii="Wingdings" w:hAnsi="Wingdings" w:hint="default"/>
        <w:sz w:val="20"/>
      </w:rPr>
    </w:lvl>
    <w:lvl w:ilvl="1" w:tentative="1">
      <w:start w:val="1"/>
      <w:numFmt w:val="bullet"/>
      <w:lvlText w:val=""/>
      <w:lvlJc w:val="left"/>
      <w:pPr>
        <w:tabs>
          <w:tab w:val="num" w:pos="7920"/>
        </w:tabs>
        <w:ind w:left="7920" w:hanging="360"/>
      </w:pPr>
      <w:rPr>
        <w:rFonts w:ascii="Wingdings" w:hAnsi="Wingdings" w:hint="default"/>
        <w:sz w:val="20"/>
      </w:rPr>
    </w:lvl>
    <w:lvl w:ilvl="2" w:tentative="1">
      <w:start w:val="1"/>
      <w:numFmt w:val="bullet"/>
      <w:lvlText w:val=""/>
      <w:lvlJc w:val="left"/>
      <w:pPr>
        <w:tabs>
          <w:tab w:val="num" w:pos="8640"/>
        </w:tabs>
        <w:ind w:left="8640" w:hanging="360"/>
      </w:pPr>
      <w:rPr>
        <w:rFonts w:ascii="Wingdings" w:hAnsi="Wingdings" w:hint="default"/>
        <w:sz w:val="20"/>
      </w:rPr>
    </w:lvl>
    <w:lvl w:ilvl="3" w:tentative="1">
      <w:start w:val="1"/>
      <w:numFmt w:val="bullet"/>
      <w:lvlText w:val=""/>
      <w:lvlJc w:val="left"/>
      <w:pPr>
        <w:tabs>
          <w:tab w:val="num" w:pos="9360"/>
        </w:tabs>
        <w:ind w:left="9360" w:hanging="360"/>
      </w:pPr>
      <w:rPr>
        <w:rFonts w:ascii="Wingdings" w:hAnsi="Wingdings" w:hint="default"/>
        <w:sz w:val="20"/>
      </w:rPr>
    </w:lvl>
    <w:lvl w:ilvl="4" w:tentative="1">
      <w:start w:val="1"/>
      <w:numFmt w:val="bullet"/>
      <w:lvlText w:val=""/>
      <w:lvlJc w:val="left"/>
      <w:pPr>
        <w:tabs>
          <w:tab w:val="num" w:pos="10080"/>
        </w:tabs>
        <w:ind w:left="10080" w:hanging="360"/>
      </w:pPr>
      <w:rPr>
        <w:rFonts w:ascii="Wingdings" w:hAnsi="Wingdings" w:hint="default"/>
        <w:sz w:val="20"/>
      </w:rPr>
    </w:lvl>
    <w:lvl w:ilvl="5" w:tentative="1">
      <w:start w:val="1"/>
      <w:numFmt w:val="bullet"/>
      <w:lvlText w:val=""/>
      <w:lvlJc w:val="left"/>
      <w:pPr>
        <w:tabs>
          <w:tab w:val="num" w:pos="10800"/>
        </w:tabs>
        <w:ind w:left="10800" w:hanging="360"/>
      </w:pPr>
      <w:rPr>
        <w:rFonts w:ascii="Wingdings" w:hAnsi="Wingdings" w:hint="default"/>
        <w:sz w:val="20"/>
      </w:rPr>
    </w:lvl>
    <w:lvl w:ilvl="6" w:tentative="1">
      <w:start w:val="1"/>
      <w:numFmt w:val="bullet"/>
      <w:lvlText w:val=""/>
      <w:lvlJc w:val="left"/>
      <w:pPr>
        <w:tabs>
          <w:tab w:val="num" w:pos="11520"/>
        </w:tabs>
        <w:ind w:left="11520" w:hanging="360"/>
      </w:pPr>
      <w:rPr>
        <w:rFonts w:ascii="Wingdings" w:hAnsi="Wingdings" w:hint="default"/>
        <w:sz w:val="20"/>
      </w:rPr>
    </w:lvl>
    <w:lvl w:ilvl="7" w:tentative="1">
      <w:start w:val="1"/>
      <w:numFmt w:val="bullet"/>
      <w:lvlText w:val=""/>
      <w:lvlJc w:val="left"/>
      <w:pPr>
        <w:tabs>
          <w:tab w:val="num" w:pos="12240"/>
        </w:tabs>
        <w:ind w:left="12240" w:hanging="360"/>
      </w:pPr>
      <w:rPr>
        <w:rFonts w:ascii="Wingdings" w:hAnsi="Wingdings" w:hint="default"/>
        <w:sz w:val="20"/>
      </w:rPr>
    </w:lvl>
    <w:lvl w:ilvl="8" w:tentative="1">
      <w:start w:val="1"/>
      <w:numFmt w:val="bullet"/>
      <w:lvlText w:val=""/>
      <w:lvlJc w:val="left"/>
      <w:pPr>
        <w:tabs>
          <w:tab w:val="num" w:pos="12960"/>
        </w:tabs>
        <w:ind w:left="12960" w:hanging="360"/>
      </w:pPr>
      <w:rPr>
        <w:rFonts w:ascii="Wingdings" w:hAnsi="Wingdings" w:hint="default"/>
        <w:sz w:val="20"/>
      </w:rPr>
    </w:lvl>
  </w:abstractNum>
  <w:abstractNum w:abstractNumId="4" w15:restartNumberingAfterBreak="0">
    <w:nsid w:val="102D3DE4"/>
    <w:multiLevelType w:val="hybridMultilevel"/>
    <w:tmpl w:val="0F36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139F4"/>
    <w:multiLevelType w:val="hybridMultilevel"/>
    <w:tmpl w:val="6C544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63AA0"/>
    <w:multiLevelType w:val="hybridMultilevel"/>
    <w:tmpl w:val="B4662E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16540"/>
    <w:multiLevelType w:val="hybridMultilevel"/>
    <w:tmpl w:val="073A7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5434D"/>
    <w:multiLevelType w:val="hybridMultilevel"/>
    <w:tmpl w:val="3776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86992"/>
    <w:multiLevelType w:val="hybridMultilevel"/>
    <w:tmpl w:val="00645D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A136799"/>
    <w:multiLevelType w:val="hybridMultilevel"/>
    <w:tmpl w:val="35B2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F43DB"/>
    <w:multiLevelType w:val="hybridMultilevel"/>
    <w:tmpl w:val="93CEA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3AE5ABC"/>
    <w:multiLevelType w:val="hybridMultilevel"/>
    <w:tmpl w:val="33DA8FB8"/>
    <w:lvl w:ilvl="0" w:tplc="02EA15BE">
      <w:start w:val="1"/>
      <w:numFmt w:val="decimal"/>
      <w:lvlText w:val="%1."/>
      <w:lvlJc w:val="left"/>
      <w:pPr>
        <w:ind w:left="720" w:hanging="360"/>
      </w:pPr>
    </w:lvl>
    <w:lvl w:ilvl="1" w:tplc="998E5E0C">
      <w:start w:val="1"/>
      <w:numFmt w:val="lowerLetter"/>
      <w:lvlText w:val="%2."/>
      <w:lvlJc w:val="left"/>
      <w:pPr>
        <w:ind w:left="1440" w:hanging="360"/>
      </w:pPr>
    </w:lvl>
    <w:lvl w:ilvl="2" w:tplc="6854C772">
      <w:start w:val="1"/>
      <w:numFmt w:val="lowerRoman"/>
      <w:lvlText w:val="%3."/>
      <w:lvlJc w:val="right"/>
      <w:pPr>
        <w:ind w:left="2160" w:hanging="180"/>
      </w:pPr>
    </w:lvl>
    <w:lvl w:ilvl="3" w:tplc="FCC0D39A">
      <w:start w:val="1"/>
      <w:numFmt w:val="decimal"/>
      <w:lvlText w:val="%4."/>
      <w:lvlJc w:val="left"/>
      <w:pPr>
        <w:ind w:left="2880" w:hanging="360"/>
      </w:pPr>
    </w:lvl>
    <w:lvl w:ilvl="4" w:tplc="49F6EDCC">
      <w:start w:val="1"/>
      <w:numFmt w:val="lowerLetter"/>
      <w:lvlText w:val="%5."/>
      <w:lvlJc w:val="left"/>
      <w:pPr>
        <w:ind w:left="3600" w:hanging="360"/>
      </w:pPr>
    </w:lvl>
    <w:lvl w:ilvl="5" w:tplc="4BE4DAC6">
      <w:start w:val="1"/>
      <w:numFmt w:val="lowerRoman"/>
      <w:lvlText w:val="%6."/>
      <w:lvlJc w:val="right"/>
      <w:pPr>
        <w:ind w:left="4320" w:hanging="180"/>
      </w:pPr>
    </w:lvl>
    <w:lvl w:ilvl="6" w:tplc="9FE8F86A">
      <w:start w:val="1"/>
      <w:numFmt w:val="decimal"/>
      <w:lvlText w:val="%7."/>
      <w:lvlJc w:val="left"/>
      <w:pPr>
        <w:ind w:left="5040" w:hanging="360"/>
      </w:pPr>
    </w:lvl>
    <w:lvl w:ilvl="7" w:tplc="8BEC5ACC">
      <w:start w:val="1"/>
      <w:numFmt w:val="lowerLetter"/>
      <w:lvlText w:val="%8."/>
      <w:lvlJc w:val="left"/>
      <w:pPr>
        <w:ind w:left="5760" w:hanging="360"/>
      </w:pPr>
    </w:lvl>
    <w:lvl w:ilvl="8" w:tplc="D538423A">
      <w:start w:val="1"/>
      <w:numFmt w:val="lowerRoman"/>
      <w:lvlText w:val="%9."/>
      <w:lvlJc w:val="right"/>
      <w:pPr>
        <w:ind w:left="6480" w:hanging="180"/>
      </w:pPr>
    </w:lvl>
  </w:abstractNum>
  <w:abstractNum w:abstractNumId="13" w15:restartNumberingAfterBreak="0">
    <w:nsid w:val="33DC4FC9"/>
    <w:multiLevelType w:val="hybridMultilevel"/>
    <w:tmpl w:val="420C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B6325"/>
    <w:multiLevelType w:val="hybridMultilevel"/>
    <w:tmpl w:val="AE1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06DC0"/>
    <w:multiLevelType w:val="hybridMultilevel"/>
    <w:tmpl w:val="FA5C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491828"/>
    <w:multiLevelType w:val="hybridMultilevel"/>
    <w:tmpl w:val="DF4E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11A63"/>
    <w:multiLevelType w:val="hybridMultilevel"/>
    <w:tmpl w:val="1B0A9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37BBC"/>
    <w:multiLevelType w:val="hybridMultilevel"/>
    <w:tmpl w:val="534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F109A"/>
    <w:multiLevelType w:val="hybridMultilevel"/>
    <w:tmpl w:val="139C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04CC1"/>
    <w:multiLevelType w:val="hybridMultilevel"/>
    <w:tmpl w:val="C0D0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14345"/>
    <w:multiLevelType w:val="hybridMultilevel"/>
    <w:tmpl w:val="D312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E36CB"/>
    <w:multiLevelType w:val="multilevel"/>
    <w:tmpl w:val="B554F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F8512D"/>
    <w:multiLevelType w:val="hybridMultilevel"/>
    <w:tmpl w:val="CA9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8678C"/>
    <w:multiLevelType w:val="hybridMultilevel"/>
    <w:tmpl w:val="7F5C8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D0305"/>
    <w:multiLevelType w:val="hybridMultilevel"/>
    <w:tmpl w:val="3110A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23363"/>
    <w:multiLevelType w:val="hybridMultilevel"/>
    <w:tmpl w:val="145C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A0D04"/>
    <w:multiLevelType w:val="hybridMultilevel"/>
    <w:tmpl w:val="FFFFFFFF"/>
    <w:lvl w:ilvl="0" w:tplc="FFFFFFFF">
      <w:start w:val="1"/>
      <w:numFmt w:val="bullet"/>
      <w:lvlText w:val=""/>
      <w:lvlJc w:val="left"/>
      <w:pPr>
        <w:ind w:left="1080" w:hanging="360"/>
      </w:pPr>
      <w:rPr>
        <w:rFonts w:ascii="Symbol" w:hAnsi="Symbol" w:hint="default"/>
      </w:rPr>
    </w:lvl>
    <w:lvl w:ilvl="1" w:tplc="72C68470">
      <w:start w:val="1"/>
      <w:numFmt w:val="bullet"/>
      <w:lvlText w:val="o"/>
      <w:lvlJc w:val="left"/>
      <w:pPr>
        <w:ind w:left="1800" w:hanging="360"/>
      </w:pPr>
      <w:rPr>
        <w:rFonts w:ascii="Courier New" w:hAnsi="Courier New" w:hint="default"/>
      </w:rPr>
    </w:lvl>
    <w:lvl w:ilvl="2" w:tplc="22BCE0B0">
      <w:start w:val="1"/>
      <w:numFmt w:val="bullet"/>
      <w:lvlText w:val=""/>
      <w:lvlJc w:val="left"/>
      <w:pPr>
        <w:ind w:left="2520" w:hanging="360"/>
      </w:pPr>
      <w:rPr>
        <w:rFonts w:ascii="Wingdings" w:hAnsi="Wingdings" w:hint="default"/>
      </w:rPr>
    </w:lvl>
    <w:lvl w:ilvl="3" w:tplc="4B707C94">
      <w:start w:val="1"/>
      <w:numFmt w:val="bullet"/>
      <w:lvlText w:val=""/>
      <w:lvlJc w:val="left"/>
      <w:pPr>
        <w:ind w:left="3240" w:hanging="360"/>
      </w:pPr>
      <w:rPr>
        <w:rFonts w:ascii="Symbol" w:hAnsi="Symbol" w:hint="default"/>
      </w:rPr>
    </w:lvl>
    <w:lvl w:ilvl="4" w:tplc="B0C051CC">
      <w:start w:val="1"/>
      <w:numFmt w:val="bullet"/>
      <w:lvlText w:val="o"/>
      <w:lvlJc w:val="left"/>
      <w:pPr>
        <w:ind w:left="3960" w:hanging="360"/>
      </w:pPr>
      <w:rPr>
        <w:rFonts w:ascii="Courier New" w:hAnsi="Courier New" w:hint="default"/>
      </w:rPr>
    </w:lvl>
    <w:lvl w:ilvl="5" w:tplc="5FAA7782">
      <w:start w:val="1"/>
      <w:numFmt w:val="bullet"/>
      <w:lvlText w:val=""/>
      <w:lvlJc w:val="left"/>
      <w:pPr>
        <w:ind w:left="4680" w:hanging="360"/>
      </w:pPr>
      <w:rPr>
        <w:rFonts w:ascii="Wingdings" w:hAnsi="Wingdings" w:hint="default"/>
      </w:rPr>
    </w:lvl>
    <w:lvl w:ilvl="6" w:tplc="5694C0B0">
      <w:start w:val="1"/>
      <w:numFmt w:val="bullet"/>
      <w:lvlText w:val=""/>
      <w:lvlJc w:val="left"/>
      <w:pPr>
        <w:ind w:left="5400" w:hanging="360"/>
      </w:pPr>
      <w:rPr>
        <w:rFonts w:ascii="Symbol" w:hAnsi="Symbol" w:hint="default"/>
      </w:rPr>
    </w:lvl>
    <w:lvl w:ilvl="7" w:tplc="C9BCC41E">
      <w:start w:val="1"/>
      <w:numFmt w:val="bullet"/>
      <w:lvlText w:val="o"/>
      <w:lvlJc w:val="left"/>
      <w:pPr>
        <w:ind w:left="6120" w:hanging="360"/>
      </w:pPr>
      <w:rPr>
        <w:rFonts w:ascii="Courier New" w:hAnsi="Courier New" w:hint="default"/>
      </w:rPr>
    </w:lvl>
    <w:lvl w:ilvl="8" w:tplc="40428350">
      <w:start w:val="1"/>
      <w:numFmt w:val="bullet"/>
      <w:lvlText w:val=""/>
      <w:lvlJc w:val="left"/>
      <w:pPr>
        <w:ind w:left="6840" w:hanging="360"/>
      </w:pPr>
      <w:rPr>
        <w:rFonts w:ascii="Wingdings" w:hAnsi="Wingdings" w:hint="default"/>
      </w:rPr>
    </w:lvl>
  </w:abstractNum>
  <w:abstractNum w:abstractNumId="28" w15:restartNumberingAfterBreak="0">
    <w:nsid w:val="79270F5E"/>
    <w:multiLevelType w:val="hybridMultilevel"/>
    <w:tmpl w:val="79DC9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56A84"/>
    <w:multiLevelType w:val="multilevel"/>
    <w:tmpl w:val="37704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62A25"/>
    <w:multiLevelType w:val="hybridMultilevel"/>
    <w:tmpl w:val="FD1A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1"/>
  </w:num>
  <w:num w:numId="4">
    <w:abstractNumId w:val="5"/>
  </w:num>
  <w:num w:numId="5">
    <w:abstractNumId w:val="2"/>
  </w:num>
  <w:num w:numId="6">
    <w:abstractNumId w:val="23"/>
  </w:num>
  <w:num w:numId="7">
    <w:abstractNumId w:val="8"/>
  </w:num>
  <w:num w:numId="8">
    <w:abstractNumId w:val="1"/>
  </w:num>
  <w:num w:numId="9">
    <w:abstractNumId w:val="20"/>
  </w:num>
  <w:num w:numId="10">
    <w:abstractNumId w:val="30"/>
  </w:num>
  <w:num w:numId="11">
    <w:abstractNumId w:val="24"/>
  </w:num>
  <w:num w:numId="12">
    <w:abstractNumId w:val="17"/>
  </w:num>
  <w:num w:numId="13">
    <w:abstractNumId w:val="7"/>
  </w:num>
  <w:num w:numId="14">
    <w:abstractNumId w:val="6"/>
  </w:num>
  <w:num w:numId="15">
    <w:abstractNumId w:val="25"/>
  </w:num>
  <w:num w:numId="16">
    <w:abstractNumId w:val="19"/>
  </w:num>
  <w:num w:numId="17">
    <w:abstractNumId w:val="26"/>
  </w:num>
  <w:num w:numId="18">
    <w:abstractNumId w:val="18"/>
  </w:num>
  <w:num w:numId="19">
    <w:abstractNumId w:val="16"/>
  </w:num>
  <w:num w:numId="20">
    <w:abstractNumId w:val="21"/>
  </w:num>
  <w:num w:numId="21">
    <w:abstractNumId w:val="28"/>
  </w:num>
  <w:num w:numId="22">
    <w:abstractNumId w:val="13"/>
  </w:num>
  <w:num w:numId="23">
    <w:abstractNumId w:val="15"/>
  </w:num>
  <w:num w:numId="24">
    <w:abstractNumId w:val="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9"/>
  </w:num>
  <w:num w:numId="28">
    <w:abstractNumId w:val="10"/>
  </w:num>
  <w:num w:numId="29">
    <w:abstractNumId w:val="4"/>
  </w:num>
  <w:num w:numId="30">
    <w:abstractNumId w:val="14"/>
  </w:num>
  <w:num w:numId="31">
    <w:abstractNumId w:val="22"/>
  </w:num>
  <w:num w:numId="32">
    <w:abstractNumId w:val="3"/>
  </w:num>
  <w:num w:numId="3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AE"/>
    <w:rsid w:val="00050CFA"/>
    <w:rsid w:val="000D591E"/>
    <w:rsid w:val="001268BA"/>
    <w:rsid w:val="001659E3"/>
    <w:rsid w:val="00170F85"/>
    <w:rsid w:val="00187A6F"/>
    <w:rsid w:val="001B2E76"/>
    <w:rsid w:val="001D6848"/>
    <w:rsid w:val="001F6D19"/>
    <w:rsid w:val="00207948"/>
    <w:rsid w:val="00234BEF"/>
    <w:rsid w:val="00275119"/>
    <w:rsid w:val="002906F3"/>
    <w:rsid w:val="002B1098"/>
    <w:rsid w:val="002B393D"/>
    <w:rsid w:val="002B4FAE"/>
    <w:rsid w:val="0033061B"/>
    <w:rsid w:val="00334607"/>
    <w:rsid w:val="00344149"/>
    <w:rsid w:val="00367F6F"/>
    <w:rsid w:val="003A06AC"/>
    <w:rsid w:val="003E69A3"/>
    <w:rsid w:val="003F4F0B"/>
    <w:rsid w:val="00410701"/>
    <w:rsid w:val="004173C0"/>
    <w:rsid w:val="0043012B"/>
    <w:rsid w:val="00485AA2"/>
    <w:rsid w:val="0049264B"/>
    <w:rsid w:val="00494C6A"/>
    <w:rsid w:val="005310CE"/>
    <w:rsid w:val="005423BE"/>
    <w:rsid w:val="00542C80"/>
    <w:rsid w:val="00574377"/>
    <w:rsid w:val="0062125C"/>
    <w:rsid w:val="00654B7A"/>
    <w:rsid w:val="006606A6"/>
    <w:rsid w:val="006A2D42"/>
    <w:rsid w:val="006C053C"/>
    <w:rsid w:val="006D7D2D"/>
    <w:rsid w:val="00716181"/>
    <w:rsid w:val="0076421B"/>
    <w:rsid w:val="007643E6"/>
    <w:rsid w:val="007905BA"/>
    <w:rsid w:val="007A6377"/>
    <w:rsid w:val="007A6621"/>
    <w:rsid w:val="007F445C"/>
    <w:rsid w:val="007F7DDB"/>
    <w:rsid w:val="008014BF"/>
    <w:rsid w:val="00816550"/>
    <w:rsid w:val="00824A48"/>
    <w:rsid w:val="008F664C"/>
    <w:rsid w:val="00901BAE"/>
    <w:rsid w:val="00960AE3"/>
    <w:rsid w:val="00964B7B"/>
    <w:rsid w:val="00992950"/>
    <w:rsid w:val="00994978"/>
    <w:rsid w:val="009A5619"/>
    <w:rsid w:val="009B35A8"/>
    <w:rsid w:val="009D2A24"/>
    <w:rsid w:val="009E1CD4"/>
    <w:rsid w:val="009E4C23"/>
    <w:rsid w:val="009E4F42"/>
    <w:rsid w:val="00A54946"/>
    <w:rsid w:val="00A878B0"/>
    <w:rsid w:val="00A97F77"/>
    <w:rsid w:val="00AB0888"/>
    <w:rsid w:val="00AB5F60"/>
    <w:rsid w:val="00AC653A"/>
    <w:rsid w:val="00AC71BF"/>
    <w:rsid w:val="00AF6B6C"/>
    <w:rsid w:val="00B2491B"/>
    <w:rsid w:val="00B45BE1"/>
    <w:rsid w:val="00B92EB7"/>
    <w:rsid w:val="00BD6D79"/>
    <w:rsid w:val="00C41573"/>
    <w:rsid w:val="00C570F1"/>
    <w:rsid w:val="00C6202F"/>
    <w:rsid w:val="00C73993"/>
    <w:rsid w:val="00C96548"/>
    <w:rsid w:val="00CA4E0B"/>
    <w:rsid w:val="00CB4A2D"/>
    <w:rsid w:val="00CD3EA9"/>
    <w:rsid w:val="00D03BB8"/>
    <w:rsid w:val="00D32BF2"/>
    <w:rsid w:val="00D737A0"/>
    <w:rsid w:val="00D9448A"/>
    <w:rsid w:val="00DD72A5"/>
    <w:rsid w:val="00DF7C2E"/>
    <w:rsid w:val="00E12A92"/>
    <w:rsid w:val="00E45BBD"/>
    <w:rsid w:val="00E464E7"/>
    <w:rsid w:val="00E63FC7"/>
    <w:rsid w:val="00E80E22"/>
    <w:rsid w:val="00E91D76"/>
    <w:rsid w:val="00EB3A19"/>
    <w:rsid w:val="00EC2729"/>
    <w:rsid w:val="00ED5D84"/>
    <w:rsid w:val="00F142D1"/>
    <w:rsid w:val="00F623D0"/>
    <w:rsid w:val="00FB36D6"/>
    <w:rsid w:val="00FC26AF"/>
    <w:rsid w:val="00FE21B2"/>
    <w:rsid w:val="00FF15F3"/>
    <w:rsid w:val="01752EB5"/>
    <w:rsid w:val="04615976"/>
    <w:rsid w:val="0471700E"/>
    <w:rsid w:val="049C3FAC"/>
    <w:rsid w:val="057795C7"/>
    <w:rsid w:val="05DF23F0"/>
    <w:rsid w:val="05E7DAB5"/>
    <w:rsid w:val="064169B4"/>
    <w:rsid w:val="07A532FC"/>
    <w:rsid w:val="07CD80F0"/>
    <w:rsid w:val="07F57181"/>
    <w:rsid w:val="09F33D70"/>
    <w:rsid w:val="0ABA0F7B"/>
    <w:rsid w:val="0B3961FB"/>
    <w:rsid w:val="0B53A0E9"/>
    <w:rsid w:val="0BFBAA00"/>
    <w:rsid w:val="0C343F39"/>
    <w:rsid w:val="0CBFB4F1"/>
    <w:rsid w:val="10CA2AB9"/>
    <w:rsid w:val="11F5D7F0"/>
    <w:rsid w:val="121FA385"/>
    <w:rsid w:val="123B0275"/>
    <w:rsid w:val="13944D7B"/>
    <w:rsid w:val="14C6AE5E"/>
    <w:rsid w:val="14CFED5C"/>
    <w:rsid w:val="1560A510"/>
    <w:rsid w:val="158F9109"/>
    <w:rsid w:val="16FD81C8"/>
    <w:rsid w:val="17425960"/>
    <w:rsid w:val="186DCA4F"/>
    <w:rsid w:val="1A332724"/>
    <w:rsid w:val="1A4AC981"/>
    <w:rsid w:val="1ADC60E8"/>
    <w:rsid w:val="1BCF499F"/>
    <w:rsid w:val="1C13CA91"/>
    <w:rsid w:val="1CAD9CE6"/>
    <w:rsid w:val="1D687279"/>
    <w:rsid w:val="1D984AAF"/>
    <w:rsid w:val="1E4DC163"/>
    <w:rsid w:val="1E730621"/>
    <w:rsid w:val="1E9BE430"/>
    <w:rsid w:val="1EBD9077"/>
    <w:rsid w:val="20D15AB6"/>
    <w:rsid w:val="221F63E1"/>
    <w:rsid w:val="2365EF60"/>
    <w:rsid w:val="24C5B91C"/>
    <w:rsid w:val="25ADA8E5"/>
    <w:rsid w:val="25FC72C4"/>
    <w:rsid w:val="263F84B0"/>
    <w:rsid w:val="27166EC7"/>
    <w:rsid w:val="28706E2E"/>
    <w:rsid w:val="2982693F"/>
    <w:rsid w:val="2A65BFE0"/>
    <w:rsid w:val="2A710A22"/>
    <w:rsid w:val="2AD700A9"/>
    <w:rsid w:val="2AE360DA"/>
    <w:rsid w:val="2DC10CFA"/>
    <w:rsid w:val="2F0BF099"/>
    <w:rsid w:val="30207B5B"/>
    <w:rsid w:val="30916281"/>
    <w:rsid w:val="30F6D535"/>
    <w:rsid w:val="325A4A93"/>
    <w:rsid w:val="326DE475"/>
    <w:rsid w:val="329E2C51"/>
    <w:rsid w:val="331F2D7F"/>
    <w:rsid w:val="33D63D92"/>
    <w:rsid w:val="340EFF81"/>
    <w:rsid w:val="342CFF22"/>
    <w:rsid w:val="34F4E050"/>
    <w:rsid w:val="35184750"/>
    <w:rsid w:val="35C34B3B"/>
    <w:rsid w:val="360FF363"/>
    <w:rsid w:val="36C590D3"/>
    <w:rsid w:val="36D99373"/>
    <w:rsid w:val="372F10BA"/>
    <w:rsid w:val="3A008D96"/>
    <w:rsid w:val="3BF841B9"/>
    <w:rsid w:val="3C678B1F"/>
    <w:rsid w:val="3C8968A0"/>
    <w:rsid w:val="3DEFA8B1"/>
    <w:rsid w:val="3F7D46D4"/>
    <w:rsid w:val="404D3D7E"/>
    <w:rsid w:val="40B3D3FC"/>
    <w:rsid w:val="416F0BF9"/>
    <w:rsid w:val="417DD157"/>
    <w:rsid w:val="4219481B"/>
    <w:rsid w:val="42E60E73"/>
    <w:rsid w:val="439FA6AA"/>
    <w:rsid w:val="43C8D3B5"/>
    <w:rsid w:val="4485B104"/>
    <w:rsid w:val="44E3ED07"/>
    <w:rsid w:val="476441DF"/>
    <w:rsid w:val="478B039C"/>
    <w:rsid w:val="47E0101B"/>
    <w:rsid w:val="485FBD5A"/>
    <w:rsid w:val="48E6FEE7"/>
    <w:rsid w:val="4A31C5E2"/>
    <w:rsid w:val="4A4A39CA"/>
    <w:rsid w:val="4AEBD301"/>
    <w:rsid w:val="4C8D0261"/>
    <w:rsid w:val="4CD80A0A"/>
    <w:rsid w:val="4E52FEF9"/>
    <w:rsid w:val="4ECF94BA"/>
    <w:rsid w:val="4EE7774C"/>
    <w:rsid w:val="4F4A9F7D"/>
    <w:rsid w:val="5014C4F7"/>
    <w:rsid w:val="505930F3"/>
    <w:rsid w:val="50759C7A"/>
    <w:rsid w:val="50AC83BE"/>
    <w:rsid w:val="51170B43"/>
    <w:rsid w:val="51409FB5"/>
    <w:rsid w:val="51DC4B8F"/>
    <w:rsid w:val="52254022"/>
    <w:rsid w:val="5238F5A9"/>
    <w:rsid w:val="52687982"/>
    <w:rsid w:val="549A4D61"/>
    <w:rsid w:val="55643C96"/>
    <w:rsid w:val="560DC847"/>
    <w:rsid w:val="567A3EFC"/>
    <w:rsid w:val="569EC3E7"/>
    <w:rsid w:val="58AA102B"/>
    <w:rsid w:val="58EB0743"/>
    <w:rsid w:val="58EF152E"/>
    <w:rsid w:val="5927543B"/>
    <w:rsid w:val="5A22F7C9"/>
    <w:rsid w:val="5CFCB11A"/>
    <w:rsid w:val="5E4CEB3B"/>
    <w:rsid w:val="5E6C64C2"/>
    <w:rsid w:val="5ECE5017"/>
    <w:rsid w:val="5EF86176"/>
    <w:rsid w:val="5F3205AE"/>
    <w:rsid w:val="600F7F80"/>
    <w:rsid w:val="60386A33"/>
    <w:rsid w:val="611E45D3"/>
    <w:rsid w:val="62BF333B"/>
    <w:rsid w:val="63000B6E"/>
    <w:rsid w:val="635288A5"/>
    <w:rsid w:val="64006C68"/>
    <w:rsid w:val="64C06C2A"/>
    <w:rsid w:val="657CA4F9"/>
    <w:rsid w:val="66B38DFE"/>
    <w:rsid w:val="66D94F94"/>
    <w:rsid w:val="67A6C145"/>
    <w:rsid w:val="6845FDC9"/>
    <w:rsid w:val="68975245"/>
    <w:rsid w:val="69136D64"/>
    <w:rsid w:val="69F91968"/>
    <w:rsid w:val="6BB91F27"/>
    <w:rsid w:val="6C11338D"/>
    <w:rsid w:val="6D466FBB"/>
    <w:rsid w:val="6D672E61"/>
    <w:rsid w:val="6D8F4134"/>
    <w:rsid w:val="6DA98139"/>
    <w:rsid w:val="6DE54A40"/>
    <w:rsid w:val="6EB6FE90"/>
    <w:rsid w:val="6EEB5661"/>
    <w:rsid w:val="6FC9F1C2"/>
    <w:rsid w:val="6FDC596E"/>
    <w:rsid w:val="70D13B44"/>
    <w:rsid w:val="7138BB6C"/>
    <w:rsid w:val="72188DC5"/>
    <w:rsid w:val="731CC3EF"/>
    <w:rsid w:val="73343C0F"/>
    <w:rsid w:val="73FA82B0"/>
    <w:rsid w:val="7487DDC7"/>
    <w:rsid w:val="7563EA0B"/>
    <w:rsid w:val="75A92564"/>
    <w:rsid w:val="75BFD98C"/>
    <w:rsid w:val="7696D5D7"/>
    <w:rsid w:val="77B29D4D"/>
    <w:rsid w:val="77B2EEDA"/>
    <w:rsid w:val="78587EA0"/>
    <w:rsid w:val="78FC25E9"/>
    <w:rsid w:val="7B0DFE68"/>
    <w:rsid w:val="7B54756D"/>
    <w:rsid w:val="7BE759CD"/>
    <w:rsid w:val="7D413216"/>
    <w:rsid w:val="7E402268"/>
    <w:rsid w:val="7EA2A6F3"/>
    <w:rsid w:val="7EE95DE0"/>
    <w:rsid w:val="7F472443"/>
    <w:rsid w:val="7F966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C942"/>
  <w15:chartTrackingRefBased/>
  <w15:docId w15:val="{3A5FAFA7-A5E6-4658-82A9-427E31E0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41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1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4FAE"/>
    <w:pPr>
      <w:ind w:left="720"/>
      <w:contextualSpacing/>
    </w:pPr>
  </w:style>
  <w:style w:type="paragraph" w:customStyle="1" w:styleId="Default">
    <w:name w:val="Default"/>
    <w:rsid w:val="00FC26A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A06AC"/>
    <w:rPr>
      <w:color w:val="0000FF"/>
      <w:u w:val="single"/>
    </w:rPr>
  </w:style>
  <w:style w:type="paragraph" w:styleId="NoSpacing">
    <w:name w:val="No Spacing"/>
    <w:link w:val="NoSpacingChar"/>
    <w:uiPriority w:val="1"/>
    <w:qFormat/>
    <w:rsid w:val="0043012B"/>
    <w:pPr>
      <w:spacing w:after="0" w:line="240" w:lineRule="auto"/>
    </w:pPr>
  </w:style>
  <w:style w:type="character" w:customStyle="1" w:styleId="NoSpacingChar">
    <w:name w:val="No Spacing Char"/>
    <w:basedOn w:val="DefaultParagraphFont"/>
    <w:link w:val="NoSpacing"/>
    <w:uiPriority w:val="1"/>
    <w:rsid w:val="00344149"/>
  </w:style>
  <w:style w:type="character" w:customStyle="1" w:styleId="Heading1Char">
    <w:name w:val="Heading 1 Char"/>
    <w:basedOn w:val="DefaultParagraphFont"/>
    <w:link w:val="Heading1"/>
    <w:uiPriority w:val="9"/>
    <w:rsid w:val="003441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44149"/>
    <w:pPr>
      <w:outlineLvl w:val="9"/>
    </w:pPr>
  </w:style>
  <w:style w:type="character" w:customStyle="1" w:styleId="Heading2Char">
    <w:name w:val="Heading 2 Char"/>
    <w:basedOn w:val="DefaultParagraphFont"/>
    <w:link w:val="Heading2"/>
    <w:uiPriority w:val="9"/>
    <w:rsid w:val="00344149"/>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44149"/>
    <w:pPr>
      <w:spacing w:after="100"/>
    </w:pPr>
  </w:style>
  <w:style w:type="paragraph" w:styleId="TOC2">
    <w:name w:val="toc 2"/>
    <w:basedOn w:val="Normal"/>
    <w:next w:val="Normal"/>
    <w:autoRedefine/>
    <w:uiPriority w:val="39"/>
    <w:unhideWhenUsed/>
    <w:rsid w:val="00344149"/>
    <w:pPr>
      <w:spacing w:after="100"/>
      <w:ind w:left="220"/>
    </w:pPr>
  </w:style>
  <w:style w:type="paragraph" w:styleId="Header">
    <w:name w:val="header"/>
    <w:basedOn w:val="Normal"/>
    <w:link w:val="HeaderChar"/>
    <w:uiPriority w:val="99"/>
    <w:unhideWhenUsed/>
    <w:rsid w:val="00485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AA2"/>
  </w:style>
  <w:style w:type="paragraph" w:styleId="Footer">
    <w:name w:val="footer"/>
    <w:basedOn w:val="Normal"/>
    <w:link w:val="FooterChar"/>
    <w:uiPriority w:val="99"/>
    <w:unhideWhenUsed/>
    <w:rsid w:val="0048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AA2"/>
  </w:style>
  <w:style w:type="character" w:styleId="FollowedHyperlink">
    <w:name w:val="FollowedHyperlink"/>
    <w:basedOn w:val="DefaultParagraphFont"/>
    <w:uiPriority w:val="99"/>
    <w:semiHidden/>
    <w:unhideWhenUsed/>
    <w:rsid w:val="00C570F1"/>
    <w:rPr>
      <w:color w:val="954F72" w:themeColor="followedHyperlink"/>
      <w:u w:val="single"/>
    </w:rPr>
  </w:style>
  <w:style w:type="character" w:customStyle="1" w:styleId="UnresolvedMention">
    <w:name w:val="Unresolved Mention"/>
    <w:basedOn w:val="DefaultParagraphFont"/>
    <w:uiPriority w:val="99"/>
    <w:semiHidden/>
    <w:unhideWhenUsed/>
    <w:rsid w:val="00C41573"/>
    <w:rPr>
      <w:color w:val="605E5C"/>
      <w:shd w:val="clear" w:color="auto" w:fill="E1DFDD"/>
    </w:rPr>
  </w:style>
  <w:style w:type="table" w:styleId="TableGrid">
    <w:name w:val="Table Grid"/>
    <w:basedOn w:val="TableNormal"/>
    <w:uiPriority w:val="39"/>
    <w:rsid w:val="007A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20497">
      <w:bodyDiv w:val="1"/>
      <w:marLeft w:val="0"/>
      <w:marRight w:val="0"/>
      <w:marTop w:val="0"/>
      <w:marBottom w:val="0"/>
      <w:divBdr>
        <w:top w:val="none" w:sz="0" w:space="0" w:color="auto"/>
        <w:left w:val="none" w:sz="0" w:space="0" w:color="auto"/>
        <w:bottom w:val="none" w:sz="0" w:space="0" w:color="auto"/>
        <w:right w:val="none" w:sz="0" w:space="0" w:color="auto"/>
      </w:divBdr>
    </w:div>
    <w:div w:id="458842432">
      <w:bodyDiv w:val="1"/>
      <w:marLeft w:val="0"/>
      <w:marRight w:val="0"/>
      <w:marTop w:val="0"/>
      <w:marBottom w:val="0"/>
      <w:divBdr>
        <w:top w:val="none" w:sz="0" w:space="0" w:color="auto"/>
        <w:left w:val="none" w:sz="0" w:space="0" w:color="auto"/>
        <w:bottom w:val="none" w:sz="0" w:space="0" w:color="auto"/>
        <w:right w:val="none" w:sz="0" w:space="0" w:color="auto"/>
      </w:divBdr>
    </w:div>
    <w:div w:id="829247593">
      <w:bodyDiv w:val="1"/>
      <w:marLeft w:val="0"/>
      <w:marRight w:val="0"/>
      <w:marTop w:val="0"/>
      <w:marBottom w:val="0"/>
      <w:divBdr>
        <w:top w:val="none" w:sz="0" w:space="0" w:color="auto"/>
        <w:left w:val="none" w:sz="0" w:space="0" w:color="auto"/>
        <w:bottom w:val="none" w:sz="0" w:space="0" w:color="auto"/>
        <w:right w:val="none" w:sz="0" w:space="0" w:color="auto"/>
      </w:divBdr>
    </w:div>
    <w:div w:id="1118716499">
      <w:bodyDiv w:val="1"/>
      <w:marLeft w:val="0"/>
      <w:marRight w:val="0"/>
      <w:marTop w:val="0"/>
      <w:marBottom w:val="0"/>
      <w:divBdr>
        <w:top w:val="none" w:sz="0" w:space="0" w:color="auto"/>
        <w:left w:val="none" w:sz="0" w:space="0" w:color="auto"/>
        <w:bottom w:val="none" w:sz="0" w:space="0" w:color="auto"/>
        <w:right w:val="none" w:sz="0" w:space="0" w:color="auto"/>
      </w:divBdr>
    </w:div>
    <w:div w:id="1140851499">
      <w:bodyDiv w:val="1"/>
      <w:marLeft w:val="0"/>
      <w:marRight w:val="0"/>
      <w:marTop w:val="0"/>
      <w:marBottom w:val="0"/>
      <w:divBdr>
        <w:top w:val="none" w:sz="0" w:space="0" w:color="auto"/>
        <w:left w:val="none" w:sz="0" w:space="0" w:color="auto"/>
        <w:bottom w:val="none" w:sz="0" w:space="0" w:color="auto"/>
        <w:right w:val="none" w:sz="0" w:space="0" w:color="auto"/>
      </w:divBdr>
    </w:div>
    <w:div w:id="1361587327">
      <w:bodyDiv w:val="1"/>
      <w:marLeft w:val="0"/>
      <w:marRight w:val="0"/>
      <w:marTop w:val="0"/>
      <w:marBottom w:val="0"/>
      <w:divBdr>
        <w:top w:val="none" w:sz="0" w:space="0" w:color="auto"/>
        <w:left w:val="none" w:sz="0" w:space="0" w:color="auto"/>
        <w:bottom w:val="none" w:sz="0" w:space="0" w:color="auto"/>
        <w:right w:val="none" w:sz="0" w:space="0" w:color="auto"/>
      </w:divBdr>
    </w:div>
    <w:div w:id="1435445540">
      <w:bodyDiv w:val="1"/>
      <w:marLeft w:val="0"/>
      <w:marRight w:val="0"/>
      <w:marTop w:val="0"/>
      <w:marBottom w:val="0"/>
      <w:divBdr>
        <w:top w:val="none" w:sz="0" w:space="0" w:color="auto"/>
        <w:left w:val="none" w:sz="0" w:space="0" w:color="auto"/>
        <w:bottom w:val="none" w:sz="0" w:space="0" w:color="auto"/>
        <w:right w:val="none" w:sz="0" w:space="0" w:color="auto"/>
      </w:divBdr>
    </w:div>
    <w:div w:id="1691250759">
      <w:bodyDiv w:val="1"/>
      <w:marLeft w:val="0"/>
      <w:marRight w:val="0"/>
      <w:marTop w:val="0"/>
      <w:marBottom w:val="0"/>
      <w:divBdr>
        <w:top w:val="none" w:sz="0" w:space="0" w:color="auto"/>
        <w:left w:val="none" w:sz="0" w:space="0" w:color="auto"/>
        <w:bottom w:val="none" w:sz="0" w:space="0" w:color="auto"/>
        <w:right w:val="none" w:sz="0" w:space="0" w:color="auto"/>
      </w:divBdr>
    </w:div>
    <w:div w:id="1794131475">
      <w:bodyDiv w:val="1"/>
      <w:marLeft w:val="0"/>
      <w:marRight w:val="0"/>
      <w:marTop w:val="0"/>
      <w:marBottom w:val="0"/>
      <w:divBdr>
        <w:top w:val="none" w:sz="0" w:space="0" w:color="auto"/>
        <w:left w:val="none" w:sz="0" w:space="0" w:color="auto"/>
        <w:bottom w:val="none" w:sz="0" w:space="0" w:color="auto"/>
        <w:right w:val="none" w:sz="0" w:space="0" w:color="auto"/>
      </w:divBdr>
    </w:div>
    <w:div w:id="1995717303">
      <w:bodyDiv w:val="1"/>
      <w:marLeft w:val="0"/>
      <w:marRight w:val="0"/>
      <w:marTop w:val="0"/>
      <w:marBottom w:val="0"/>
      <w:divBdr>
        <w:top w:val="none" w:sz="0" w:space="0" w:color="auto"/>
        <w:left w:val="none" w:sz="0" w:space="0" w:color="auto"/>
        <w:bottom w:val="none" w:sz="0" w:space="0" w:color="auto"/>
        <w:right w:val="none" w:sz="0" w:space="0" w:color="auto"/>
      </w:divBdr>
    </w:div>
    <w:div w:id="20960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higan.gov/whitmer/0,9309,7-387-90499_90705-529474--,0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higan.gov/documents/leo/LEO_Restaurant_and_Bar_Employer_Best_Practices_691055_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higan.gov/whitmer/0,9309,7-387-90499_90705-52947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FCE783723FA4B91641DF6D6B79232" ma:contentTypeVersion="6" ma:contentTypeDescription="Create a new document." ma:contentTypeScope="" ma:versionID="c82a91a37525605ba5d5d50295001138">
  <xsd:schema xmlns:xsd="http://www.w3.org/2001/XMLSchema" xmlns:xs="http://www.w3.org/2001/XMLSchema" xmlns:p="http://schemas.microsoft.com/office/2006/metadata/properties" xmlns:ns2="ab2ecfc7-86b7-421e-ac69-26b0e24e6b33" xmlns:ns3="22f60f0a-5f53-4e8d-887a-f5ffda4b82c7" targetNamespace="http://schemas.microsoft.com/office/2006/metadata/properties" ma:root="true" ma:fieldsID="20535ab003801aecb8895f93381acbf3" ns2:_="" ns3:_="">
    <xsd:import namespace="ab2ecfc7-86b7-421e-ac69-26b0e24e6b33"/>
    <xsd:import namespace="22f60f0a-5f53-4e8d-887a-f5ffda4b8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ecfc7-86b7-421e-ac69-26b0e24e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60f0a-5f53-4e8d-887a-f5ffda4b8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f60f0a-5f53-4e8d-887a-f5ffda4b82c7">
      <UserInfo>
        <DisplayName>Scott Ellis</DisplayName>
        <AccountId>15</AccountId>
        <AccountType/>
      </UserInfo>
      <UserInfo>
        <DisplayName>Mason Doerr</DisplayName>
        <AccountId>18</AccountId>
        <AccountType/>
      </UserInfo>
      <UserInfo>
        <DisplayName>Brian Bartlett</DisplayName>
        <AccountId>37</AccountId>
        <AccountType/>
      </UserInfo>
      <UserInfo>
        <DisplayName>Shirley Kowalk</DisplayName>
        <AccountId>17</AccountId>
        <AccountType/>
      </UserInfo>
      <UserInfo>
        <DisplayName>Brittany Mackey</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F44C-2F40-4752-85B8-8F6328B71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ecfc7-86b7-421e-ac69-26b0e24e6b33"/>
    <ds:schemaRef ds:uri="22f60f0a-5f53-4e8d-887a-f5ffda4b8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61D38-BCFD-4A6A-939E-A7644E0F4A4D}">
  <ds:schemaRefs>
    <ds:schemaRef ds:uri="http://schemas.microsoft.com/office/2006/metadata/properties"/>
    <ds:schemaRef ds:uri="http://schemas.microsoft.com/office/infopath/2007/PartnerControls"/>
    <ds:schemaRef ds:uri="22f60f0a-5f53-4e8d-887a-f5ffda4b82c7"/>
  </ds:schemaRefs>
</ds:datastoreItem>
</file>

<file path=customXml/itemProps3.xml><?xml version="1.0" encoding="utf-8"?>
<ds:datastoreItem xmlns:ds="http://schemas.openxmlformats.org/officeDocument/2006/customXml" ds:itemID="{E47A65CD-23A8-42E8-BA20-58CA18636CB6}">
  <ds:schemaRefs>
    <ds:schemaRef ds:uri="http://schemas.microsoft.com/sharepoint/v3/contenttype/forms"/>
  </ds:schemaRefs>
</ds:datastoreItem>
</file>

<file path=customXml/itemProps4.xml><?xml version="1.0" encoding="utf-8"?>
<ds:datastoreItem xmlns:ds="http://schemas.openxmlformats.org/officeDocument/2006/customXml" ds:itemID="{9F48B22B-2428-4DA6-B237-5B229F8C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4424</Words>
  <Characters>25220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Kowalk</dc:creator>
  <cp:keywords/>
  <dc:description/>
  <cp:lastModifiedBy>Mason Doerr</cp:lastModifiedBy>
  <cp:revision>5</cp:revision>
  <dcterms:created xsi:type="dcterms:W3CDTF">2020-05-21T18:12:00Z</dcterms:created>
  <dcterms:modified xsi:type="dcterms:W3CDTF">2020-05-21T18:36:00Z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0x01010049DFCE783723FA4B91641DF6D6B79232</vt:lpwstr>
  </property>
</Properties>
</file>