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Job Title</w:t>
      </w:r>
      <w:r>
        <w:rPr>
          <w:rFonts w:ascii="Arial Narrow" w:hAnsi="Arial Narrow"/>
          <w:sz w:val="20"/>
          <w:szCs w:val="20"/>
        </w:rPr>
        <w:t>:</w:t>
      </w:r>
      <w:r w:rsidR="008E78BB">
        <w:rPr>
          <w:rFonts w:ascii="Arial Narrow" w:hAnsi="Arial Narrow"/>
          <w:sz w:val="20"/>
          <w:szCs w:val="20"/>
        </w:rPr>
        <w:t xml:space="preserve">  </w:t>
      </w:r>
      <w:r w:rsidR="006029E9">
        <w:rPr>
          <w:rFonts w:ascii="Arial Narrow" w:hAnsi="Arial Narrow"/>
          <w:sz w:val="20"/>
          <w:szCs w:val="20"/>
        </w:rPr>
        <w:t>Dean of Students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Pr="00BD45F2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Summary</w:t>
      </w:r>
      <w:r w:rsidRPr="00400854">
        <w:rPr>
          <w:rFonts w:ascii="Arial Narrow" w:hAnsi="Arial Narrow"/>
          <w:sz w:val="20"/>
          <w:szCs w:val="20"/>
        </w:rPr>
        <w:t>:</w:t>
      </w:r>
      <w:r w:rsidR="00400854" w:rsidRPr="00400854">
        <w:rPr>
          <w:rFonts w:ascii="Arial Narrow" w:hAnsi="Arial Narrow"/>
          <w:sz w:val="20"/>
          <w:szCs w:val="20"/>
        </w:rPr>
        <w:t xml:space="preserve"> It is the responsibility of the Dean of Students to maintain a school atmosphere conducive to effective learning and the development of consideration, responsibility, and good citizenship on the parts of students and staff.  The Dean of Students supervises all security personnel.</w:t>
      </w:r>
      <w:r w:rsidR="00400854">
        <w:t xml:space="preserve">  </w:t>
      </w:r>
    </w:p>
    <w:p w:rsidR="00BD45F2" w:rsidRDefault="00BD45F2" w:rsidP="00BC66F8">
      <w:pPr>
        <w:rPr>
          <w:rFonts w:ascii="Arial Narrow" w:hAnsi="Arial Narrow"/>
          <w:i/>
          <w:sz w:val="20"/>
          <w:szCs w:val="20"/>
        </w:rPr>
      </w:pPr>
    </w:p>
    <w:p w:rsidR="00443C71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Essential Duties and Responsibilities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  <w:r w:rsidR="00BD45F2">
        <w:rPr>
          <w:rFonts w:ascii="Arial Narrow" w:hAnsi="Arial Narrow"/>
          <w:sz w:val="20"/>
          <w:szCs w:val="20"/>
        </w:rPr>
        <w:t xml:space="preserve"> (</w:t>
      </w:r>
      <w:r w:rsidR="00191423">
        <w:rPr>
          <w:rFonts w:ascii="Arial Narrow" w:hAnsi="Arial Narrow"/>
          <w:sz w:val="20"/>
          <w:szCs w:val="20"/>
        </w:rPr>
        <w:t>O</w:t>
      </w:r>
      <w:r w:rsidR="008C1F22">
        <w:rPr>
          <w:rFonts w:ascii="Arial Narrow" w:hAnsi="Arial Narrow"/>
          <w:sz w:val="20"/>
          <w:szCs w:val="20"/>
        </w:rPr>
        <w:t>ther duties and responsibilities may be assigned</w:t>
      </w:r>
      <w:r w:rsidR="00191423">
        <w:rPr>
          <w:rFonts w:ascii="Arial Narrow" w:hAnsi="Arial Narrow"/>
          <w:sz w:val="20"/>
          <w:szCs w:val="20"/>
        </w:rPr>
        <w:t>.</w:t>
      </w:r>
      <w:bookmarkStart w:id="0" w:name="_GoBack"/>
      <w:bookmarkEnd w:id="0"/>
      <w:r w:rsidR="008C1F22">
        <w:rPr>
          <w:rFonts w:ascii="Arial Narrow" w:hAnsi="Arial Narrow"/>
          <w:sz w:val="20"/>
          <w:szCs w:val="20"/>
        </w:rPr>
        <w:t>)</w:t>
      </w:r>
    </w:p>
    <w:p w:rsidR="00400854" w:rsidRPr="00400854" w:rsidRDefault="00400854" w:rsidP="00400854">
      <w:pPr>
        <w:pStyle w:val="ListParagraph"/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400854">
        <w:rPr>
          <w:rFonts w:ascii="Arial Narrow" w:hAnsi="Arial Narrow"/>
          <w:sz w:val="20"/>
          <w:szCs w:val="20"/>
        </w:rPr>
        <w:t>Assists the Assistant Principal with development of practices and procedures designed to implement Board of Education policies relative to student behavior.</w:t>
      </w:r>
    </w:p>
    <w:p w:rsidR="00400854" w:rsidRPr="00400854" w:rsidRDefault="00400854" w:rsidP="00400854">
      <w:pPr>
        <w:pStyle w:val="ListParagraph"/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400854">
        <w:rPr>
          <w:rFonts w:ascii="Arial Narrow" w:hAnsi="Arial Narrow"/>
          <w:sz w:val="20"/>
          <w:szCs w:val="20"/>
        </w:rPr>
        <w:t>Organizes and administers a program designed to remediate inappropriate student behavior.</w:t>
      </w:r>
    </w:p>
    <w:p w:rsidR="00400854" w:rsidRPr="00400854" w:rsidRDefault="00400854" w:rsidP="00400854">
      <w:pPr>
        <w:pStyle w:val="ListParagraph"/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400854">
        <w:rPr>
          <w:rFonts w:ascii="Arial Narrow" w:hAnsi="Arial Narrow"/>
          <w:sz w:val="20"/>
          <w:szCs w:val="20"/>
        </w:rPr>
        <w:t>Suspends students temporarily for willful and/or persistent violations of District regulations.</w:t>
      </w:r>
    </w:p>
    <w:p w:rsidR="00400854" w:rsidRPr="00400854" w:rsidRDefault="00400854" w:rsidP="00400854">
      <w:pPr>
        <w:pStyle w:val="ListParagraph"/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400854">
        <w:rPr>
          <w:rFonts w:ascii="Arial Narrow" w:hAnsi="Arial Narrow"/>
          <w:sz w:val="20"/>
          <w:szCs w:val="20"/>
        </w:rPr>
        <w:t>Maintains such records pertaining to student behavior as may be necessary to substantiate student suspensions and recommendations for expulsion.</w:t>
      </w:r>
    </w:p>
    <w:p w:rsidR="00400854" w:rsidRPr="00400854" w:rsidRDefault="00400854" w:rsidP="00400854">
      <w:pPr>
        <w:pStyle w:val="ListParagraph"/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400854">
        <w:rPr>
          <w:rFonts w:ascii="Arial Narrow" w:hAnsi="Arial Narrow"/>
          <w:sz w:val="20"/>
          <w:szCs w:val="20"/>
        </w:rPr>
        <w:t>Supervises student accounting processes and procedures designed to improve student attendance and behavior.</w:t>
      </w:r>
    </w:p>
    <w:p w:rsidR="00400854" w:rsidRPr="00400854" w:rsidRDefault="00400854" w:rsidP="00400854">
      <w:pPr>
        <w:pStyle w:val="ListParagraph"/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400854">
        <w:rPr>
          <w:rFonts w:ascii="Arial Narrow" w:hAnsi="Arial Narrow"/>
          <w:sz w:val="20"/>
          <w:szCs w:val="20"/>
        </w:rPr>
        <w:t>Organizes and supervises programs designed to remediate truancy.</w:t>
      </w:r>
    </w:p>
    <w:p w:rsidR="00400854" w:rsidRPr="00400854" w:rsidRDefault="00400854" w:rsidP="00400854">
      <w:pPr>
        <w:pStyle w:val="ListParagraph"/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400854">
        <w:rPr>
          <w:rFonts w:ascii="Arial Narrow" w:hAnsi="Arial Narrow"/>
          <w:sz w:val="20"/>
          <w:szCs w:val="20"/>
        </w:rPr>
        <w:t>Assists with the supervision of Security Personnel.</w:t>
      </w:r>
    </w:p>
    <w:p w:rsidR="00400854" w:rsidRPr="00400854" w:rsidRDefault="00400854" w:rsidP="00400854">
      <w:pPr>
        <w:pStyle w:val="ListParagraph"/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400854">
        <w:rPr>
          <w:rFonts w:ascii="Arial Narrow" w:hAnsi="Arial Narrow"/>
          <w:sz w:val="20"/>
          <w:szCs w:val="20"/>
        </w:rPr>
        <w:t>Supervises student behavior at student activities and sporting events.</w:t>
      </w:r>
    </w:p>
    <w:p w:rsidR="00400854" w:rsidRPr="00400854" w:rsidRDefault="00400854" w:rsidP="00400854">
      <w:pPr>
        <w:pStyle w:val="ListParagraph"/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400854">
        <w:rPr>
          <w:rFonts w:ascii="Arial Narrow" w:hAnsi="Arial Narrow"/>
          <w:sz w:val="20"/>
          <w:szCs w:val="20"/>
        </w:rPr>
        <w:t>Communicates behavior problems to parents/guardians for students assigned to them.</w:t>
      </w:r>
    </w:p>
    <w:p w:rsidR="00400854" w:rsidRPr="00400854" w:rsidRDefault="00400854" w:rsidP="00400854">
      <w:pPr>
        <w:pStyle w:val="ListParagraph"/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400854">
        <w:rPr>
          <w:rFonts w:ascii="Arial Narrow" w:hAnsi="Arial Narrow"/>
          <w:sz w:val="20"/>
          <w:szCs w:val="20"/>
        </w:rPr>
        <w:t>Explains school disciplinary policies and practices to students and parents.</w:t>
      </w:r>
    </w:p>
    <w:p w:rsidR="00400854" w:rsidRPr="00400854" w:rsidRDefault="00400854" w:rsidP="00400854">
      <w:pPr>
        <w:pStyle w:val="ListParagraph"/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400854">
        <w:rPr>
          <w:rFonts w:ascii="Arial Narrow" w:hAnsi="Arial Narrow"/>
          <w:sz w:val="20"/>
          <w:szCs w:val="20"/>
        </w:rPr>
        <w:t>Organizes, administers, and monitors student/staff parking.</w:t>
      </w:r>
    </w:p>
    <w:p w:rsidR="00400854" w:rsidRPr="00400854" w:rsidRDefault="00400854" w:rsidP="00400854">
      <w:pPr>
        <w:pStyle w:val="ListParagraph"/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400854">
        <w:rPr>
          <w:rFonts w:ascii="Arial Narrow" w:hAnsi="Arial Narrow"/>
          <w:sz w:val="20"/>
          <w:szCs w:val="20"/>
        </w:rPr>
        <w:t>Processes field trip requests and arranges transportation.</w:t>
      </w:r>
    </w:p>
    <w:p w:rsidR="00400854" w:rsidRPr="00400854" w:rsidRDefault="00400854" w:rsidP="00400854">
      <w:pPr>
        <w:pStyle w:val="ListParagraph"/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400854">
        <w:rPr>
          <w:rFonts w:ascii="Arial Narrow" w:hAnsi="Arial Narrow"/>
          <w:sz w:val="20"/>
          <w:szCs w:val="20"/>
        </w:rPr>
        <w:t>Coordinates and administers all district busing and van needs.</w:t>
      </w:r>
    </w:p>
    <w:p w:rsidR="00400854" w:rsidRPr="00400854" w:rsidRDefault="00400854" w:rsidP="00400854">
      <w:pPr>
        <w:pStyle w:val="ListParagraph"/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400854">
        <w:rPr>
          <w:rFonts w:ascii="Arial Narrow" w:hAnsi="Arial Narrow"/>
          <w:sz w:val="20"/>
          <w:szCs w:val="20"/>
        </w:rPr>
        <w:t>Assists Assistant Principal during any and all crises.</w:t>
      </w:r>
    </w:p>
    <w:p w:rsidR="00400854" w:rsidRPr="00400854" w:rsidRDefault="00400854" w:rsidP="00400854">
      <w:pPr>
        <w:pStyle w:val="ListParagraph"/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400854">
        <w:rPr>
          <w:rFonts w:ascii="Arial Narrow" w:hAnsi="Arial Narrow"/>
          <w:sz w:val="20"/>
          <w:szCs w:val="20"/>
        </w:rPr>
        <w:t>Organizes and administers student and staff parking.</w:t>
      </w:r>
    </w:p>
    <w:p w:rsidR="00400854" w:rsidRDefault="00400854" w:rsidP="00400854">
      <w:pPr>
        <w:pStyle w:val="ListParagraph"/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400854">
        <w:rPr>
          <w:rFonts w:ascii="Arial Narrow" w:hAnsi="Arial Narrow"/>
          <w:sz w:val="20"/>
          <w:szCs w:val="20"/>
        </w:rPr>
        <w:t>Assists with general supervision of students in and around the building during the school day.</w:t>
      </w:r>
    </w:p>
    <w:p w:rsidR="00047EC3" w:rsidRPr="00400854" w:rsidRDefault="00047EC3" w:rsidP="00400854">
      <w:pPr>
        <w:pStyle w:val="ListParagraph"/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Evaluates certified and non-certified staff.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Pr="00BD45F2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Supervisory Responsibilities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  <w:r w:rsidR="00BD45F2" w:rsidRPr="00BD45F2">
        <w:rPr>
          <w:rFonts w:ascii="Arial Narrow" w:hAnsi="Arial Narrow"/>
          <w:sz w:val="20"/>
          <w:szCs w:val="20"/>
        </w:rPr>
        <w:t>Supervises non-certified staff members (</w:t>
      </w:r>
      <w:r w:rsidR="006029E9">
        <w:rPr>
          <w:rFonts w:ascii="Arial Narrow" w:hAnsi="Arial Narrow"/>
          <w:sz w:val="20"/>
          <w:szCs w:val="20"/>
        </w:rPr>
        <w:t>Deans’ Assistants, Deans’ Specialists, Clerks, Administrative Assistants</w:t>
      </w:r>
      <w:r w:rsidR="00BD45F2" w:rsidRPr="00BD45F2">
        <w:rPr>
          <w:rFonts w:ascii="Arial Narrow" w:hAnsi="Arial Narrow"/>
          <w:sz w:val="20"/>
          <w:szCs w:val="20"/>
        </w:rPr>
        <w:t>)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443C71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Education, Certification, and Experience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</w:p>
    <w:p w:rsidR="00BD45F2" w:rsidRDefault="00BD45F2" w:rsidP="00BD45F2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ISBE Type 75 General Administrative Certificate</w:t>
      </w:r>
    </w:p>
    <w:p w:rsidR="00BD45F2" w:rsidRDefault="00BD45F2" w:rsidP="00BD45F2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ISBE Secondary Teaching Certificate </w:t>
      </w:r>
    </w:p>
    <w:p w:rsidR="00BD45F2" w:rsidRDefault="00976FBD" w:rsidP="00BD45F2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Previous a</w:t>
      </w:r>
      <w:r w:rsidR="00BD45F2">
        <w:rPr>
          <w:rFonts w:ascii="Arial Narrow" w:hAnsi="Arial Narrow"/>
          <w:sz w:val="20"/>
          <w:szCs w:val="20"/>
        </w:rPr>
        <w:t>dministrative</w:t>
      </w:r>
      <w:r>
        <w:rPr>
          <w:rFonts w:ascii="Arial Narrow" w:hAnsi="Arial Narrow"/>
          <w:sz w:val="20"/>
          <w:szCs w:val="20"/>
        </w:rPr>
        <w:t xml:space="preserve"> experience p</w:t>
      </w:r>
      <w:r w:rsidR="00BD45F2">
        <w:rPr>
          <w:rFonts w:ascii="Arial Narrow" w:hAnsi="Arial Narrow"/>
          <w:sz w:val="20"/>
          <w:szCs w:val="20"/>
        </w:rPr>
        <w:t>referred</w:t>
      </w:r>
    </w:p>
    <w:p w:rsidR="002425EB" w:rsidRPr="002779DC" w:rsidRDefault="002425EB" w:rsidP="002425EB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Related Master’s Degree or better from an accredited college or university</w:t>
      </w:r>
    </w:p>
    <w:p w:rsidR="002425EB" w:rsidRDefault="002425EB" w:rsidP="002425EB">
      <w:pPr>
        <w:rPr>
          <w:rFonts w:ascii="Arial Narrow" w:hAnsi="Arial Narrow"/>
          <w:sz w:val="20"/>
          <w:szCs w:val="20"/>
        </w:rPr>
      </w:pPr>
    </w:p>
    <w:p w:rsidR="002425EB" w:rsidRPr="00443C71" w:rsidRDefault="002425EB" w:rsidP="002425EB">
      <w:pPr>
        <w:rPr>
          <w:rFonts w:ascii="Arial Narrow" w:hAnsi="Arial Narrow"/>
          <w:i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Skills and abilities</w:t>
      </w:r>
      <w:r>
        <w:rPr>
          <w:rFonts w:ascii="Arial Narrow" w:hAnsi="Arial Narrow"/>
          <w:sz w:val="20"/>
          <w:szCs w:val="20"/>
        </w:rPr>
        <w:t xml:space="preserve">: </w:t>
      </w:r>
    </w:p>
    <w:p w:rsidR="002425EB" w:rsidRDefault="002425EB" w:rsidP="002425EB">
      <w:pPr>
        <w:pStyle w:val="ListParagraph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Must be able to perform all of the duties and responsibilities of the position</w:t>
      </w:r>
    </w:p>
    <w:p w:rsidR="002425EB" w:rsidRDefault="002425EB" w:rsidP="002425EB">
      <w:pPr>
        <w:pStyle w:val="ListParagraph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Demonstrated leadership ability</w:t>
      </w:r>
    </w:p>
    <w:p w:rsidR="002425EB" w:rsidRDefault="002425EB" w:rsidP="002425EB">
      <w:pPr>
        <w:pStyle w:val="ListParagraph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communicate effectively and accurately, both orally and in writing, in English</w:t>
      </w:r>
    </w:p>
    <w:p w:rsidR="002425EB" w:rsidRPr="00377F1A" w:rsidRDefault="002425EB" w:rsidP="002425EB">
      <w:pPr>
        <w:pStyle w:val="ListParagraph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communicate effectively and accurately, both orally and in writing, in Spanish preferred</w:t>
      </w:r>
    </w:p>
    <w:p w:rsidR="002425EB" w:rsidRDefault="002425EB" w:rsidP="002425EB">
      <w:pPr>
        <w:pStyle w:val="ListParagraph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establish and maintain effective working relationships with both internal and external constituents</w:t>
      </w:r>
    </w:p>
    <w:p w:rsidR="002425EB" w:rsidRDefault="002425EB" w:rsidP="002425EB">
      <w:pPr>
        <w:pStyle w:val="ListParagraph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make independent decisions in accordance with established policies and procedures</w:t>
      </w:r>
    </w:p>
    <w:p w:rsidR="002425EB" w:rsidRDefault="002425EB" w:rsidP="002425EB">
      <w:pPr>
        <w:pStyle w:val="ListParagraph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deal with difficult situations courteously and tactfully</w:t>
      </w:r>
    </w:p>
    <w:p w:rsidR="002425EB" w:rsidRPr="002425EB" w:rsidRDefault="002425EB" w:rsidP="002425EB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Physical Requirements</w:t>
      </w:r>
      <w:r>
        <w:rPr>
          <w:rFonts w:ascii="Arial Narrow" w:hAnsi="Arial Narrow"/>
          <w:sz w:val="20"/>
          <w:szCs w:val="20"/>
        </w:rPr>
        <w:t>:</w:t>
      </w:r>
    </w:p>
    <w:p w:rsidR="004F690D" w:rsidRDefault="004F690D" w:rsidP="004F690D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While performing job, employee is required to: (F = Frequently, O = Occasionally, S = Seldom)</w:t>
      </w:r>
    </w:p>
    <w:p w:rsidR="004F690D" w:rsidRDefault="004F690D" w:rsidP="004F690D">
      <w:pPr>
        <w:ind w:left="72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342"/>
        <w:gridCol w:w="344"/>
        <w:gridCol w:w="2069"/>
        <w:gridCol w:w="326"/>
        <w:gridCol w:w="1965"/>
        <w:gridCol w:w="360"/>
        <w:gridCol w:w="1701"/>
        <w:gridCol w:w="326"/>
        <w:gridCol w:w="1339"/>
        <w:gridCol w:w="326"/>
      </w:tblGrid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Climb Ladders</w:t>
            </w:r>
          </w:p>
        </w:tc>
        <w:tc>
          <w:tcPr>
            <w:tcW w:w="344" w:type="dxa"/>
          </w:tcPr>
          <w:p w:rsidR="000A0BDB" w:rsidRDefault="00047EC3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2086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Kneel</w:t>
            </w:r>
          </w:p>
        </w:tc>
        <w:tc>
          <w:tcPr>
            <w:tcW w:w="270" w:type="dxa"/>
          </w:tcPr>
          <w:p w:rsidR="000A0BDB" w:rsidRDefault="00047EC3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98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&gt; 50 lbs.</w:t>
            </w:r>
          </w:p>
        </w:tc>
        <w:tc>
          <w:tcPr>
            <w:tcW w:w="360" w:type="dxa"/>
          </w:tcPr>
          <w:p w:rsidR="000A0BDB" w:rsidRDefault="00047EC3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71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&gt; 50 lbs.</w:t>
            </w:r>
          </w:p>
        </w:tc>
        <w:tc>
          <w:tcPr>
            <w:tcW w:w="270" w:type="dxa"/>
          </w:tcPr>
          <w:p w:rsidR="000A0BDB" w:rsidRDefault="00047EC3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35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Talk</w:t>
            </w:r>
          </w:p>
        </w:tc>
        <w:tc>
          <w:tcPr>
            <w:tcW w:w="270" w:type="dxa"/>
          </w:tcPr>
          <w:p w:rsidR="000A0BDB" w:rsidRDefault="00047EC3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</w:tr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Climb Stairs</w:t>
            </w:r>
          </w:p>
        </w:tc>
        <w:tc>
          <w:tcPr>
            <w:tcW w:w="344" w:type="dxa"/>
          </w:tcPr>
          <w:p w:rsidR="000A0BDB" w:rsidRDefault="00047EC3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2086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under 10 lbs.</w:t>
            </w:r>
          </w:p>
        </w:tc>
        <w:tc>
          <w:tcPr>
            <w:tcW w:w="270" w:type="dxa"/>
          </w:tcPr>
          <w:p w:rsidR="000A0BDB" w:rsidRDefault="00047EC3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98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under 10 lbs.</w:t>
            </w:r>
          </w:p>
        </w:tc>
        <w:tc>
          <w:tcPr>
            <w:tcW w:w="360" w:type="dxa"/>
          </w:tcPr>
          <w:p w:rsidR="000A0BDB" w:rsidRDefault="00047EC3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71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See</w:t>
            </w:r>
          </w:p>
        </w:tc>
        <w:tc>
          <w:tcPr>
            <w:tcW w:w="270" w:type="dxa"/>
          </w:tcPr>
          <w:p w:rsidR="000A0BDB" w:rsidRDefault="00047EC3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35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Twist</w:t>
            </w:r>
          </w:p>
        </w:tc>
        <w:tc>
          <w:tcPr>
            <w:tcW w:w="270" w:type="dxa"/>
          </w:tcPr>
          <w:p w:rsidR="000A0BDB" w:rsidRDefault="00047EC3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</w:tr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Crawl</w:t>
            </w:r>
          </w:p>
        </w:tc>
        <w:tc>
          <w:tcPr>
            <w:tcW w:w="344" w:type="dxa"/>
          </w:tcPr>
          <w:p w:rsidR="000A0BDB" w:rsidRDefault="00047EC3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2086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10-25 lbs.</w:t>
            </w:r>
          </w:p>
        </w:tc>
        <w:tc>
          <w:tcPr>
            <w:tcW w:w="270" w:type="dxa"/>
          </w:tcPr>
          <w:p w:rsidR="000A0BDB" w:rsidRDefault="00047EC3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98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10-25 lbs.</w:t>
            </w:r>
          </w:p>
        </w:tc>
        <w:tc>
          <w:tcPr>
            <w:tcW w:w="360" w:type="dxa"/>
          </w:tcPr>
          <w:p w:rsidR="000A0BDB" w:rsidRDefault="00047EC3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71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Squat</w:t>
            </w:r>
          </w:p>
        </w:tc>
        <w:tc>
          <w:tcPr>
            <w:tcW w:w="270" w:type="dxa"/>
          </w:tcPr>
          <w:p w:rsidR="000A0BDB" w:rsidRDefault="00047EC3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35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Walk </w:t>
            </w:r>
          </w:p>
        </w:tc>
        <w:tc>
          <w:tcPr>
            <w:tcW w:w="270" w:type="dxa"/>
          </w:tcPr>
          <w:p w:rsidR="000A0BDB" w:rsidRDefault="00047EC3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</w:tr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Hear</w:t>
            </w:r>
          </w:p>
        </w:tc>
        <w:tc>
          <w:tcPr>
            <w:tcW w:w="344" w:type="dxa"/>
          </w:tcPr>
          <w:p w:rsidR="000A0BDB" w:rsidRDefault="00047EC3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2086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25-50 lbs.</w:t>
            </w:r>
          </w:p>
        </w:tc>
        <w:tc>
          <w:tcPr>
            <w:tcW w:w="270" w:type="dxa"/>
          </w:tcPr>
          <w:p w:rsidR="000A0BDB" w:rsidRDefault="00047EC3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98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25-50 lbs.</w:t>
            </w:r>
          </w:p>
        </w:tc>
        <w:tc>
          <w:tcPr>
            <w:tcW w:w="360" w:type="dxa"/>
          </w:tcPr>
          <w:p w:rsidR="000A0BDB" w:rsidRDefault="00047EC3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71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Stoop/Bend</w:t>
            </w:r>
          </w:p>
        </w:tc>
        <w:tc>
          <w:tcPr>
            <w:tcW w:w="270" w:type="dxa"/>
          </w:tcPr>
          <w:p w:rsidR="000A0BDB" w:rsidRDefault="00047EC3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35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45ECE" w:rsidRDefault="00345ECE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D76ACA">
        <w:rPr>
          <w:rFonts w:ascii="Arial Narrow" w:hAnsi="Arial Narrow"/>
          <w:b/>
          <w:sz w:val="20"/>
          <w:szCs w:val="20"/>
          <w:u w:val="single"/>
        </w:rPr>
        <w:t>Calendar/Work Schedule and Compensation</w:t>
      </w:r>
      <w:r>
        <w:rPr>
          <w:rFonts w:ascii="Arial Narrow" w:hAnsi="Arial Narrow"/>
          <w:sz w:val="20"/>
          <w:szCs w:val="20"/>
        </w:rPr>
        <w:t>:</w:t>
      </w:r>
    </w:p>
    <w:p w:rsidR="00976FBD" w:rsidRDefault="00976FBD" w:rsidP="001954D0">
      <w:pPr>
        <w:ind w:left="720"/>
        <w:rPr>
          <w:rFonts w:ascii="Arial Narrow" w:hAnsi="Arial Narrow"/>
          <w:sz w:val="20"/>
          <w:szCs w:val="20"/>
        </w:rPr>
      </w:pPr>
    </w:p>
    <w:p w:rsidR="001954D0" w:rsidRPr="00BD45F2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Annual Calendar: </w:t>
      </w:r>
      <w:r w:rsidR="00377F1A">
        <w:rPr>
          <w:rFonts w:ascii="Arial Narrow" w:hAnsi="Arial Narrow"/>
          <w:sz w:val="20"/>
          <w:szCs w:val="20"/>
        </w:rPr>
        <w:tab/>
        <w:t xml:space="preserve">10 month </w:t>
      </w:r>
      <w:r w:rsidR="00BA5276">
        <w:rPr>
          <w:rFonts w:ascii="Arial Narrow" w:hAnsi="Arial Narrow"/>
          <w:sz w:val="20"/>
          <w:szCs w:val="20"/>
        </w:rPr>
        <w:t>calendar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Compensation:  </w:t>
      </w:r>
      <w:r>
        <w:rPr>
          <w:rFonts w:ascii="Arial Narrow" w:hAnsi="Arial Narrow"/>
          <w:sz w:val="20"/>
          <w:szCs w:val="20"/>
        </w:rPr>
        <w:tab/>
        <w:t>___ Paid per the Contractual Agreement with the WCHSTA, Inc. (salaried)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Paid per the Contractual Agreement with the WCHSSSA (hourly)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Paid per the Contractual Agreement with the WCHSSSA (salaried)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</w:t>
      </w:r>
      <w:r w:rsidR="00BD45F2">
        <w:rPr>
          <w:rFonts w:ascii="Arial Narrow" w:hAnsi="Arial Narrow"/>
          <w:sz w:val="20"/>
          <w:szCs w:val="20"/>
        </w:rPr>
        <w:t>X</w:t>
      </w:r>
      <w:r>
        <w:rPr>
          <w:rFonts w:ascii="Arial Narrow" w:hAnsi="Arial Narrow"/>
          <w:sz w:val="20"/>
          <w:szCs w:val="20"/>
        </w:rPr>
        <w:t>_ Regionally-competitive salary (not paid per a collectively-bargained contractual agreement)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Reports to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  <w:r w:rsidR="006214BA">
        <w:rPr>
          <w:rFonts w:ascii="Arial Narrow" w:hAnsi="Arial Narrow"/>
          <w:sz w:val="20"/>
          <w:szCs w:val="20"/>
        </w:rPr>
        <w:t>Assistant Principal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 w:rsidRPr="005D4B16">
        <w:rPr>
          <w:rFonts w:ascii="Arial Narrow" w:hAnsi="Arial Narrow"/>
          <w:b/>
          <w:sz w:val="20"/>
          <w:szCs w:val="20"/>
          <w:u w:val="single"/>
        </w:rPr>
        <w:t>Classification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ab/>
        <w:t>_</w:t>
      </w:r>
      <w:r w:rsidR="00BD45F2">
        <w:rPr>
          <w:rFonts w:ascii="Arial Narrow" w:hAnsi="Arial Narrow"/>
          <w:sz w:val="20"/>
          <w:szCs w:val="20"/>
        </w:rPr>
        <w:t>X</w:t>
      </w:r>
      <w:r w:rsidR="001954D0">
        <w:rPr>
          <w:rFonts w:ascii="Arial Narrow" w:hAnsi="Arial Narrow"/>
          <w:sz w:val="20"/>
          <w:szCs w:val="20"/>
        </w:rPr>
        <w:t>_ Administrative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Supervisory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Confidential (non-certified, not covered under the Contractual Agreement with the WCHSSSA)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Certified (covered under the Contractual Agreement with the WCHSTA, Inc.)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Non-Certified (covered under the Contractual Agreement with the WCHSSSA)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FLSA Status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ab/>
        <w:t>___ Non-Exempt from overtime under the Fair Labor Standards Act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</w:t>
      </w:r>
      <w:r w:rsidR="00BD45F2">
        <w:rPr>
          <w:rFonts w:ascii="Arial Narrow" w:hAnsi="Arial Narrow"/>
          <w:sz w:val="20"/>
          <w:szCs w:val="20"/>
        </w:rPr>
        <w:t>X</w:t>
      </w:r>
      <w:r>
        <w:rPr>
          <w:rFonts w:ascii="Arial Narrow" w:hAnsi="Arial Narrow"/>
          <w:sz w:val="20"/>
          <w:szCs w:val="20"/>
        </w:rPr>
        <w:t>_ Exempt from overtime under the Fair Labor Standards Act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Pr="00BC66F8" w:rsidRDefault="00BC66F8" w:rsidP="00BC66F8">
      <w:pPr>
        <w:rPr>
          <w:rFonts w:ascii="Arial Narrow" w:hAnsi="Arial Narrow"/>
          <w:sz w:val="20"/>
          <w:szCs w:val="20"/>
        </w:rPr>
      </w:pPr>
    </w:p>
    <w:sectPr w:rsidR="00BC66F8" w:rsidRPr="00BC66F8" w:rsidSect="00BC66F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F1A" w:rsidRDefault="00377F1A" w:rsidP="00BC66F8">
      <w:r>
        <w:separator/>
      </w:r>
    </w:p>
  </w:endnote>
  <w:endnote w:type="continuationSeparator" w:id="0">
    <w:p w:rsidR="00377F1A" w:rsidRDefault="00377F1A" w:rsidP="00BC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F1A" w:rsidRDefault="00377F1A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Disclaimer: This document is not intended to completely cover or contain a comprehensive listing of activities, duties, or responsibilities required of the employee.</w:t>
    </w:r>
  </w:p>
  <w:p w:rsidR="00377F1A" w:rsidRPr="00C27501" w:rsidRDefault="00377F1A">
    <w:pPr>
      <w:pStyle w:val="Footer"/>
      <w:rPr>
        <w:rFonts w:ascii="Arial Narrow" w:hAnsi="Arial Narrow"/>
        <w:sz w:val="16"/>
        <w:szCs w:val="16"/>
      </w:rPr>
    </w:pPr>
    <w:r w:rsidRPr="00443C71">
      <w:rPr>
        <w:rFonts w:ascii="Arial Narrow" w:hAnsi="Arial Narrow"/>
        <w:sz w:val="16"/>
        <w:szCs w:val="16"/>
      </w:rPr>
      <w:t>Reviewed and Updated:</w:t>
    </w:r>
    <w:r>
      <w:rPr>
        <w:rFonts w:ascii="Arial Narrow" w:hAnsi="Arial Narrow"/>
        <w:sz w:val="16"/>
        <w:szCs w:val="16"/>
      </w:rPr>
      <w:t xml:space="preserve"> </w:t>
    </w:r>
    <w:r w:rsidR="00B735D9">
      <w:rPr>
        <w:rFonts w:ascii="Arial Narrow" w:hAnsi="Arial Narrow"/>
        <w:sz w:val="16"/>
        <w:szCs w:val="16"/>
      </w:rPr>
      <w:t>March, 2012</w:t>
    </w:r>
  </w:p>
  <w:p w:rsidR="00377F1A" w:rsidRPr="00443C71" w:rsidRDefault="00377F1A">
    <w:pPr>
      <w:pStyle w:val="Footer"/>
      <w:rPr>
        <w:rFonts w:ascii="Arial Narrow" w:hAnsi="Arial Narrow"/>
        <w:sz w:val="16"/>
        <w:szCs w:val="16"/>
      </w:rPr>
    </w:pPr>
    <w:r w:rsidRPr="00443C71">
      <w:rPr>
        <w:rFonts w:ascii="Arial Narrow" w:hAnsi="Arial Narrow"/>
        <w:sz w:val="16"/>
        <w:szCs w:val="16"/>
      </w:rPr>
      <w:t xml:space="preserve">Page </w:t>
    </w:r>
    <w:r w:rsidR="004820D5" w:rsidRPr="00443C71">
      <w:rPr>
        <w:rFonts w:ascii="Arial Narrow" w:hAnsi="Arial Narrow"/>
        <w:sz w:val="16"/>
        <w:szCs w:val="16"/>
      </w:rPr>
      <w:fldChar w:fldCharType="begin"/>
    </w:r>
    <w:r w:rsidRPr="00443C71">
      <w:rPr>
        <w:rFonts w:ascii="Arial Narrow" w:hAnsi="Arial Narrow"/>
        <w:sz w:val="16"/>
        <w:szCs w:val="16"/>
      </w:rPr>
      <w:instrText xml:space="preserve"> PAGE   \* MERGEFORMAT </w:instrText>
    </w:r>
    <w:r w:rsidR="004820D5" w:rsidRPr="00443C71">
      <w:rPr>
        <w:rFonts w:ascii="Arial Narrow" w:hAnsi="Arial Narrow"/>
        <w:sz w:val="16"/>
        <w:szCs w:val="16"/>
      </w:rPr>
      <w:fldChar w:fldCharType="separate"/>
    </w:r>
    <w:r w:rsidR="00191423">
      <w:rPr>
        <w:rFonts w:ascii="Arial Narrow" w:hAnsi="Arial Narrow"/>
        <w:noProof/>
        <w:sz w:val="16"/>
        <w:szCs w:val="16"/>
      </w:rPr>
      <w:t>1</w:t>
    </w:r>
    <w:r w:rsidR="004820D5" w:rsidRPr="00443C71">
      <w:rPr>
        <w:rFonts w:ascii="Arial Narrow" w:hAnsi="Arial Narrow"/>
        <w:sz w:val="16"/>
        <w:szCs w:val="16"/>
      </w:rPr>
      <w:fldChar w:fldCharType="end"/>
    </w:r>
  </w:p>
  <w:p w:rsidR="00377F1A" w:rsidRDefault="00377F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F1A" w:rsidRDefault="00377F1A" w:rsidP="00BC66F8">
      <w:r>
        <w:separator/>
      </w:r>
    </w:p>
  </w:footnote>
  <w:footnote w:type="continuationSeparator" w:id="0">
    <w:p w:rsidR="00377F1A" w:rsidRDefault="00377F1A" w:rsidP="00BC6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F1A" w:rsidRPr="005D4B16" w:rsidRDefault="00377F1A" w:rsidP="005D4B16">
    <w:pPr>
      <w:jc w:val="center"/>
      <w:rPr>
        <w:rFonts w:ascii="Arial Narrow" w:hAnsi="Arial Narrow"/>
        <w:szCs w:val="24"/>
      </w:rPr>
    </w:pPr>
    <w:r w:rsidRPr="005D4B16">
      <w:rPr>
        <w:rFonts w:ascii="Arial Narrow" w:hAnsi="Arial Narrow"/>
        <w:szCs w:val="24"/>
      </w:rPr>
      <w:t>Community High School District 94 – Job Description</w:t>
    </w:r>
  </w:p>
  <w:p w:rsidR="00377F1A" w:rsidRDefault="00377F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623F"/>
    <w:multiLevelType w:val="hybridMultilevel"/>
    <w:tmpl w:val="A0A4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07976"/>
    <w:multiLevelType w:val="hybridMultilevel"/>
    <w:tmpl w:val="E2F4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E72C8"/>
    <w:multiLevelType w:val="hybridMultilevel"/>
    <w:tmpl w:val="511E4CC0"/>
    <w:lvl w:ilvl="0" w:tplc="04090001">
      <w:start w:val="1"/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3">
    <w:nsid w:val="46241A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B3361EB"/>
    <w:multiLevelType w:val="hybridMultilevel"/>
    <w:tmpl w:val="858A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911F8"/>
    <w:multiLevelType w:val="hybridMultilevel"/>
    <w:tmpl w:val="2EF8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9206C"/>
    <w:multiLevelType w:val="hybridMultilevel"/>
    <w:tmpl w:val="E0FA6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250E60"/>
    <w:multiLevelType w:val="hybridMultilevel"/>
    <w:tmpl w:val="327C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760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F8"/>
    <w:rsid w:val="00047EC3"/>
    <w:rsid w:val="000A0BDB"/>
    <w:rsid w:val="001675C3"/>
    <w:rsid w:val="00191423"/>
    <w:rsid w:val="00193D18"/>
    <w:rsid w:val="001954D0"/>
    <w:rsid w:val="001F2721"/>
    <w:rsid w:val="002425EB"/>
    <w:rsid w:val="00340EAB"/>
    <w:rsid w:val="00345ECE"/>
    <w:rsid w:val="00377F1A"/>
    <w:rsid w:val="003D0151"/>
    <w:rsid w:val="00400854"/>
    <w:rsid w:val="00443C71"/>
    <w:rsid w:val="004820D5"/>
    <w:rsid w:val="004F690D"/>
    <w:rsid w:val="0053063F"/>
    <w:rsid w:val="005D4B16"/>
    <w:rsid w:val="006029E9"/>
    <w:rsid w:val="006214BA"/>
    <w:rsid w:val="0069240A"/>
    <w:rsid w:val="00862095"/>
    <w:rsid w:val="008C1F22"/>
    <w:rsid w:val="008E78BB"/>
    <w:rsid w:val="00907F9E"/>
    <w:rsid w:val="00976FBD"/>
    <w:rsid w:val="00987363"/>
    <w:rsid w:val="009F43D1"/>
    <w:rsid w:val="00AE0CB4"/>
    <w:rsid w:val="00B735D9"/>
    <w:rsid w:val="00BA5276"/>
    <w:rsid w:val="00BC66F8"/>
    <w:rsid w:val="00BD45F2"/>
    <w:rsid w:val="00C27501"/>
    <w:rsid w:val="00CB5B37"/>
    <w:rsid w:val="00D1692E"/>
    <w:rsid w:val="00D76ACA"/>
    <w:rsid w:val="00E3067B"/>
    <w:rsid w:val="00EC4E8A"/>
    <w:rsid w:val="00F1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6F8"/>
  </w:style>
  <w:style w:type="paragraph" w:styleId="Footer">
    <w:name w:val="footer"/>
    <w:basedOn w:val="Normal"/>
    <w:link w:val="Foot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6F8"/>
  </w:style>
  <w:style w:type="paragraph" w:styleId="BalloonText">
    <w:name w:val="Balloon Text"/>
    <w:basedOn w:val="Normal"/>
    <w:link w:val="BalloonTextChar"/>
    <w:uiPriority w:val="99"/>
    <w:semiHidden/>
    <w:unhideWhenUsed/>
    <w:rsid w:val="00BC6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6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C71"/>
    <w:pPr>
      <w:ind w:left="720"/>
      <w:contextualSpacing/>
    </w:pPr>
  </w:style>
  <w:style w:type="table" w:styleId="TableGrid">
    <w:name w:val="Table Grid"/>
    <w:basedOn w:val="TableNormal"/>
    <w:uiPriority w:val="59"/>
    <w:rsid w:val="004F6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6F8"/>
  </w:style>
  <w:style w:type="paragraph" w:styleId="Footer">
    <w:name w:val="footer"/>
    <w:basedOn w:val="Normal"/>
    <w:link w:val="Foot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6F8"/>
  </w:style>
  <w:style w:type="paragraph" w:styleId="BalloonText">
    <w:name w:val="Balloon Text"/>
    <w:basedOn w:val="Normal"/>
    <w:link w:val="BalloonTextChar"/>
    <w:uiPriority w:val="99"/>
    <w:semiHidden/>
    <w:unhideWhenUsed/>
    <w:rsid w:val="00BC6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6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C71"/>
    <w:pPr>
      <w:ind w:left="720"/>
      <w:contextualSpacing/>
    </w:pPr>
  </w:style>
  <w:style w:type="table" w:styleId="TableGrid">
    <w:name w:val="Table Grid"/>
    <w:basedOn w:val="TableNormal"/>
    <w:uiPriority w:val="59"/>
    <w:rsid w:val="004F6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22B56-3A9E-4063-9FC7-F8414B69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94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 Chambers</dc:creator>
  <cp:lastModifiedBy>Becky Koltz</cp:lastModifiedBy>
  <cp:revision>5</cp:revision>
  <cp:lastPrinted>2011-03-28T13:21:00Z</cp:lastPrinted>
  <dcterms:created xsi:type="dcterms:W3CDTF">2012-03-28T14:21:00Z</dcterms:created>
  <dcterms:modified xsi:type="dcterms:W3CDTF">2012-03-29T20:02:00Z</dcterms:modified>
</cp:coreProperties>
</file>