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85E97" w14:textId="59E122EF" w:rsidR="00833084" w:rsidRDefault="00833084" w:rsidP="009100C8">
      <w:pPr>
        <w:spacing w:after="0" w:line="240" w:lineRule="auto"/>
        <w:jc w:val="center"/>
        <w:outlineLvl w:val="1"/>
        <w:rPr>
          <w:rFonts w:ascii="Times New Roman" w:eastAsia="Times New Roman" w:hAnsi="Times New Roman" w:cs="Times New Roman"/>
          <w:b/>
          <w:bCs/>
          <w:color w:val="0E2841" w:themeColor="text2"/>
          <w:kern w:val="0"/>
          <w:sz w:val="36"/>
          <w:szCs w:val="36"/>
          <w14:ligatures w14:val="none"/>
        </w:rPr>
      </w:pPr>
      <w:r>
        <w:rPr>
          <w:rFonts w:ascii="Times New Roman" w:eastAsia="Times New Roman" w:hAnsi="Times New Roman" w:cs="Times New Roman"/>
          <w:b/>
          <w:bCs/>
          <w:noProof/>
          <w:color w:val="0E2841" w:themeColor="text2"/>
          <w:kern w:val="0"/>
          <w:sz w:val="36"/>
          <w:szCs w:val="36"/>
        </w:rPr>
        <w:drawing>
          <wp:inline distT="0" distB="0" distL="0" distR="0" wp14:anchorId="2D061393" wp14:editId="57C4687E">
            <wp:extent cx="1043940" cy="1043940"/>
            <wp:effectExtent l="0" t="0" r="3810" b="3810"/>
            <wp:docPr id="923901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01439" name="Picture 923901439"/>
                    <pic:cNvPicPr/>
                  </pic:nvPicPr>
                  <pic:blipFill>
                    <a:blip r:embed="rId5">
                      <a:extLst>
                        <a:ext uri="{28A0092B-C50C-407E-A947-70E740481C1C}">
                          <a14:useLocalDpi xmlns:a14="http://schemas.microsoft.com/office/drawing/2010/main" val="0"/>
                        </a:ext>
                      </a:extLst>
                    </a:blip>
                    <a:stretch>
                      <a:fillRect/>
                    </a:stretch>
                  </pic:blipFill>
                  <pic:spPr>
                    <a:xfrm>
                      <a:off x="0" y="0"/>
                      <a:ext cx="1044221" cy="1044221"/>
                    </a:xfrm>
                    <a:prstGeom prst="rect">
                      <a:avLst/>
                    </a:prstGeom>
                  </pic:spPr>
                </pic:pic>
              </a:graphicData>
            </a:graphic>
          </wp:inline>
        </w:drawing>
      </w:r>
    </w:p>
    <w:p w14:paraId="2491D521" w14:textId="5BBE0951" w:rsidR="009100C8" w:rsidRDefault="009100C8" w:rsidP="009100C8">
      <w:pPr>
        <w:spacing w:after="0" w:line="240" w:lineRule="auto"/>
        <w:jc w:val="center"/>
        <w:outlineLvl w:val="1"/>
        <w:rPr>
          <w:rFonts w:ascii="Times New Roman" w:eastAsia="Times New Roman" w:hAnsi="Times New Roman" w:cs="Times New Roman"/>
          <w:b/>
          <w:bCs/>
          <w:color w:val="0E2841" w:themeColor="text2"/>
          <w:kern w:val="0"/>
          <w:sz w:val="36"/>
          <w:szCs w:val="36"/>
          <w14:ligatures w14:val="none"/>
        </w:rPr>
      </w:pPr>
      <w:r w:rsidRPr="009100C8">
        <w:rPr>
          <w:rFonts w:ascii="Times New Roman" w:eastAsia="Times New Roman" w:hAnsi="Times New Roman" w:cs="Times New Roman"/>
          <w:b/>
          <w:bCs/>
          <w:color w:val="0E2841" w:themeColor="text2"/>
          <w:kern w:val="0"/>
          <w:sz w:val="36"/>
          <w:szCs w:val="36"/>
          <w14:ligatures w14:val="none"/>
        </w:rPr>
        <w:t>Florida Rural Water Association</w:t>
      </w:r>
    </w:p>
    <w:p w14:paraId="0C921861" w14:textId="77777777" w:rsidR="00833084" w:rsidRPr="009100C8" w:rsidRDefault="00833084" w:rsidP="009100C8">
      <w:pPr>
        <w:spacing w:after="0" w:line="240" w:lineRule="auto"/>
        <w:jc w:val="center"/>
        <w:outlineLvl w:val="1"/>
        <w:rPr>
          <w:rFonts w:ascii="Times New Roman" w:eastAsia="Times New Roman" w:hAnsi="Times New Roman" w:cs="Times New Roman"/>
          <w:b/>
          <w:bCs/>
          <w:color w:val="0E2841" w:themeColor="text2"/>
          <w:kern w:val="0"/>
          <w:sz w:val="36"/>
          <w:szCs w:val="36"/>
          <w14:ligatures w14:val="none"/>
        </w:rPr>
      </w:pPr>
    </w:p>
    <w:p w14:paraId="1244C943" w14:textId="3E688C1A" w:rsidR="009100C8" w:rsidRDefault="009100C8" w:rsidP="009100C8">
      <w:pPr>
        <w:spacing w:after="0" w:line="240" w:lineRule="auto"/>
        <w:jc w:val="center"/>
        <w:outlineLvl w:val="1"/>
        <w:rPr>
          <w:rFonts w:ascii="Times New Roman" w:eastAsia="Times New Roman" w:hAnsi="Times New Roman" w:cs="Times New Roman"/>
          <w:b/>
          <w:bCs/>
          <w:color w:val="EE0000"/>
          <w:kern w:val="0"/>
          <w:sz w:val="36"/>
          <w:szCs w:val="36"/>
          <w14:ligatures w14:val="none"/>
        </w:rPr>
      </w:pPr>
      <w:r w:rsidRPr="009100C8">
        <w:rPr>
          <w:rFonts w:ascii="Times New Roman" w:eastAsia="Times New Roman" w:hAnsi="Times New Roman" w:cs="Times New Roman"/>
          <w:b/>
          <w:bCs/>
          <w:color w:val="EE0000"/>
          <w:kern w:val="0"/>
          <w:sz w:val="36"/>
          <w:szCs w:val="36"/>
          <w14:ligatures w14:val="none"/>
        </w:rPr>
        <w:t xml:space="preserve">Job Announcement </w:t>
      </w:r>
    </w:p>
    <w:p w14:paraId="3FBFDC05" w14:textId="77777777" w:rsidR="00833084" w:rsidRPr="009100C8" w:rsidRDefault="00833084" w:rsidP="009100C8">
      <w:pPr>
        <w:spacing w:after="0" w:line="240" w:lineRule="auto"/>
        <w:jc w:val="center"/>
        <w:outlineLvl w:val="1"/>
        <w:rPr>
          <w:rFonts w:ascii="Times New Roman" w:eastAsia="Times New Roman" w:hAnsi="Times New Roman" w:cs="Times New Roman"/>
          <w:b/>
          <w:bCs/>
          <w:color w:val="EE0000"/>
          <w:kern w:val="0"/>
          <w:sz w:val="36"/>
          <w:szCs w:val="36"/>
          <w14:ligatures w14:val="none"/>
        </w:rPr>
      </w:pPr>
    </w:p>
    <w:p w14:paraId="28496A94" w14:textId="4F1497B7" w:rsidR="009100C8" w:rsidRDefault="009100C8" w:rsidP="009100C8">
      <w:pPr>
        <w:spacing w:after="0" w:line="240" w:lineRule="auto"/>
        <w:jc w:val="center"/>
        <w:outlineLvl w:val="1"/>
        <w:rPr>
          <w:rFonts w:ascii="Times New Roman" w:eastAsia="Times New Roman" w:hAnsi="Times New Roman" w:cs="Times New Roman"/>
          <w:b/>
          <w:bCs/>
          <w:color w:val="0E2841" w:themeColor="text2"/>
          <w:kern w:val="0"/>
          <w:sz w:val="32"/>
          <w:szCs w:val="32"/>
          <w14:ligatures w14:val="none"/>
        </w:rPr>
      </w:pPr>
      <w:r w:rsidRPr="009100C8">
        <w:rPr>
          <w:rFonts w:ascii="Times New Roman" w:eastAsia="Times New Roman" w:hAnsi="Times New Roman" w:cs="Times New Roman"/>
          <w:b/>
          <w:bCs/>
          <w:color w:val="0E2841" w:themeColor="text2"/>
          <w:kern w:val="0"/>
          <w:sz w:val="32"/>
          <w:szCs w:val="32"/>
          <w14:ligatures w14:val="none"/>
        </w:rPr>
        <w:t xml:space="preserve">Licensed Professional Engineer (PE) </w:t>
      </w:r>
    </w:p>
    <w:p w14:paraId="3FA8B0CC" w14:textId="77777777" w:rsidR="00833084" w:rsidRPr="009100C8" w:rsidRDefault="00833084" w:rsidP="009100C8">
      <w:pPr>
        <w:spacing w:after="0" w:line="240" w:lineRule="auto"/>
        <w:jc w:val="center"/>
        <w:outlineLvl w:val="1"/>
        <w:rPr>
          <w:rFonts w:ascii="Times New Roman" w:eastAsia="Times New Roman" w:hAnsi="Times New Roman" w:cs="Times New Roman"/>
          <w:b/>
          <w:bCs/>
          <w:color w:val="0E2841" w:themeColor="text2"/>
          <w:kern w:val="0"/>
          <w:sz w:val="32"/>
          <w:szCs w:val="32"/>
          <w14:ligatures w14:val="none"/>
        </w:rPr>
      </w:pPr>
    </w:p>
    <w:p w14:paraId="38D563F3" w14:textId="77777777" w:rsidR="00194161" w:rsidRDefault="00194161" w:rsidP="00194161">
      <w:pPr>
        <w:spacing w:after="0"/>
        <w:jc w:val="both"/>
        <w:rPr>
          <w:rFonts w:ascii="Times New Roman" w:eastAsia="Times New Roman" w:hAnsi="Times New Roman" w:cs="Times New Roman"/>
          <w:color w:val="0E2841" w:themeColor="text2"/>
          <w:kern w:val="0"/>
          <w14:ligatures w14:val="none"/>
        </w:rPr>
      </w:pPr>
      <w:r w:rsidRPr="00194161">
        <w:rPr>
          <w:rFonts w:ascii="Times New Roman" w:eastAsia="Times New Roman" w:hAnsi="Times New Roman" w:cs="Times New Roman"/>
          <w:b/>
          <w:bCs/>
          <w:color w:val="0E2841" w:themeColor="text2"/>
          <w:kern w:val="0"/>
          <w14:ligatures w14:val="none"/>
        </w:rPr>
        <w:t>Florida Rural Water Association (FRWA)</w:t>
      </w:r>
      <w:r w:rsidRPr="00194161">
        <w:rPr>
          <w:rFonts w:ascii="Times New Roman" w:eastAsia="Times New Roman" w:hAnsi="Times New Roman" w:cs="Times New Roman"/>
          <w:color w:val="0E2841" w:themeColor="text2"/>
          <w:kern w:val="0"/>
          <w14:ligatures w14:val="none"/>
        </w:rPr>
        <w:t xml:space="preserve"> is seeking a </w:t>
      </w:r>
      <w:r w:rsidRPr="00194161">
        <w:rPr>
          <w:rFonts w:ascii="Times New Roman" w:eastAsia="Times New Roman" w:hAnsi="Times New Roman" w:cs="Times New Roman"/>
          <w:b/>
          <w:bCs/>
          <w:color w:val="0E2841" w:themeColor="text2"/>
          <w:kern w:val="0"/>
          <w14:ligatures w14:val="none"/>
        </w:rPr>
        <w:t>Professional Engineer (PE)</w:t>
      </w:r>
      <w:r w:rsidRPr="00194161">
        <w:rPr>
          <w:rFonts w:ascii="Times New Roman" w:eastAsia="Times New Roman" w:hAnsi="Times New Roman" w:cs="Times New Roman"/>
          <w:color w:val="0E2841" w:themeColor="text2"/>
          <w:kern w:val="0"/>
          <w14:ligatures w14:val="none"/>
        </w:rPr>
        <w:t xml:space="preserve"> to provide technical and engineering assistance to rural and small water and wastewater systems throughout Florida.</w:t>
      </w:r>
    </w:p>
    <w:p w14:paraId="31CA26B7" w14:textId="77777777" w:rsidR="00194161" w:rsidRPr="00194161" w:rsidRDefault="00194161" w:rsidP="00194161">
      <w:pPr>
        <w:spacing w:after="0"/>
        <w:jc w:val="both"/>
        <w:rPr>
          <w:rFonts w:ascii="Times New Roman" w:eastAsia="Times New Roman" w:hAnsi="Times New Roman" w:cs="Times New Roman"/>
          <w:color w:val="0E2841" w:themeColor="text2"/>
          <w:kern w:val="0"/>
          <w14:ligatures w14:val="none"/>
        </w:rPr>
      </w:pPr>
    </w:p>
    <w:p w14:paraId="6D6829F5" w14:textId="77777777" w:rsidR="00194161" w:rsidRDefault="00194161" w:rsidP="00194161">
      <w:pPr>
        <w:spacing w:after="0"/>
        <w:jc w:val="both"/>
        <w:rPr>
          <w:rFonts w:ascii="Times New Roman" w:eastAsia="Times New Roman" w:hAnsi="Times New Roman" w:cs="Times New Roman"/>
          <w:color w:val="0E2841" w:themeColor="text2"/>
          <w:kern w:val="0"/>
          <w14:ligatures w14:val="none"/>
        </w:rPr>
      </w:pPr>
      <w:r w:rsidRPr="00194161">
        <w:rPr>
          <w:rFonts w:ascii="Times New Roman" w:eastAsia="Times New Roman" w:hAnsi="Times New Roman" w:cs="Times New Roman"/>
          <w:color w:val="0E2841" w:themeColor="text2"/>
          <w:kern w:val="0"/>
          <w14:ligatures w14:val="none"/>
        </w:rPr>
        <w:t>The position will provide support related to water and wastewater operations, maintenance, compliance, permitting, water quality, infrastructure, grants and loans, management, and other technical and environmental matters. The position will work closely with FRWA staff, utilities, and local, state, and federal agencies.</w:t>
      </w:r>
    </w:p>
    <w:p w14:paraId="209FB996" w14:textId="77777777" w:rsidR="00194161" w:rsidRPr="00194161" w:rsidRDefault="00194161" w:rsidP="00194161">
      <w:pPr>
        <w:spacing w:after="0"/>
        <w:jc w:val="both"/>
        <w:rPr>
          <w:rFonts w:ascii="Times New Roman" w:eastAsia="Times New Roman" w:hAnsi="Times New Roman" w:cs="Times New Roman"/>
          <w:color w:val="0E2841" w:themeColor="text2"/>
          <w:kern w:val="0"/>
          <w14:ligatures w14:val="none"/>
        </w:rPr>
      </w:pPr>
    </w:p>
    <w:p w14:paraId="501E7D2F" w14:textId="77777777" w:rsidR="00194161" w:rsidRDefault="00194161" w:rsidP="00194161">
      <w:pPr>
        <w:spacing w:after="0"/>
        <w:jc w:val="both"/>
        <w:rPr>
          <w:rFonts w:ascii="Times New Roman" w:eastAsia="Times New Roman" w:hAnsi="Times New Roman" w:cs="Times New Roman"/>
          <w:color w:val="0E2841" w:themeColor="text2"/>
          <w:kern w:val="0"/>
          <w14:ligatures w14:val="none"/>
        </w:rPr>
      </w:pPr>
      <w:r w:rsidRPr="00194161">
        <w:rPr>
          <w:rFonts w:ascii="Times New Roman" w:eastAsia="Times New Roman" w:hAnsi="Times New Roman" w:cs="Times New Roman"/>
          <w:color w:val="0E2841" w:themeColor="text2"/>
          <w:kern w:val="0"/>
          <w14:ligatures w14:val="none"/>
        </w:rPr>
        <w:t>The ideal candidate will have strong critical-thinking, organizational, communication, and problem-solving skills and the ability to work independently as well as part of a team. This position requires extensive statewide travel and may include overnight travel and emergency response deployments during active events.</w:t>
      </w:r>
    </w:p>
    <w:p w14:paraId="4398683E" w14:textId="77777777" w:rsidR="00194161" w:rsidRPr="00194161" w:rsidRDefault="00194161" w:rsidP="00194161">
      <w:pPr>
        <w:spacing w:after="0"/>
        <w:jc w:val="both"/>
        <w:rPr>
          <w:rFonts w:ascii="Times New Roman" w:eastAsia="Times New Roman" w:hAnsi="Times New Roman" w:cs="Times New Roman"/>
          <w:color w:val="0E2841" w:themeColor="text2"/>
          <w:kern w:val="0"/>
          <w14:ligatures w14:val="none"/>
        </w:rPr>
      </w:pPr>
    </w:p>
    <w:p w14:paraId="3CB5648B" w14:textId="77777777" w:rsidR="00194161" w:rsidRPr="00194161" w:rsidRDefault="00194161" w:rsidP="00194161">
      <w:pPr>
        <w:spacing w:after="0"/>
        <w:jc w:val="both"/>
        <w:rPr>
          <w:rFonts w:ascii="Times New Roman" w:eastAsia="Times New Roman" w:hAnsi="Times New Roman" w:cs="Times New Roman"/>
          <w:b/>
          <w:bCs/>
          <w:color w:val="0E2841" w:themeColor="text2"/>
          <w:kern w:val="0"/>
          <w14:ligatures w14:val="none"/>
        </w:rPr>
      </w:pPr>
      <w:r w:rsidRPr="00194161">
        <w:rPr>
          <w:rFonts w:ascii="Times New Roman" w:eastAsia="Times New Roman" w:hAnsi="Times New Roman" w:cs="Times New Roman"/>
          <w:b/>
          <w:bCs/>
          <w:color w:val="0E2841" w:themeColor="text2"/>
          <w:kern w:val="0"/>
          <w14:ligatures w14:val="none"/>
        </w:rPr>
        <w:t>Minimum Qualifications</w:t>
      </w:r>
    </w:p>
    <w:p w14:paraId="15DEF4A0" w14:textId="6BF231D1" w:rsidR="00194161" w:rsidRPr="00194161" w:rsidRDefault="00194161" w:rsidP="00194161">
      <w:pPr>
        <w:numPr>
          <w:ilvl w:val="0"/>
          <w:numId w:val="3"/>
        </w:numPr>
        <w:spacing w:after="0"/>
        <w:jc w:val="both"/>
        <w:rPr>
          <w:rFonts w:ascii="Times New Roman" w:eastAsia="Times New Roman" w:hAnsi="Times New Roman" w:cs="Times New Roman"/>
          <w:color w:val="0E2841" w:themeColor="text2"/>
          <w:kern w:val="0"/>
          <w14:ligatures w14:val="none"/>
        </w:rPr>
      </w:pPr>
      <w:r w:rsidRPr="00194161">
        <w:rPr>
          <w:rFonts w:ascii="Times New Roman" w:eastAsia="Times New Roman" w:hAnsi="Times New Roman" w:cs="Times New Roman"/>
          <w:color w:val="0E2841" w:themeColor="text2"/>
          <w:kern w:val="0"/>
          <w14:ligatures w14:val="none"/>
        </w:rPr>
        <w:t>Bachelor’s degree in civil engineering</w:t>
      </w:r>
      <w:r w:rsidRPr="00194161">
        <w:rPr>
          <w:rFonts w:ascii="Times New Roman" w:eastAsia="Times New Roman" w:hAnsi="Times New Roman" w:cs="Times New Roman"/>
          <w:color w:val="0E2841" w:themeColor="text2"/>
          <w:kern w:val="0"/>
          <w14:ligatures w14:val="none"/>
        </w:rPr>
        <w:t>, Environmental Engineering, or another engineering discipline with water and wastewater experience.</w:t>
      </w:r>
    </w:p>
    <w:p w14:paraId="255B6695" w14:textId="77777777" w:rsidR="00194161" w:rsidRPr="00194161" w:rsidRDefault="00194161" w:rsidP="00194161">
      <w:pPr>
        <w:numPr>
          <w:ilvl w:val="0"/>
          <w:numId w:val="3"/>
        </w:numPr>
        <w:spacing w:after="0"/>
        <w:jc w:val="both"/>
        <w:rPr>
          <w:rFonts w:ascii="Times New Roman" w:eastAsia="Times New Roman" w:hAnsi="Times New Roman" w:cs="Times New Roman"/>
          <w:color w:val="0E2841" w:themeColor="text2"/>
          <w:kern w:val="0"/>
          <w14:ligatures w14:val="none"/>
        </w:rPr>
      </w:pPr>
      <w:r w:rsidRPr="00194161">
        <w:rPr>
          <w:rFonts w:ascii="Times New Roman" w:eastAsia="Times New Roman" w:hAnsi="Times New Roman" w:cs="Times New Roman"/>
          <w:color w:val="0E2841" w:themeColor="text2"/>
          <w:kern w:val="0"/>
          <w14:ligatures w14:val="none"/>
        </w:rPr>
        <w:t>Valid Florida Professional Engineer (PE) license or ability to obtain Florida licensure within 12 months of hire.</w:t>
      </w:r>
    </w:p>
    <w:p w14:paraId="3E7B2E68" w14:textId="77777777" w:rsidR="00194161" w:rsidRPr="00194161" w:rsidRDefault="00194161" w:rsidP="00194161">
      <w:pPr>
        <w:numPr>
          <w:ilvl w:val="0"/>
          <w:numId w:val="3"/>
        </w:numPr>
        <w:spacing w:after="0"/>
        <w:jc w:val="both"/>
        <w:rPr>
          <w:rFonts w:ascii="Times New Roman" w:eastAsia="Times New Roman" w:hAnsi="Times New Roman" w:cs="Times New Roman"/>
          <w:color w:val="0E2841" w:themeColor="text2"/>
          <w:kern w:val="0"/>
          <w14:ligatures w14:val="none"/>
        </w:rPr>
      </w:pPr>
      <w:r w:rsidRPr="00194161">
        <w:rPr>
          <w:rFonts w:ascii="Times New Roman" w:eastAsia="Times New Roman" w:hAnsi="Times New Roman" w:cs="Times New Roman"/>
          <w:color w:val="0E2841" w:themeColor="text2"/>
          <w:kern w:val="0"/>
          <w14:ligatures w14:val="none"/>
        </w:rPr>
        <w:t>Ability to travel extensively throughout Florida.</w:t>
      </w:r>
    </w:p>
    <w:p w14:paraId="16B0222D" w14:textId="77777777" w:rsidR="00194161" w:rsidRPr="00194161" w:rsidRDefault="00194161" w:rsidP="00194161">
      <w:pPr>
        <w:numPr>
          <w:ilvl w:val="0"/>
          <w:numId w:val="3"/>
        </w:numPr>
        <w:spacing w:after="0"/>
        <w:jc w:val="both"/>
        <w:rPr>
          <w:rFonts w:ascii="Times New Roman" w:eastAsia="Times New Roman" w:hAnsi="Times New Roman" w:cs="Times New Roman"/>
          <w:color w:val="0E2841" w:themeColor="text2"/>
          <w:kern w:val="0"/>
          <w14:ligatures w14:val="none"/>
        </w:rPr>
      </w:pPr>
      <w:r w:rsidRPr="00194161">
        <w:rPr>
          <w:rFonts w:ascii="Times New Roman" w:eastAsia="Times New Roman" w:hAnsi="Times New Roman" w:cs="Times New Roman"/>
          <w:color w:val="0E2841" w:themeColor="text2"/>
          <w:kern w:val="0"/>
          <w14:ligatures w14:val="none"/>
        </w:rPr>
        <w:t>Strong organizational, communication, and interpersonal skills.</w:t>
      </w:r>
    </w:p>
    <w:p w14:paraId="7E1BDC61" w14:textId="77777777" w:rsidR="00194161" w:rsidRDefault="00194161" w:rsidP="00194161">
      <w:pPr>
        <w:numPr>
          <w:ilvl w:val="0"/>
          <w:numId w:val="3"/>
        </w:numPr>
        <w:spacing w:after="0"/>
        <w:jc w:val="both"/>
        <w:rPr>
          <w:rFonts w:ascii="Times New Roman" w:eastAsia="Times New Roman" w:hAnsi="Times New Roman" w:cs="Times New Roman"/>
          <w:color w:val="0E2841" w:themeColor="text2"/>
          <w:kern w:val="0"/>
          <w14:ligatures w14:val="none"/>
        </w:rPr>
      </w:pPr>
      <w:r w:rsidRPr="00194161">
        <w:rPr>
          <w:rFonts w:ascii="Times New Roman" w:eastAsia="Times New Roman" w:hAnsi="Times New Roman" w:cs="Times New Roman"/>
          <w:color w:val="0E2841" w:themeColor="text2"/>
          <w:kern w:val="0"/>
          <w14:ligatures w14:val="none"/>
        </w:rPr>
        <w:t>Ability to work independently and effectively as part of a team.</w:t>
      </w:r>
    </w:p>
    <w:p w14:paraId="28C4B3BE" w14:textId="77777777" w:rsidR="00194161" w:rsidRPr="00194161" w:rsidRDefault="00194161" w:rsidP="00194161">
      <w:pPr>
        <w:spacing w:after="0"/>
        <w:ind w:left="720"/>
        <w:jc w:val="both"/>
        <w:rPr>
          <w:rFonts w:ascii="Times New Roman" w:eastAsia="Times New Roman" w:hAnsi="Times New Roman" w:cs="Times New Roman"/>
          <w:color w:val="0E2841" w:themeColor="text2"/>
          <w:kern w:val="0"/>
          <w14:ligatures w14:val="none"/>
        </w:rPr>
      </w:pPr>
    </w:p>
    <w:p w14:paraId="0DE272BF" w14:textId="77777777" w:rsidR="00194161" w:rsidRPr="00194161" w:rsidRDefault="00194161" w:rsidP="00194161">
      <w:pPr>
        <w:jc w:val="both"/>
        <w:rPr>
          <w:rFonts w:ascii="Times New Roman" w:eastAsia="Times New Roman" w:hAnsi="Times New Roman" w:cs="Times New Roman"/>
          <w:b/>
          <w:bCs/>
          <w:color w:val="0E2841" w:themeColor="text2"/>
          <w:kern w:val="0"/>
          <w14:ligatures w14:val="none"/>
        </w:rPr>
      </w:pPr>
      <w:r w:rsidRPr="00194161">
        <w:rPr>
          <w:rFonts w:ascii="Times New Roman" w:eastAsia="Times New Roman" w:hAnsi="Times New Roman" w:cs="Times New Roman"/>
          <w:b/>
          <w:bCs/>
          <w:color w:val="0E2841" w:themeColor="text2"/>
          <w:kern w:val="0"/>
          <w14:ligatures w14:val="none"/>
        </w:rPr>
        <w:t>Salary: Dependent upon experience.</w:t>
      </w:r>
    </w:p>
    <w:p w14:paraId="4358C674" w14:textId="77777777" w:rsidR="00194161" w:rsidRPr="00194161" w:rsidRDefault="00194161" w:rsidP="00194161">
      <w:pPr>
        <w:jc w:val="both"/>
        <w:rPr>
          <w:rFonts w:ascii="Times New Roman" w:eastAsia="Times New Roman" w:hAnsi="Times New Roman" w:cs="Times New Roman"/>
          <w:b/>
          <w:bCs/>
          <w:color w:val="0E2841" w:themeColor="text2"/>
          <w:kern w:val="0"/>
          <w14:ligatures w14:val="none"/>
        </w:rPr>
      </w:pPr>
      <w:r w:rsidRPr="00194161">
        <w:rPr>
          <w:rFonts w:ascii="Times New Roman" w:eastAsia="Times New Roman" w:hAnsi="Times New Roman" w:cs="Times New Roman"/>
          <w:b/>
          <w:bCs/>
          <w:color w:val="0E2841" w:themeColor="text2"/>
          <w:kern w:val="0"/>
          <w14:ligatures w14:val="none"/>
        </w:rPr>
        <w:t xml:space="preserve">Qualified candidates should submit resumes to 2970 Wellington Circle, Tallahassee, FL or email them to </w:t>
      </w:r>
      <w:hyperlink r:id="rId6" w:history="1">
        <w:r w:rsidRPr="00194161">
          <w:rPr>
            <w:rStyle w:val="Hyperlink"/>
            <w:rFonts w:ascii="Times New Roman" w:eastAsia="Times New Roman" w:hAnsi="Times New Roman" w:cs="Times New Roman"/>
            <w:b/>
            <w:bCs/>
            <w:kern w:val="0"/>
            <w14:ligatures w14:val="none"/>
          </w:rPr>
          <w:t>Amber.Yarusso@frwa.net</w:t>
        </w:r>
      </w:hyperlink>
      <w:r w:rsidRPr="00194161">
        <w:rPr>
          <w:rFonts w:ascii="Times New Roman" w:eastAsia="Times New Roman" w:hAnsi="Times New Roman" w:cs="Times New Roman"/>
          <w:b/>
          <w:bCs/>
          <w:color w:val="0E2841" w:themeColor="text2"/>
          <w:kern w:val="0"/>
          <w14:ligatures w14:val="none"/>
        </w:rPr>
        <w:t>.</w:t>
      </w:r>
    </w:p>
    <w:sectPr w:rsidR="00194161" w:rsidRPr="001941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7F30"/>
    <w:multiLevelType w:val="multilevel"/>
    <w:tmpl w:val="5732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B7B14"/>
    <w:multiLevelType w:val="multilevel"/>
    <w:tmpl w:val="E0E4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AD3C19"/>
    <w:multiLevelType w:val="multilevel"/>
    <w:tmpl w:val="8440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451283">
    <w:abstractNumId w:val="0"/>
  </w:num>
  <w:num w:numId="2" w16cid:durableId="92869834">
    <w:abstractNumId w:val="1"/>
  </w:num>
  <w:num w:numId="3" w16cid:durableId="1863322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0C8"/>
    <w:rsid w:val="0005541F"/>
    <w:rsid w:val="000930E9"/>
    <w:rsid w:val="00130165"/>
    <w:rsid w:val="00194161"/>
    <w:rsid w:val="006171AF"/>
    <w:rsid w:val="006E6D9C"/>
    <w:rsid w:val="00833084"/>
    <w:rsid w:val="00862738"/>
    <w:rsid w:val="009100C8"/>
    <w:rsid w:val="00C156E1"/>
    <w:rsid w:val="00E2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5CDD7"/>
  <w15:chartTrackingRefBased/>
  <w15:docId w15:val="{7FBD08F5-9D47-4CED-9F29-62609AD7B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0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00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0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0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0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0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0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0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0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0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00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0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0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0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0C8"/>
    <w:rPr>
      <w:rFonts w:eastAsiaTheme="majorEastAsia" w:cstheme="majorBidi"/>
      <w:color w:val="272727" w:themeColor="text1" w:themeTint="D8"/>
    </w:rPr>
  </w:style>
  <w:style w:type="paragraph" w:styleId="Title">
    <w:name w:val="Title"/>
    <w:basedOn w:val="Normal"/>
    <w:next w:val="Normal"/>
    <w:link w:val="TitleChar"/>
    <w:uiPriority w:val="10"/>
    <w:qFormat/>
    <w:rsid w:val="00910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0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0C8"/>
    <w:pPr>
      <w:spacing w:before="160"/>
      <w:jc w:val="center"/>
    </w:pPr>
    <w:rPr>
      <w:i/>
      <w:iCs/>
      <w:color w:val="404040" w:themeColor="text1" w:themeTint="BF"/>
    </w:rPr>
  </w:style>
  <w:style w:type="character" w:customStyle="1" w:styleId="QuoteChar">
    <w:name w:val="Quote Char"/>
    <w:basedOn w:val="DefaultParagraphFont"/>
    <w:link w:val="Quote"/>
    <w:uiPriority w:val="29"/>
    <w:rsid w:val="009100C8"/>
    <w:rPr>
      <w:i/>
      <w:iCs/>
      <w:color w:val="404040" w:themeColor="text1" w:themeTint="BF"/>
    </w:rPr>
  </w:style>
  <w:style w:type="paragraph" w:styleId="ListParagraph">
    <w:name w:val="List Paragraph"/>
    <w:basedOn w:val="Normal"/>
    <w:uiPriority w:val="34"/>
    <w:qFormat/>
    <w:rsid w:val="009100C8"/>
    <w:pPr>
      <w:ind w:left="720"/>
      <w:contextualSpacing/>
    </w:pPr>
  </w:style>
  <w:style w:type="character" w:styleId="IntenseEmphasis">
    <w:name w:val="Intense Emphasis"/>
    <w:basedOn w:val="DefaultParagraphFont"/>
    <w:uiPriority w:val="21"/>
    <w:qFormat/>
    <w:rsid w:val="009100C8"/>
    <w:rPr>
      <w:i/>
      <w:iCs/>
      <w:color w:val="0F4761" w:themeColor="accent1" w:themeShade="BF"/>
    </w:rPr>
  </w:style>
  <w:style w:type="paragraph" w:styleId="IntenseQuote">
    <w:name w:val="Intense Quote"/>
    <w:basedOn w:val="Normal"/>
    <w:next w:val="Normal"/>
    <w:link w:val="IntenseQuoteChar"/>
    <w:uiPriority w:val="30"/>
    <w:qFormat/>
    <w:rsid w:val="00910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0C8"/>
    <w:rPr>
      <w:i/>
      <w:iCs/>
      <w:color w:val="0F4761" w:themeColor="accent1" w:themeShade="BF"/>
    </w:rPr>
  </w:style>
  <w:style w:type="character" w:styleId="IntenseReference">
    <w:name w:val="Intense Reference"/>
    <w:basedOn w:val="DefaultParagraphFont"/>
    <w:uiPriority w:val="32"/>
    <w:qFormat/>
    <w:rsid w:val="009100C8"/>
    <w:rPr>
      <w:b/>
      <w:bCs/>
      <w:smallCaps/>
      <w:color w:val="0F4761" w:themeColor="accent1" w:themeShade="BF"/>
      <w:spacing w:val="5"/>
    </w:rPr>
  </w:style>
  <w:style w:type="character" w:styleId="Hyperlink">
    <w:name w:val="Hyperlink"/>
    <w:basedOn w:val="DefaultParagraphFont"/>
    <w:uiPriority w:val="99"/>
    <w:unhideWhenUsed/>
    <w:rsid w:val="000930E9"/>
    <w:rPr>
      <w:color w:val="467886" w:themeColor="hyperlink"/>
      <w:u w:val="single"/>
    </w:rPr>
  </w:style>
  <w:style w:type="character" w:styleId="UnresolvedMention">
    <w:name w:val="Unresolved Mention"/>
    <w:basedOn w:val="DefaultParagraphFont"/>
    <w:uiPriority w:val="99"/>
    <w:semiHidden/>
    <w:unhideWhenUsed/>
    <w:rsid w:val="00093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ber.Yarusso@frwa.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Yarusso</dc:creator>
  <cp:keywords/>
  <dc:description/>
  <cp:lastModifiedBy>Amber Yarusso</cp:lastModifiedBy>
  <cp:revision>2</cp:revision>
  <dcterms:created xsi:type="dcterms:W3CDTF">2026-09-02T20:49:00Z</dcterms:created>
  <dcterms:modified xsi:type="dcterms:W3CDTF">2026-09-02T20:49:00Z</dcterms:modified>
</cp:coreProperties>
</file>