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2994" w14:textId="77777777" w:rsidR="00B15E7E" w:rsidRPr="006B6DE8" w:rsidRDefault="00B15E7E" w:rsidP="00B15E7E">
      <w:pPr>
        <w:rPr>
          <w:rFonts w:asciiTheme="minorBidi" w:hAnsiTheme="minorBidi"/>
          <w:b/>
          <w:bCs/>
          <w:sz w:val="20"/>
          <w:szCs w:val="20"/>
        </w:rPr>
      </w:pPr>
      <w:r w:rsidRPr="006B6DE8">
        <w:rPr>
          <w:rFonts w:asciiTheme="minorBidi" w:hAnsiTheme="minorBidi"/>
          <w:b/>
          <w:bCs/>
          <w:sz w:val="20"/>
          <w:szCs w:val="20"/>
        </w:rPr>
        <w:t>Instructions</w:t>
      </w:r>
    </w:p>
    <w:p w14:paraId="554A1404" w14:textId="77777777" w:rsidR="001A5F82" w:rsidRDefault="001A5F82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Review the </w:t>
      </w:r>
      <w:r w:rsidR="00EA6989">
        <w:rPr>
          <w:rFonts w:asciiTheme="minorBidi" w:hAnsiTheme="minorBidi"/>
          <w:sz w:val="20"/>
          <w:szCs w:val="20"/>
        </w:rPr>
        <w:t>d</w:t>
      </w:r>
      <w:r>
        <w:rPr>
          <w:rFonts w:asciiTheme="minorBidi" w:hAnsiTheme="minorBidi"/>
          <w:sz w:val="20"/>
          <w:szCs w:val="20"/>
        </w:rPr>
        <w:t xml:space="preserve">efinitions below to </w:t>
      </w:r>
      <w:r w:rsidR="00C13C41">
        <w:rPr>
          <w:rFonts w:asciiTheme="minorBidi" w:hAnsiTheme="minorBidi"/>
          <w:sz w:val="20"/>
          <w:szCs w:val="20"/>
        </w:rPr>
        <w:t xml:space="preserve">make sure you </w:t>
      </w:r>
      <w:r>
        <w:rPr>
          <w:rFonts w:asciiTheme="minorBidi" w:hAnsiTheme="minorBidi"/>
          <w:sz w:val="20"/>
          <w:szCs w:val="20"/>
        </w:rPr>
        <w:t xml:space="preserve">understand </w:t>
      </w:r>
      <w:r w:rsidR="0091141D">
        <w:rPr>
          <w:rFonts w:asciiTheme="minorBidi" w:hAnsiTheme="minorBidi"/>
          <w:sz w:val="20"/>
          <w:szCs w:val="20"/>
        </w:rPr>
        <w:t xml:space="preserve">all </w:t>
      </w:r>
      <w:r>
        <w:rPr>
          <w:rFonts w:asciiTheme="minorBidi" w:hAnsiTheme="minorBidi"/>
          <w:sz w:val="20"/>
          <w:szCs w:val="20"/>
        </w:rPr>
        <w:t>the terms.</w:t>
      </w:r>
    </w:p>
    <w:p w14:paraId="15EEC408" w14:textId="77777777" w:rsidR="00B15E7E" w:rsidRDefault="0009707C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In the table on page 2, </w:t>
      </w:r>
      <w:r w:rsidR="00EA6989">
        <w:rPr>
          <w:rFonts w:asciiTheme="minorBidi" w:hAnsiTheme="minorBidi"/>
          <w:sz w:val="20"/>
          <w:szCs w:val="20"/>
        </w:rPr>
        <w:t xml:space="preserve">document your current workflow in the column marked </w:t>
      </w:r>
      <w:r w:rsidR="00EA6989" w:rsidRPr="00EA6989">
        <w:rPr>
          <w:rFonts w:asciiTheme="minorBidi" w:hAnsiTheme="minorBidi"/>
          <w:b/>
          <w:bCs/>
          <w:sz w:val="20"/>
          <w:szCs w:val="20"/>
        </w:rPr>
        <w:t>"Regular Operations."</w:t>
      </w:r>
      <w:r w:rsidR="001A5F82">
        <w:rPr>
          <w:rFonts w:asciiTheme="minorBidi" w:hAnsiTheme="minorBidi"/>
          <w:sz w:val="20"/>
          <w:szCs w:val="20"/>
        </w:rPr>
        <w:t xml:space="preserve"> </w:t>
      </w:r>
      <w:r w:rsidR="00B15E7E" w:rsidRPr="006B6DE8">
        <w:rPr>
          <w:rFonts w:asciiTheme="minorBidi" w:hAnsiTheme="minorBidi"/>
          <w:sz w:val="20"/>
          <w:szCs w:val="20"/>
        </w:rPr>
        <w:t xml:space="preserve">This can be for your entire organization or just one </w:t>
      </w:r>
      <w:r w:rsidR="00B15E7E" w:rsidRPr="00EA6989">
        <w:rPr>
          <w:rFonts w:asciiTheme="minorBidi" w:hAnsiTheme="minorBidi"/>
          <w:b/>
          <w:bCs/>
          <w:sz w:val="20"/>
          <w:szCs w:val="20"/>
        </w:rPr>
        <w:t>program</w:t>
      </w:r>
      <w:r w:rsidR="00B15E7E" w:rsidRPr="006B6DE8">
        <w:rPr>
          <w:rFonts w:asciiTheme="minorBidi" w:hAnsiTheme="minorBidi"/>
          <w:sz w:val="20"/>
          <w:szCs w:val="20"/>
        </w:rPr>
        <w:t>.</w:t>
      </w:r>
    </w:p>
    <w:p w14:paraId="03E333F0" w14:textId="77777777" w:rsidR="00EA6989" w:rsidRDefault="001A5F82" w:rsidP="00EA6989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EA6989">
        <w:rPr>
          <w:rFonts w:asciiTheme="minorBidi" w:hAnsiTheme="minorBidi"/>
          <w:sz w:val="20"/>
          <w:szCs w:val="20"/>
        </w:rPr>
        <w:t xml:space="preserve">Make a list of disasters or disruptive events that could impact you. </w:t>
      </w:r>
      <w:r w:rsidR="00EA6989" w:rsidRPr="00EA6989">
        <w:rPr>
          <w:rFonts w:asciiTheme="minorBidi" w:hAnsiTheme="minorBidi"/>
          <w:sz w:val="20"/>
          <w:szCs w:val="20"/>
        </w:rPr>
        <w:t>Save</w:t>
      </w:r>
      <w:r w:rsidRPr="00EA6989">
        <w:rPr>
          <w:rFonts w:asciiTheme="minorBidi" w:hAnsiTheme="minorBidi"/>
          <w:sz w:val="20"/>
          <w:szCs w:val="20"/>
        </w:rPr>
        <w:t xml:space="preserve"> a separate copy of this worksheet for each one, with a filename</w:t>
      </w:r>
      <w:r w:rsidR="00C13C41" w:rsidRPr="00EA6989">
        <w:rPr>
          <w:rFonts w:asciiTheme="minorBidi" w:hAnsiTheme="minorBidi"/>
          <w:sz w:val="20"/>
          <w:szCs w:val="20"/>
        </w:rPr>
        <w:t xml:space="preserve"> anyone can </w:t>
      </w:r>
      <w:r w:rsidR="0009707C" w:rsidRPr="00EA6989">
        <w:rPr>
          <w:rFonts w:asciiTheme="minorBidi" w:hAnsiTheme="minorBidi"/>
          <w:sz w:val="20"/>
          <w:szCs w:val="20"/>
        </w:rPr>
        <w:t>understand</w:t>
      </w:r>
      <w:r w:rsidRPr="00EA6989">
        <w:rPr>
          <w:rFonts w:asciiTheme="minorBidi" w:hAnsiTheme="minorBidi"/>
          <w:sz w:val="20"/>
          <w:szCs w:val="20"/>
        </w:rPr>
        <w:t>, such as "earthquake," "building fire," "winter storm."</w:t>
      </w:r>
    </w:p>
    <w:p w14:paraId="3E4C272C" w14:textId="77777777" w:rsidR="001A5F82" w:rsidRPr="00EA6989" w:rsidRDefault="002B0580" w:rsidP="00EA6989">
      <w:pPr>
        <w:spacing w:before="80" w:after="40"/>
        <w:ind w:left="360"/>
        <w:rPr>
          <w:rFonts w:asciiTheme="minorBidi" w:hAnsiTheme="min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CC5D7" wp14:editId="5B2E9262">
            <wp:simplePos x="0" y="0"/>
            <wp:positionH relativeFrom="column">
              <wp:posOffset>7004685</wp:posOffset>
            </wp:positionH>
            <wp:positionV relativeFrom="paragraph">
              <wp:posOffset>24130</wp:posOffset>
            </wp:positionV>
            <wp:extent cx="1956435" cy="1508760"/>
            <wp:effectExtent l="0" t="0" r="0" b="2540"/>
            <wp:wrapSquare wrapText="bothSides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11-13 at 8.49.4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82" w:rsidRPr="00EA6989">
        <w:rPr>
          <w:rFonts w:asciiTheme="minorBidi" w:hAnsiTheme="minorBidi"/>
          <w:sz w:val="20"/>
          <w:szCs w:val="20"/>
        </w:rPr>
        <w:t xml:space="preserve">For each </w:t>
      </w:r>
      <w:r w:rsidR="00C13C41" w:rsidRPr="00EA6989">
        <w:rPr>
          <w:rFonts w:asciiTheme="minorBidi" w:hAnsiTheme="minorBidi"/>
          <w:sz w:val="20"/>
          <w:szCs w:val="20"/>
        </w:rPr>
        <w:t>worksheet</w:t>
      </w:r>
      <w:r w:rsidR="001A5F82" w:rsidRPr="00EA6989">
        <w:rPr>
          <w:rFonts w:asciiTheme="minorBidi" w:hAnsiTheme="minorBidi"/>
          <w:sz w:val="20"/>
          <w:szCs w:val="20"/>
        </w:rPr>
        <w:t>:</w:t>
      </w:r>
    </w:p>
    <w:p w14:paraId="0A87AA8A" w14:textId="77777777" w:rsidR="00EA6989" w:rsidRPr="00EA6989" w:rsidRDefault="00EA6989" w:rsidP="00EA6989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Enter the disaster in the cell marked </w:t>
      </w:r>
      <w:r w:rsidRPr="00EA6989">
        <w:rPr>
          <w:rFonts w:asciiTheme="minorBidi" w:hAnsiTheme="minorBidi"/>
          <w:b/>
          <w:bCs/>
          <w:sz w:val="20"/>
          <w:szCs w:val="20"/>
        </w:rPr>
        <w:t>"DISASTER."</w:t>
      </w:r>
    </w:p>
    <w:p w14:paraId="11A624A9" w14:textId="77777777" w:rsidR="00CD1F55" w:rsidRDefault="001A5F82" w:rsidP="00CD1F55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Decide how many </w:t>
      </w:r>
      <w:r w:rsidR="00D52380">
        <w:rPr>
          <w:rFonts w:asciiTheme="minorBidi" w:hAnsiTheme="minorBidi"/>
          <w:b/>
          <w:bCs/>
          <w:sz w:val="20"/>
          <w:szCs w:val="20"/>
        </w:rPr>
        <w:t>L</w:t>
      </w:r>
      <w:r w:rsidRPr="00EA6989">
        <w:rPr>
          <w:rFonts w:asciiTheme="minorBidi" w:hAnsiTheme="minorBidi"/>
          <w:b/>
          <w:bCs/>
          <w:sz w:val="20"/>
          <w:szCs w:val="20"/>
        </w:rPr>
        <w:t xml:space="preserve">evels of </w:t>
      </w:r>
      <w:r w:rsidR="00D52380">
        <w:rPr>
          <w:rFonts w:asciiTheme="minorBidi" w:hAnsiTheme="minorBidi"/>
          <w:b/>
          <w:bCs/>
          <w:sz w:val="20"/>
          <w:szCs w:val="20"/>
        </w:rPr>
        <w:t>S</w:t>
      </w:r>
      <w:r w:rsidRPr="00EA6989">
        <w:rPr>
          <w:rFonts w:asciiTheme="minorBidi" w:hAnsiTheme="minorBidi"/>
          <w:b/>
          <w:bCs/>
          <w:sz w:val="20"/>
          <w:szCs w:val="20"/>
        </w:rPr>
        <w:t>everity</w:t>
      </w:r>
      <w:r>
        <w:rPr>
          <w:rFonts w:asciiTheme="minorBidi" w:hAnsiTheme="minorBidi"/>
          <w:sz w:val="20"/>
          <w:szCs w:val="20"/>
        </w:rPr>
        <w:t xml:space="preserve"> you would like to address (we recommend at least two per disaster). </w:t>
      </w:r>
      <w:r w:rsidR="00C13C41">
        <w:rPr>
          <w:rFonts w:asciiTheme="minorBidi" w:hAnsiTheme="minorBidi"/>
          <w:sz w:val="20"/>
          <w:szCs w:val="20"/>
        </w:rPr>
        <w:t xml:space="preserve">Duplicate the table </w:t>
      </w:r>
      <w:r w:rsidR="00EA6989">
        <w:rPr>
          <w:rFonts w:asciiTheme="minorBidi" w:hAnsiTheme="minorBidi"/>
          <w:sz w:val="20"/>
          <w:szCs w:val="20"/>
        </w:rPr>
        <w:t xml:space="preserve">on a new page </w:t>
      </w:r>
      <w:r w:rsidR="00C13C41">
        <w:rPr>
          <w:rFonts w:asciiTheme="minorBidi" w:hAnsiTheme="minorBidi"/>
          <w:sz w:val="20"/>
          <w:szCs w:val="20"/>
        </w:rPr>
        <w:t xml:space="preserve">as many times as you have levels. </w:t>
      </w:r>
      <w:r w:rsidR="00C13C41" w:rsidRPr="00A25660">
        <w:rPr>
          <w:rFonts w:asciiTheme="minorBidi" w:hAnsiTheme="minorBidi"/>
          <w:b/>
          <w:bCs/>
          <w:sz w:val="20"/>
          <w:szCs w:val="20"/>
        </w:rPr>
        <w:t>Tip</w:t>
      </w:r>
      <w:r w:rsidR="00C13C41">
        <w:rPr>
          <w:rFonts w:asciiTheme="minorBidi" w:hAnsiTheme="minorBidi"/>
          <w:sz w:val="20"/>
          <w:szCs w:val="20"/>
        </w:rPr>
        <w:t xml:space="preserve">: </w:t>
      </w:r>
      <w:r w:rsidR="00A25660">
        <w:rPr>
          <w:rFonts w:asciiTheme="minorBidi" w:hAnsiTheme="minorBidi"/>
          <w:sz w:val="20"/>
          <w:szCs w:val="20"/>
        </w:rPr>
        <w:t>Mouse over the table and l</w:t>
      </w:r>
      <w:r w:rsidR="00C13C41">
        <w:rPr>
          <w:rFonts w:asciiTheme="minorBidi" w:hAnsiTheme="minorBidi"/>
          <w:sz w:val="20"/>
          <w:szCs w:val="20"/>
        </w:rPr>
        <w:t>ook for the Table Selector icon</w:t>
      </w:r>
      <w:r w:rsidR="00A25660">
        <w:rPr>
          <w:rFonts w:asciiTheme="minorBidi" w:hAnsiTheme="minorBidi"/>
          <w:sz w:val="20"/>
          <w:szCs w:val="20"/>
        </w:rPr>
        <w:t xml:space="preserve"> in the upper left</w:t>
      </w:r>
      <w:r w:rsidR="00C13C41">
        <w:rPr>
          <w:rFonts w:asciiTheme="minorBidi" w:hAnsiTheme="minorBidi"/>
          <w:sz w:val="20"/>
          <w:szCs w:val="20"/>
        </w:rPr>
        <w:t xml:space="preserve">. Click it once, then use Control-C to copy the </w:t>
      </w:r>
      <w:r w:rsidR="00A25660">
        <w:rPr>
          <w:rFonts w:asciiTheme="minorBidi" w:hAnsiTheme="minorBidi"/>
          <w:sz w:val="20"/>
          <w:szCs w:val="20"/>
        </w:rPr>
        <w:t xml:space="preserve">entire </w:t>
      </w:r>
      <w:r w:rsidR="00C13C41">
        <w:rPr>
          <w:rFonts w:asciiTheme="minorBidi" w:hAnsiTheme="minorBidi"/>
          <w:sz w:val="20"/>
          <w:szCs w:val="20"/>
        </w:rPr>
        <w:t>table. Go to the next page and use Control-V to paste</w:t>
      </w:r>
      <w:r w:rsidR="00A25660">
        <w:rPr>
          <w:rFonts w:asciiTheme="minorBidi" w:hAnsiTheme="minorBidi"/>
          <w:sz w:val="20"/>
          <w:szCs w:val="20"/>
        </w:rPr>
        <w:t xml:space="preserve"> it</w:t>
      </w:r>
      <w:r w:rsidR="00C13C41">
        <w:rPr>
          <w:rFonts w:asciiTheme="minorBidi" w:hAnsiTheme="minorBidi"/>
          <w:sz w:val="20"/>
          <w:szCs w:val="20"/>
        </w:rPr>
        <w:t>.</w:t>
      </w:r>
    </w:p>
    <w:p w14:paraId="2DD92789" w14:textId="77777777" w:rsidR="00CD1F55" w:rsidRPr="00CD1F55" w:rsidRDefault="00EA6989" w:rsidP="00CD1F55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We've allowed for two </w:t>
      </w:r>
      <w:r w:rsidRPr="00D52380">
        <w:rPr>
          <w:rFonts w:asciiTheme="minorBidi" w:hAnsiTheme="minorBidi"/>
          <w:sz w:val="20"/>
          <w:szCs w:val="20"/>
        </w:rPr>
        <w:t>responses</w:t>
      </w:r>
      <w:r>
        <w:rPr>
          <w:rFonts w:asciiTheme="minorBidi" w:hAnsiTheme="minorBidi"/>
          <w:sz w:val="20"/>
          <w:szCs w:val="20"/>
        </w:rPr>
        <w:t xml:space="preserve">, and </w:t>
      </w:r>
      <w:r w:rsidR="00CD1F55">
        <w:rPr>
          <w:rFonts w:asciiTheme="minorBidi" w:hAnsiTheme="minorBidi"/>
          <w:sz w:val="20"/>
          <w:szCs w:val="20"/>
        </w:rPr>
        <w:t xml:space="preserve">you get to decide on the </w:t>
      </w:r>
      <w:r w:rsidR="00D52380">
        <w:rPr>
          <w:rFonts w:asciiTheme="minorBidi" w:hAnsiTheme="minorBidi"/>
          <w:b/>
          <w:bCs/>
          <w:sz w:val="20"/>
          <w:szCs w:val="20"/>
        </w:rPr>
        <w:t>T</w:t>
      </w:r>
      <w:r w:rsidR="00CD1F55" w:rsidRPr="00D52380">
        <w:rPr>
          <w:rFonts w:asciiTheme="minorBidi" w:hAnsiTheme="minorBidi"/>
          <w:b/>
          <w:bCs/>
          <w:sz w:val="20"/>
          <w:szCs w:val="20"/>
        </w:rPr>
        <w:t>imeframes</w:t>
      </w:r>
      <w:r>
        <w:rPr>
          <w:rFonts w:asciiTheme="minorBidi" w:hAnsiTheme="minorBidi"/>
          <w:sz w:val="20"/>
          <w:szCs w:val="20"/>
        </w:rPr>
        <w:t xml:space="preserve"> for those</w:t>
      </w:r>
      <w:r w:rsidR="00CD1F55">
        <w:rPr>
          <w:rFonts w:asciiTheme="minorBidi" w:hAnsiTheme="minorBidi"/>
          <w:sz w:val="20"/>
          <w:szCs w:val="20"/>
        </w:rPr>
        <w:t xml:space="preserve">. Most initial response timeframes are 24 to 48 hours. </w:t>
      </w:r>
      <w:r w:rsidR="002B0580">
        <w:rPr>
          <w:rFonts w:asciiTheme="minorBidi" w:hAnsiTheme="minorBidi"/>
          <w:sz w:val="20"/>
          <w:szCs w:val="20"/>
        </w:rPr>
        <w:t>"R</w:t>
      </w:r>
      <w:r w:rsidR="00CD1F55">
        <w:rPr>
          <w:rFonts w:asciiTheme="minorBidi" w:hAnsiTheme="minorBidi"/>
          <w:sz w:val="20"/>
          <w:szCs w:val="20"/>
        </w:rPr>
        <w:t xml:space="preserve">ecovery </w:t>
      </w:r>
      <w:r w:rsidR="002B0580">
        <w:rPr>
          <w:rFonts w:asciiTheme="minorBidi" w:hAnsiTheme="minorBidi"/>
          <w:sz w:val="20"/>
          <w:szCs w:val="20"/>
        </w:rPr>
        <w:t>R</w:t>
      </w:r>
      <w:r w:rsidR="00CD1F55">
        <w:rPr>
          <w:rFonts w:asciiTheme="minorBidi" w:hAnsiTheme="minorBidi"/>
          <w:sz w:val="20"/>
          <w:szCs w:val="20"/>
        </w:rPr>
        <w:t>esponse</w:t>
      </w:r>
      <w:r w:rsidR="002B0580">
        <w:rPr>
          <w:rFonts w:asciiTheme="minorBidi" w:hAnsiTheme="minorBidi"/>
          <w:sz w:val="20"/>
          <w:szCs w:val="20"/>
        </w:rPr>
        <w:t>"</w:t>
      </w:r>
      <w:r w:rsidR="00CD1F55">
        <w:rPr>
          <w:rFonts w:asciiTheme="minorBidi" w:hAnsiTheme="minorBidi"/>
          <w:sz w:val="20"/>
          <w:szCs w:val="20"/>
        </w:rPr>
        <w:t xml:space="preserve"> documents what happens after that. You can create additional response</w:t>
      </w:r>
      <w:r w:rsidR="002B0580">
        <w:rPr>
          <w:rFonts w:asciiTheme="minorBidi" w:hAnsiTheme="minorBidi"/>
          <w:sz w:val="20"/>
          <w:szCs w:val="20"/>
        </w:rPr>
        <w:t>s by using additional sheets.</w:t>
      </w:r>
      <w:r w:rsidR="00CD1F55">
        <w:rPr>
          <w:rFonts w:asciiTheme="minorBidi" w:hAnsiTheme="minorBidi"/>
          <w:sz w:val="20"/>
          <w:szCs w:val="20"/>
        </w:rPr>
        <w:t xml:space="preserve"> </w:t>
      </w:r>
    </w:p>
    <w:p w14:paraId="7ECE78D3" w14:textId="77777777" w:rsidR="00CD1F55" w:rsidRDefault="00B15E7E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6B6DE8">
        <w:rPr>
          <w:rFonts w:asciiTheme="minorBidi" w:hAnsiTheme="minorBidi"/>
          <w:sz w:val="20"/>
          <w:szCs w:val="20"/>
        </w:rPr>
        <w:t xml:space="preserve">Document your </w:t>
      </w:r>
      <w:r w:rsidR="00D52380">
        <w:rPr>
          <w:rFonts w:asciiTheme="minorBidi" w:hAnsiTheme="minorBidi"/>
          <w:b/>
          <w:bCs/>
          <w:sz w:val="20"/>
          <w:szCs w:val="20"/>
        </w:rPr>
        <w:t>A</w:t>
      </w:r>
      <w:r w:rsidRPr="00EA6989">
        <w:rPr>
          <w:rFonts w:asciiTheme="minorBidi" w:hAnsiTheme="minorBidi"/>
          <w:b/>
          <w:bCs/>
          <w:sz w:val="20"/>
          <w:szCs w:val="20"/>
        </w:rPr>
        <w:t>ssumptions</w:t>
      </w:r>
      <w:r w:rsidRPr="006B6DE8">
        <w:rPr>
          <w:rFonts w:asciiTheme="minorBidi" w:hAnsiTheme="minorBidi"/>
          <w:sz w:val="20"/>
          <w:szCs w:val="20"/>
        </w:rPr>
        <w:t xml:space="preserve"> for each </w:t>
      </w:r>
      <w:r w:rsidR="00A25660">
        <w:rPr>
          <w:rFonts w:asciiTheme="minorBidi" w:hAnsiTheme="minorBidi"/>
          <w:sz w:val="20"/>
          <w:szCs w:val="20"/>
        </w:rPr>
        <w:t>operation</w:t>
      </w:r>
      <w:r w:rsidRPr="006B6DE8">
        <w:rPr>
          <w:rFonts w:asciiTheme="minorBidi" w:hAnsiTheme="minorBidi"/>
          <w:sz w:val="20"/>
          <w:szCs w:val="20"/>
        </w:rPr>
        <w:t>.</w:t>
      </w:r>
    </w:p>
    <w:p w14:paraId="51FE307C" w14:textId="77777777" w:rsidR="00B15E7E" w:rsidRPr="006B6DE8" w:rsidRDefault="00A25660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</w:t>
      </w:r>
      <w:r w:rsidR="00B15E7E" w:rsidRPr="006B6DE8">
        <w:rPr>
          <w:rFonts w:asciiTheme="minorBidi" w:hAnsiTheme="minorBidi"/>
          <w:sz w:val="20"/>
          <w:szCs w:val="20"/>
        </w:rPr>
        <w:t xml:space="preserve">aking the assumptions into account, document </w:t>
      </w:r>
      <w:r w:rsidR="002B0580">
        <w:rPr>
          <w:rFonts w:asciiTheme="minorBidi" w:hAnsiTheme="minorBidi"/>
          <w:sz w:val="20"/>
          <w:szCs w:val="20"/>
        </w:rPr>
        <w:t>your</w:t>
      </w:r>
      <w:r w:rsidR="00B15E7E" w:rsidRPr="006B6DE8">
        <w:rPr>
          <w:rFonts w:asciiTheme="minorBidi" w:hAnsiTheme="minorBidi"/>
          <w:sz w:val="20"/>
          <w:szCs w:val="20"/>
        </w:rPr>
        <w:t xml:space="preserve"> </w:t>
      </w:r>
      <w:r w:rsidR="00D52380">
        <w:rPr>
          <w:rFonts w:asciiTheme="minorBidi" w:hAnsiTheme="minorBidi"/>
          <w:b/>
          <w:bCs/>
          <w:sz w:val="20"/>
          <w:szCs w:val="20"/>
        </w:rPr>
        <w:t>R</w:t>
      </w:r>
      <w:r w:rsidR="00B15E7E" w:rsidRPr="00EA6989">
        <w:rPr>
          <w:rFonts w:asciiTheme="minorBidi" w:hAnsiTheme="minorBidi"/>
          <w:b/>
          <w:bCs/>
          <w:sz w:val="20"/>
          <w:szCs w:val="20"/>
        </w:rPr>
        <w:t>esponses</w:t>
      </w:r>
      <w:r w:rsidR="00B15E7E" w:rsidRPr="006B6DE8">
        <w:rPr>
          <w:rFonts w:asciiTheme="minorBidi" w:hAnsiTheme="minorBidi"/>
          <w:sz w:val="20"/>
          <w:szCs w:val="20"/>
        </w:rPr>
        <w:t xml:space="preserve">. </w:t>
      </w:r>
    </w:p>
    <w:p w14:paraId="1F96EC60" w14:textId="77777777" w:rsidR="00B15E7E" w:rsidRDefault="002B0580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Step back and review your entries. What do you need</w:t>
      </w:r>
      <w:r w:rsidR="00B15E7E" w:rsidRPr="006B6DE8">
        <w:rPr>
          <w:rFonts w:asciiTheme="minorBidi" w:hAnsiTheme="minorBidi"/>
          <w:sz w:val="20"/>
          <w:szCs w:val="20"/>
        </w:rPr>
        <w:t xml:space="preserve"> to achieve these planned responses</w:t>
      </w:r>
      <w:r>
        <w:rPr>
          <w:rFonts w:asciiTheme="minorBidi" w:hAnsiTheme="minorBidi"/>
          <w:sz w:val="20"/>
          <w:szCs w:val="20"/>
        </w:rPr>
        <w:t>? Does your staff need additional supplies or training?</w:t>
      </w:r>
    </w:p>
    <w:p w14:paraId="7BF6E4DB" w14:textId="77777777" w:rsidR="002B0580" w:rsidRDefault="002B0580" w:rsidP="00B15E7E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D52380">
        <w:rPr>
          <w:rFonts w:asciiTheme="minorBidi" w:hAnsiTheme="minorBidi"/>
          <w:b/>
          <w:bCs/>
          <w:sz w:val="20"/>
          <w:szCs w:val="20"/>
        </w:rPr>
        <w:t>Save</w:t>
      </w:r>
      <w:r>
        <w:rPr>
          <w:rFonts w:asciiTheme="minorBidi" w:hAnsiTheme="minorBidi"/>
          <w:sz w:val="20"/>
          <w:szCs w:val="20"/>
        </w:rPr>
        <w:t xml:space="preserve"> the completed worksheets somewhere you'll be able to access them electronically, like Dropbox or Google Drive. </w:t>
      </w:r>
      <w:r w:rsidR="00620C8F">
        <w:rPr>
          <w:rFonts w:asciiTheme="minorBidi" w:hAnsiTheme="minorBidi"/>
          <w:sz w:val="20"/>
          <w:szCs w:val="20"/>
        </w:rPr>
        <w:t xml:space="preserve">We recommend that you also </w:t>
      </w:r>
      <w:r w:rsidR="00620C8F" w:rsidRPr="00620C8F">
        <w:rPr>
          <w:rFonts w:asciiTheme="minorBidi" w:hAnsiTheme="minorBidi"/>
          <w:b/>
          <w:bCs/>
          <w:sz w:val="20"/>
          <w:szCs w:val="20"/>
        </w:rPr>
        <w:t>save PDF versions</w:t>
      </w:r>
      <w:r w:rsidR="00620C8F">
        <w:rPr>
          <w:rFonts w:asciiTheme="minorBidi" w:hAnsiTheme="minorBidi"/>
          <w:sz w:val="20"/>
          <w:szCs w:val="20"/>
        </w:rPr>
        <w:t xml:space="preserve">, so you can open the files on any device. </w:t>
      </w:r>
      <w:r w:rsidR="00997B50" w:rsidRPr="00997B50">
        <w:rPr>
          <w:rFonts w:asciiTheme="minorBidi" w:hAnsiTheme="minorBidi"/>
          <w:b/>
          <w:bCs/>
          <w:sz w:val="20"/>
          <w:szCs w:val="20"/>
        </w:rPr>
        <w:t>P</w:t>
      </w:r>
      <w:r w:rsidRPr="00997B50">
        <w:rPr>
          <w:rFonts w:asciiTheme="minorBidi" w:hAnsiTheme="minorBidi"/>
          <w:b/>
          <w:bCs/>
          <w:sz w:val="20"/>
          <w:szCs w:val="20"/>
        </w:rPr>
        <w:t xml:space="preserve">rint </w:t>
      </w:r>
      <w:r w:rsidR="00997B50" w:rsidRPr="00997B50">
        <w:rPr>
          <w:rFonts w:asciiTheme="minorBidi" w:hAnsiTheme="minorBidi"/>
          <w:sz w:val="20"/>
          <w:szCs w:val="20"/>
        </w:rPr>
        <w:t xml:space="preserve">several </w:t>
      </w:r>
      <w:r w:rsidRPr="00997B50">
        <w:rPr>
          <w:rFonts w:asciiTheme="minorBidi" w:hAnsiTheme="minorBidi"/>
          <w:sz w:val="20"/>
          <w:szCs w:val="20"/>
        </w:rPr>
        <w:t xml:space="preserve">copies </w:t>
      </w:r>
      <w:r>
        <w:rPr>
          <w:rFonts w:asciiTheme="minorBidi" w:hAnsiTheme="minorBidi"/>
          <w:sz w:val="20"/>
          <w:szCs w:val="20"/>
        </w:rPr>
        <w:t>as well.</w:t>
      </w:r>
    </w:p>
    <w:p w14:paraId="49B6986C" w14:textId="77777777" w:rsidR="00BC41C1" w:rsidRPr="00BC41C1" w:rsidRDefault="00BC41C1" w:rsidP="00BC41C1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952F3D">
        <w:rPr>
          <w:rFonts w:asciiTheme="minorBidi" w:hAnsiTheme="minorBidi"/>
          <w:sz w:val="20"/>
          <w:szCs w:val="20"/>
        </w:rPr>
        <w:t xml:space="preserve">Share your Continuity of Operations Plan by </w:t>
      </w:r>
      <w:r>
        <w:rPr>
          <w:rFonts w:asciiTheme="minorBidi" w:hAnsiTheme="minorBidi"/>
          <w:sz w:val="20"/>
          <w:szCs w:val="20"/>
        </w:rPr>
        <w:t>Disaster</w:t>
      </w:r>
      <w:r w:rsidRPr="00952F3D">
        <w:rPr>
          <w:rFonts w:asciiTheme="minorBidi" w:hAnsiTheme="minorBidi"/>
          <w:sz w:val="20"/>
          <w:szCs w:val="20"/>
        </w:rPr>
        <w:t xml:space="preserve"> across </w:t>
      </w:r>
      <w:r>
        <w:rPr>
          <w:rFonts w:asciiTheme="minorBidi" w:hAnsiTheme="minorBidi"/>
          <w:sz w:val="20"/>
          <w:szCs w:val="20"/>
        </w:rPr>
        <w:t>the</w:t>
      </w:r>
      <w:r w:rsidRPr="00952F3D">
        <w:rPr>
          <w:rFonts w:asciiTheme="minorBidi" w:hAnsiTheme="minorBidi"/>
          <w:sz w:val="20"/>
          <w:szCs w:val="20"/>
        </w:rPr>
        <w:t xml:space="preserve"> organization so everyone knows the plan.</w:t>
      </w:r>
    </w:p>
    <w:p w14:paraId="7D02529A" w14:textId="77777777" w:rsidR="0091141D" w:rsidRDefault="0091141D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2125"/>
      </w:tblGrid>
      <w:tr w:rsidR="0091141D" w:rsidRPr="002B0580" w14:paraId="5F2E7635" w14:textId="77777777" w:rsidTr="00D52380">
        <w:tc>
          <w:tcPr>
            <w:tcW w:w="14102" w:type="dxa"/>
            <w:gridSpan w:val="2"/>
          </w:tcPr>
          <w:p w14:paraId="5D27E94F" w14:textId="77777777" w:rsidR="0091141D" w:rsidRDefault="0091141D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DEFINITIONS</w:t>
            </w:r>
          </w:p>
        </w:tc>
      </w:tr>
      <w:tr w:rsidR="00D52380" w:rsidRPr="002B0580" w14:paraId="7B9F4FB3" w14:textId="77777777" w:rsidTr="00E11D1F">
        <w:tc>
          <w:tcPr>
            <w:tcW w:w="1977" w:type="dxa"/>
          </w:tcPr>
          <w:p w14:paraId="1479A86C" w14:textId="77777777" w:rsidR="00D52380" w:rsidRPr="002B0580" w:rsidRDefault="00D52380" w:rsidP="00E11D1F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Regular operations</w:t>
            </w:r>
          </w:p>
        </w:tc>
        <w:tc>
          <w:tcPr>
            <w:tcW w:w="12125" w:type="dxa"/>
          </w:tcPr>
          <w:p w14:paraId="1A3EF08F" w14:textId="77777777" w:rsidR="00D52380" w:rsidRPr="002B0580" w:rsidRDefault="00D52380" w:rsidP="00E11D1F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 xml:space="preserve">What your organization regularly does in a normal course of events. </w:t>
            </w:r>
          </w:p>
        </w:tc>
      </w:tr>
      <w:tr w:rsidR="002B0580" w:rsidRPr="002B0580" w14:paraId="24E5A5F0" w14:textId="77777777" w:rsidTr="00D52380">
        <w:tc>
          <w:tcPr>
            <w:tcW w:w="1977" w:type="dxa"/>
          </w:tcPr>
          <w:p w14:paraId="29C1773F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Inputs</w:t>
            </w:r>
          </w:p>
        </w:tc>
        <w:tc>
          <w:tcPr>
            <w:tcW w:w="12125" w:type="dxa"/>
          </w:tcPr>
          <w:p w14:paraId="7E08710B" w14:textId="77777777" w:rsidR="002B0580" w:rsidRPr="002B0580" w:rsidRDefault="0091141D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>esources needed to conduct your activities. For example, a food bank needs food, distribution supplies, health and safety equipment, etc.</w:t>
            </w:r>
          </w:p>
        </w:tc>
      </w:tr>
      <w:tr w:rsidR="002B0580" w:rsidRPr="002B0580" w14:paraId="2E7BF37D" w14:textId="77777777" w:rsidTr="00D52380">
        <w:tc>
          <w:tcPr>
            <w:tcW w:w="1977" w:type="dxa"/>
          </w:tcPr>
          <w:p w14:paraId="191BB43E" w14:textId="77777777" w:rsidR="002B0580" w:rsidRPr="002B0580" w:rsidRDefault="0009707C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People</w:t>
            </w:r>
          </w:p>
        </w:tc>
        <w:tc>
          <w:tcPr>
            <w:tcW w:w="12125" w:type="dxa"/>
          </w:tcPr>
          <w:p w14:paraId="56DE7002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Staff and volunteers needed to conduct your activities.</w:t>
            </w:r>
          </w:p>
        </w:tc>
      </w:tr>
      <w:tr w:rsidR="0009707C" w:rsidRPr="002B0580" w14:paraId="1CCDA2B4" w14:textId="77777777" w:rsidTr="00D52380">
        <w:tc>
          <w:tcPr>
            <w:tcW w:w="1977" w:type="dxa"/>
          </w:tcPr>
          <w:p w14:paraId="6438D86D" w14:textId="77777777" w:rsidR="0009707C" w:rsidRPr="002B0580" w:rsidRDefault="0009707C" w:rsidP="00B64804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Clients</w:t>
            </w:r>
          </w:p>
        </w:tc>
        <w:tc>
          <w:tcPr>
            <w:tcW w:w="12125" w:type="dxa"/>
          </w:tcPr>
          <w:p w14:paraId="73D3BB84" w14:textId="77777777" w:rsidR="0009707C" w:rsidRPr="002B0580" w:rsidRDefault="0009707C" w:rsidP="00B6480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The people </w:t>
            </w:r>
            <w:r w:rsidRPr="002B0580">
              <w:rPr>
                <w:rFonts w:asciiTheme="minorBidi" w:hAnsiTheme="minorBidi"/>
                <w:sz w:val="20"/>
                <w:szCs w:val="20"/>
              </w:rPr>
              <w:t>you serve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B0580" w:rsidRPr="002B0580" w14:paraId="4B6C5BCF" w14:textId="77777777" w:rsidTr="00D52380">
        <w:tc>
          <w:tcPr>
            <w:tcW w:w="1977" w:type="dxa"/>
          </w:tcPr>
          <w:p w14:paraId="17E78EA9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Partners</w:t>
            </w:r>
          </w:p>
        </w:tc>
        <w:tc>
          <w:tcPr>
            <w:tcW w:w="12125" w:type="dxa"/>
          </w:tcPr>
          <w:p w14:paraId="2958B6DF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Other organizations involved in conducting your activities (if relevant).</w:t>
            </w:r>
          </w:p>
        </w:tc>
      </w:tr>
      <w:tr w:rsidR="002B0580" w:rsidRPr="002B0580" w14:paraId="782E06CB" w14:textId="77777777" w:rsidTr="00D52380">
        <w:tc>
          <w:tcPr>
            <w:tcW w:w="1977" w:type="dxa"/>
          </w:tcPr>
          <w:p w14:paraId="170AE307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Location</w:t>
            </w:r>
          </w:p>
        </w:tc>
        <w:tc>
          <w:tcPr>
            <w:tcW w:w="12125" w:type="dxa"/>
          </w:tcPr>
          <w:p w14:paraId="17B43A51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Where your work happens</w:t>
            </w:r>
            <w:r w:rsidR="0091141D">
              <w:rPr>
                <w:rFonts w:asciiTheme="minorBidi" w:hAnsiTheme="minorBidi"/>
                <w:sz w:val="20"/>
                <w:szCs w:val="20"/>
              </w:rPr>
              <w:t>, including your office, warehouse, or public places where you assist clients.</w:t>
            </w:r>
          </w:p>
        </w:tc>
      </w:tr>
      <w:tr w:rsidR="0009707C" w:rsidRPr="002B0580" w14:paraId="7B6020E2" w14:textId="77777777" w:rsidTr="00D52380">
        <w:trPr>
          <w:trHeight w:val="188"/>
        </w:trPr>
        <w:tc>
          <w:tcPr>
            <w:tcW w:w="1977" w:type="dxa"/>
          </w:tcPr>
          <w:p w14:paraId="18C7A3FE" w14:textId="77777777" w:rsidR="0009707C" w:rsidRPr="002B0580" w:rsidRDefault="0009707C" w:rsidP="009D19A8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Outputs</w:t>
            </w:r>
          </w:p>
        </w:tc>
        <w:tc>
          <w:tcPr>
            <w:tcW w:w="12125" w:type="dxa"/>
          </w:tcPr>
          <w:p w14:paraId="3DEAFFB2" w14:textId="77777777" w:rsidR="0009707C" w:rsidRPr="002B0580" w:rsidRDefault="0009707C" w:rsidP="009D19A8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 xml:space="preserve">Products of your work. </w:t>
            </w:r>
          </w:p>
        </w:tc>
      </w:tr>
      <w:tr w:rsidR="0009707C" w:rsidRPr="002B0580" w14:paraId="2588ABAD" w14:textId="77777777" w:rsidTr="00D52380">
        <w:tc>
          <w:tcPr>
            <w:tcW w:w="1977" w:type="dxa"/>
          </w:tcPr>
          <w:p w14:paraId="31DA7A69" w14:textId="77777777" w:rsidR="0009707C" w:rsidRPr="002B0580" w:rsidRDefault="0009707C" w:rsidP="009D19A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Level of severity</w:t>
            </w:r>
          </w:p>
        </w:tc>
        <w:tc>
          <w:tcPr>
            <w:tcW w:w="12125" w:type="dxa"/>
          </w:tcPr>
          <w:p w14:paraId="2596CECF" w14:textId="77777777" w:rsidR="0009707C" w:rsidRPr="002B0580" w:rsidRDefault="0009707C" w:rsidP="009D19A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How much of your organization is affected by the disaster, and for how long? For example, is it a tropical storm or a category 4 hurricane?</w:t>
            </w:r>
          </w:p>
        </w:tc>
      </w:tr>
      <w:tr w:rsidR="002B0580" w:rsidRPr="002B0580" w14:paraId="72436B72" w14:textId="77777777" w:rsidTr="00D52380">
        <w:tc>
          <w:tcPr>
            <w:tcW w:w="1977" w:type="dxa"/>
          </w:tcPr>
          <w:p w14:paraId="072EC279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Assumptions</w:t>
            </w:r>
          </w:p>
        </w:tc>
        <w:tc>
          <w:tcPr>
            <w:tcW w:w="12125" w:type="dxa"/>
          </w:tcPr>
          <w:p w14:paraId="27E75F65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What you can assume will happen based on your knowledge and experience. Consider different times or days</w:t>
            </w:r>
            <w:r w:rsidR="0091141D">
              <w:rPr>
                <w:rFonts w:asciiTheme="minorBidi" w:hAnsiTheme="minorBidi"/>
                <w:sz w:val="20"/>
                <w:szCs w:val="20"/>
              </w:rPr>
              <w:t>; what i</w:t>
            </w:r>
            <w:r w:rsidRPr="002B0580">
              <w:rPr>
                <w:rFonts w:asciiTheme="minorBidi" w:hAnsiTheme="minorBidi"/>
                <w:sz w:val="20"/>
                <w:szCs w:val="20"/>
              </w:rPr>
              <w:t>f a disaster happens at night? On a weekend?</w:t>
            </w:r>
          </w:p>
        </w:tc>
      </w:tr>
      <w:tr w:rsidR="002B0580" w:rsidRPr="002B0580" w14:paraId="565AC2A8" w14:textId="77777777" w:rsidTr="00D52380">
        <w:tc>
          <w:tcPr>
            <w:tcW w:w="1977" w:type="dxa"/>
          </w:tcPr>
          <w:p w14:paraId="1F7DF8BD" w14:textId="77777777" w:rsidR="002B0580" w:rsidRPr="002B0580" w:rsidRDefault="0091141D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Initial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 xml:space="preserve"> response</w:t>
            </w:r>
          </w:p>
        </w:tc>
        <w:tc>
          <w:tcPr>
            <w:tcW w:w="12125" w:type="dxa"/>
          </w:tcPr>
          <w:p w14:paraId="3EBC3C1C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 xml:space="preserve">Immediate reaction to an event. The exact timeframe </w:t>
            </w:r>
            <w:r w:rsidR="0091141D">
              <w:rPr>
                <w:rFonts w:asciiTheme="minorBidi" w:hAnsiTheme="minorBidi"/>
                <w:sz w:val="20"/>
                <w:szCs w:val="20"/>
              </w:rPr>
              <w:t>will</w:t>
            </w:r>
            <w:r w:rsidRPr="002B0580">
              <w:rPr>
                <w:rFonts w:asciiTheme="minorBidi" w:hAnsiTheme="minorBidi"/>
                <w:sz w:val="20"/>
                <w:szCs w:val="20"/>
              </w:rPr>
              <w:t xml:space="preserve"> vary based on the event</w:t>
            </w:r>
            <w:r w:rsidR="0091141D">
              <w:rPr>
                <w:rFonts w:asciiTheme="minorBidi" w:hAnsiTheme="minorBidi"/>
                <w:sz w:val="20"/>
                <w:szCs w:val="20"/>
              </w:rPr>
              <w:t>, your services, and your clients</w:t>
            </w:r>
            <w:r w:rsidRPr="002B0580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B0580" w:rsidRPr="002B0580" w14:paraId="013981E0" w14:textId="77777777" w:rsidTr="00D52380">
        <w:tc>
          <w:tcPr>
            <w:tcW w:w="1977" w:type="dxa"/>
          </w:tcPr>
          <w:p w14:paraId="72EA819E" w14:textId="77777777" w:rsidR="002B0580" w:rsidRPr="002B0580" w:rsidRDefault="002B0580" w:rsidP="002B0580">
            <w:pPr>
              <w:rPr>
                <w:rFonts w:asciiTheme="minorBidi" w:hAnsiTheme="minorBidi"/>
                <w:sz w:val="20"/>
                <w:szCs w:val="20"/>
              </w:rPr>
            </w:pPr>
            <w:r w:rsidRPr="002B0580">
              <w:rPr>
                <w:rFonts w:asciiTheme="minorBidi" w:hAnsiTheme="minorBidi"/>
                <w:sz w:val="20"/>
                <w:szCs w:val="20"/>
              </w:rPr>
              <w:t>Recovery response</w:t>
            </w:r>
          </w:p>
        </w:tc>
        <w:tc>
          <w:tcPr>
            <w:tcW w:w="12125" w:type="dxa"/>
          </w:tcPr>
          <w:p w14:paraId="297B7B64" w14:textId="77777777" w:rsidR="002B0580" w:rsidRPr="002B0580" w:rsidRDefault="0091141D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Reaction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 xml:space="preserve"> after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the initial 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 xml:space="preserve">response. This may </w:t>
            </w:r>
            <w:r>
              <w:rPr>
                <w:rFonts w:asciiTheme="minorBidi" w:hAnsiTheme="minorBidi"/>
                <w:sz w:val="20"/>
                <w:szCs w:val="20"/>
              </w:rPr>
              <w:t>last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 xml:space="preserve"> for a week or longer, depending on the circumstance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="002B0580" w:rsidRPr="002B0580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EA6989" w:rsidRPr="002B0580" w14:paraId="01A9B006" w14:textId="77777777" w:rsidTr="00D52380">
        <w:tc>
          <w:tcPr>
            <w:tcW w:w="1977" w:type="dxa"/>
          </w:tcPr>
          <w:p w14:paraId="163819FC" w14:textId="77777777" w:rsidR="00EA6989" w:rsidRPr="002B0580" w:rsidRDefault="00EA6989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Timeframe</w:t>
            </w:r>
          </w:p>
        </w:tc>
        <w:tc>
          <w:tcPr>
            <w:tcW w:w="12125" w:type="dxa"/>
          </w:tcPr>
          <w:p w14:paraId="0149A774" w14:textId="77777777" w:rsidR="00EA6989" w:rsidRDefault="00EA6989" w:rsidP="002B058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When does this response begin and end?</w:t>
            </w:r>
          </w:p>
        </w:tc>
      </w:tr>
    </w:tbl>
    <w:p w14:paraId="65D28BB7" w14:textId="77777777" w:rsidR="00620C8F" w:rsidRDefault="00620C8F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 w:type="page"/>
      </w:r>
    </w:p>
    <w:p w14:paraId="5946DBA5" w14:textId="77777777" w:rsidR="006B6DE8" w:rsidRPr="006B6DE8" w:rsidRDefault="006B6DE8">
      <w:pPr>
        <w:rPr>
          <w:rFonts w:asciiTheme="minorBidi" w:hAnsiTheme="minorBidi"/>
          <w:sz w:val="20"/>
          <w:szCs w:val="20"/>
        </w:rPr>
      </w:pPr>
    </w:p>
    <w:tbl>
      <w:tblPr>
        <w:tblW w:w="14035" w:type="dxa"/>
        <w:tblLook w:val="04A0" w:firstRow="1" w:lastRow="0" w:firstColumn="1" w:lastColumn="0" w:noHBand="0" w:noVBand="1"/>
      </w:tblPr>
      <w:tblGrid>
        <w:gridCol w:w="1615"/>
        <w:gridCol w:w="3600"/>
        <w:gridCol w:w="3253"/>
        <w:gridCol w:w="2981"/>
        <w:gridCol w:w="2586"/>
      </w:tblGrid>
      <w:tr w:rsidR="0091141D" w:rsidRPr="006B6DE8" w14:paraId="5AC5CF60" w14:textId="77777777" w:rsidTr="0091141D">
        <w:trPr>
          <w:trHeight w:val="360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2EEC" w14:textId="77777777" w:rsidR="0091141D" w:rsidRPr="001A5F82" w:rsidRDefault="0091141D" w:rsidP="0091141D">
            <w:pP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DISASTER:</w:t>
            </w:r>
            <w:r w:rsidR="0009707C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25660" w:rsidRPr="006B6DE8" w14:paraId="20A2FB2A" w14:textId="77777777" w:rsidTr="0091141D">
        <w:trPr>
          <w:trHeight w:val="107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18631" w14:textId="77777777" w:rsidR="00A25660" w:rsidRDefault="00A25660" w:rsidP="00970E7D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14:paraId="4275EA5B" w14:textId="77777777" w:rsidR="0091141D" w:rsidRPr="006B6DE8" w:rsidRDefault="0091141D" w:rsidP="00970E7D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C75E8" w14:textId="77777777" w:rsidR="00A25660" w:rsidRPr="006B6DE8" w:rsidRDefault="00A25660" w:rsidP="00A2566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Regular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O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perations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1EBF" w14:textId="77777777" w:rsidR="0091141D" w:rsidRDefault="00A25660" w:rsidP="0091141D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1A5F82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Level of Severity</w:t>
            </w:r>
          </w:p>
          <w:p w14:paraId="718C5A94" w14:textId="77777777" w:rsidR="00A25660" w:rsidRPr="0009707C" w:rsidRDefault="00A25660" w:rsidP="0091141D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(Moderate, Severe, etc.)</w:t>
            </w:r>
            <w:r w:rsidR="0091141D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:</w:t>
            </w:r>
            <w:r w:rsidR="0009707C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307BCDC3" w14:textId="77777777" w:rsidR="0091141D" w:rsidRDefault="0091141D" w:rsidP="006B6DE8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18917E32" w14:textId="77777777" w:rsidR="00A25660" w:rsidRPr="001A5F82" w:rsidRDefault="00A25660" w:rsidP="006B6DE8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  <w:tr w:rsidR="00CD1F55" w:rsidRPr="006B6DE8" w14:paraId="692E016F" w14:textId="77777777" w:rsidTr="0091141D">
        <w:trPr>
          <w:trHeight w:val="494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8A3A2C" w14:textId="77777777" w:rsidR="00CD1F55" w:rsidRPr="006B6DE8" w:rsidRDefault="00CD1F55" w:rsidP="006B6DE8">
            <w:pPr>
              <w:jc w:val="right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7CE6817F" w14:textId="77777777" w:rsidR="00CD1F55" w:rsidRPr="0009707C" w:rsidRDefault="00CD1F55" w:rsidP="0027095E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Program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(optional): 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2EB56" w14:textId="77777777" w:rsidR="00CD1F55" w:rsidRPr="006B6DE8" w:rsidRDefault="00CD1F55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Assumptions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14:paraId="350B0202" w14:textId="77777777" w:rsidR="00CD1F55" w:rsidRDefault="00CD1F55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Initial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esponse</w:t>
            </w:r>
          </w:p>
          <w:p w14:paraId="0258D04F" w14:textId="77777777" w:rsidR="00CD1F55" w:rsidRPr="0009707C" w:rsidRDefault="00CD1F55" w:rsidP="00CD1F55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Tim</w:t>
            </w:r>
            <w:r w:rsidR="002B0580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eframe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286A" w14:textId="77777777" w:rsidR="00CD1F55" w:rsidRDefault="00CD1F55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Recovery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R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esponse</w:t>
            </w:r>
          </w:p>
          <w:p w14:paraId="32E72973" w14:textId="77777777" w:rsidR="00CD1F55" w:rsidRPr="0009707C" w:rsidRDefault="00CD1F55" w:rsidP="00CD1F55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Tim</w:t>
            </w:r>
            <w:r w:rsidR="002B0580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eframe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D1F55" w:rsidRPr="006B6DE8" w14:paraId="296CEF79" w14:textId="77777777" w:rsidTr="00CD1F55">
        <w:trPr>
          <w:trHeight w:val="86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9E54E" w14:textId="77777777" w:rsidR="00CD1F55" w:rsidRPr="006B6DE8" w:rsidRDefault="00CD1F55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Inputs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R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esources needed for your regular activities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CFB" w14:textId="77777777" w:rsidR="00CD1F55" w:rsidRPr="006B6DE8" w:rsidRDefault="00CD1F55" w:rsidP="004A1B0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1323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0A45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C9EA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09707C" w:rsidRPr="006B6DE8" w14:paraId="5AAC03AA" w14:textId="77777777" w:rsidTr="00BC04CC">
        <w:trPr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BCA26" w14:textId="77777777" w:rsidR="0009707C" w:rsidRPr="006B6DE8" w:rsidRDefault="0009707C" w:rsidP="00BC04CC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P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eople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S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taff + volunteers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01CC" w14:textId="77777777" w:rsidR="0009707C" w:rsidRPr="006B6DE8" w:rsidRDefault="0009707C" w:rsidP="00BC04CC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E1D4" w14:textId="77777777" w:rsidR="0009707C" w:rsidRPr="006B6DE8" w:rsidRDefault="0009707C" w:rsidP="00BC04CC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3903" w14:textId="77777777" w:rsidR="0009707C" w:rsidRPr="006B6DE8" w:rsidRDefault="0009707C" w:rsidP="00BC04CC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0E5D" w14:textId="77777777" w:rsidR="0009707C" w:rsidRPr="006B6DE8" w:rsidRDefault="0009707C" w:rsidP="00BC04CC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09707C" w:rsidRPr="006B6DE8" w14:paraId="1C6AE92B" w14:textId="77777777" w:rsidTr="005773B0">
        <w:trPr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57098" w14:textId="77777777" w:rsidR="0009707C" w:rsidRPr="006B6DE8" w:rsidRDefault="0009707C" w:rsidP="005773B0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Clients 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T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he people you serve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36E9" w14:textId="77777777" w:rsidR="0009707C" w:rsidRPr="006B6DE8" w:rsidRDefault="0009707C" w:rsidP="005773B0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4B41" w14:textId="77777777" w:rsidR="0009707C" w:rsidRPr="006B6DE8" w:rsidRDefault="0009707C" w:rsidP="005773B0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8D0" w14:textId="77777777" w:rsidR="0009707C" w:rsidRPr="006B6DE8" w:rsidRDefault="0009707C" w:rsidP="005773B0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3221" w14:textId="77777777" w:rsidR="0009707C" w:rsidRPr="006B6DE8" w:rsidRDefault="0009707C" w:rsidP="005773B0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09707C" w:rsidRPr="006B6DE8" w14:paraId="40726FD9" w14:textId="77777777" w:rsidTr="0075738E">
        <w:trPr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FCD8B" w14:textId="77777777" w:rsidR="0009707C" w:rsidRPr="006B6DE8" w:rsidRDefault="0009707C" w:rsidP="0075738E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Partners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O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ther org</w:t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anization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 xml:space="preserve">s involved in your work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2CCE" w14:textId="77777777" w:rsidR="0009707C" w:rsidRPr="006B6DE8" w:rsidRDefault="0009707C" w:rsidP="0075738E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B679" w14:textId="77777777" w:rsidR="0009707C" w:rsidRPr="006B6DE8" w:rsidRDefault="0009707C" w:rsidP="0075738E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11F6B" w14:textId="77777777" w:rsidR="0009707C" w:rsidRPr="006B6DE8" w:rsidRDefault="0009707C" w:rsidP="0075738E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0F15" w14:textId="77777777" w:rsidR="0009707C" w:rsidRPr="006B6DE8" w:rsidRDefault="0009707C" w:rsidP="0075738E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09707C" w:rsidRPr="006B6DE8" w14:paraId="1CDE3B45" w14:textId="77777777" w:rsidTr="00B25B99">
        <w:trPr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9A743" w14:textId="77777777" w:rsidR="0009707C" w:rsidRPr="006B6DE8" w:rsidRDefault="0009707C" w:rsidP="00B25B99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Location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W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here you conduct your activities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5723" w14:textId="77777777" w:rsidR="0009707C" w:rsidRPr="006B6DE8" w:rsidRDefault="0009707C" w:rsidP="00B25B99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8A1E" w14:textId="77777777" w:rsidR="0009707C" w:rsidRPr="006B6DE8" w:rsidRDefault="0009707C" w:rsidP="00B25B99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9347" w14:textId="77777777" w:rsidR="0009707C" w:rsidRPr="006B6DE8" w:rsidRDefault="0009707C" w:rsidP="00B25B99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DC16" w14:textId="77777777" w:rsidR="0009707C" w:rsidRPr="006B6DE8" w:rsidRDefault="0009707C" w:rsidP="00B25B99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CD1F55" w:rsidRPr="006B6DE8" w14:paraId="4B7BEB89" w14:textId="77777777" w:rsidTr="00CD1F55">
        <w:trPr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948289" w14:textId="77777777" w:rsidR="00CD1F55" w:rsidRPr="006B6DE8" w:rsidRDefault="00CD1F55" w:rsidP="006B6DE8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Outputs</w:t>
            </w:r>
            <w:r w:rsidRPr="006B6DE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P</w:t>
            </w:r>
            <w:r w:rsidRPr="006B6DE8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roducts of your activities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8BA7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3CE4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CBA5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6A75" w14:textId="77777777" w:rsidR="00CD1F55" w:rsidRPr="006B6DE8" w:rsidRDefault="00CD1F55" w:rsidP="006B6DE8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</w:tbl>
    <w:p w14:paraId="6C07C939" w14:textId="77777777" w:rsidR="00C92009" w:rsidRDefault="00C92009">
      <w:pPr>
        <w:rPr>
          <w:rFonts w:asciiTheme="minorBidi" w:hAnsiTheme="minorBidi"/>
          <w:sz w:val="20"/>
          <w:szCs w:val="20"/>
        </w:rPr>
      </w:pPr>
    </w:p>
    <w:p w14:paraId="01BF837A" w14:textId="77777777" w:rsidR="001A5F82" w:rsidRDefault="001A5F82">
      <w:pPr>
        <w:rPr>
          <w:rFonts w:asciiTheme="minorBidi" w:hAnsiTheme="minorBidi"/>
          <w:sz w:val="20"/>
          <w:szCs w:val="20"/>
        </w:rPr>
      </w:pPr>
    </w:p>
    <w:p w14:paraId="2B2384DC" w14:textId="77777777" w:rsidR="00CD1F55" w:rsidRDefault="00CD1F55">
      <w:pPr>
        <w:rPr>
          <w:rFonts w:asciiTheme="minorBidi" w:hAnsiTheme="minorBidi"/>
          <w:sz w:val="20"/>
          <w:szCs w:val="20"/>
        </w:rPr>
      </w:pPr>
    </w:p>
    <w:sectPr w:rsidR="00CD1F55" w:rsidSect="005440E1">
      <w:headerReference w:type="default" r:id="rId8"/>
      <w:footerReference w:type="default" r:id="rId9"/>
      <w:pgSz w:w="15840" w:h="12240" w:orient="landscape"/>
      <w:pgMar w:top="792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85FB" w14:textId="77777777" w:rsidR="005440E1" w:rsidRDefault="005440E1" w:rsidP="007A7546">
      <w:r>
        <w:separator/>
      </w:r>
    </w:p>
  </w:endnote>
  <w:endnote w:type="continuationSeparator" w:id="0">
    <w:p w14:paraId="2CBB4F4D" w14:textId="77777777" w:rsidR="005440E1" w:rsidRDefault="005440E1" w:rsidP="007A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CF14" w14:textId="5071C013" w:rsidR="00883EFE" w:rsidRPr="00D52380" w:rsidRDefault="00D52380" w:rsidP="00D52380">
    <w:pPr>
      <w:pStyle w:val="Footer"/>
      <w:tabs>
        <w:tab w:val="clear" w:pos="9360"/>
        <w:tab w:val="right" w:pos="14040"/>
      </w:tabs>
      <w:rPr>
        <w:rFonts w:asciiTheme="minorBidi" w:hAnsiTheme="minorBidi"/>
        <w:sz w:val="16"/>
        <w:szCs w:val="16"/>
      </w:rPr>
    </w:pPr>
    <w:r w:rsidRPr="00D52380">
      <w:rPr>
        <w:rFonts w:asciiTheme="minorBidi" w:hAnsiTheme="minorBidi"/>
        <w:sz w:val="16"/>
        <w:szCs w:val="16"/>
      </w:rPr>
      <w:t>Form ©202</w:t>
    </w:r>
    <w:r w:rsidR="00A57B28">
      <w:rPr>
        <w:rFonts w:asciiTheme="minorBidi" w:hAnsiTheme="minorBidi"/>
        <w:sz w:val="16"/>
        <w:szCs w:val="16"/>
      </w:rPr>
      <w:t>4</w:t>
    </w:r>
    <w:r w:rsidRPr="00D52380">
      <w:rPr>
        <w:rFonts w:asciiTheme="minorBidi" w:hAnsiTheme="minorBidi"/>
        <w:sz w:val="16"/>
        <w:szCs w:val="16"/>
      </w:rPr>
      <w:t xml:space="preserve"> Margaret Meps Schulte and Nancy Bacon. All rights reserved.</w:t>
    </w:r>
    <w:r>
      <w:rPr>
        <w:rFonts w:asciiTheme="minorBidi" w:hAnsiTheme="minorBidi"/>
        <w:sz w:val="16"/>
        <w:szCs w:val="16"/>
      </w:rPr>
      <w:tab/>
    </w:r>
    <w:r w:rsidR="00900788">
      <w:rPr>
        <w:rFonts w:asciiTheme="minorBidi" w:hAnsiTheme="minorBidi"/>
        <w:sz w:val="16"/>
        <w:szCs w:val="16"/>
      </w:rPr>
      <w:t xml:space="preserve"> </w:t>
    </w:r>
    <w:r w:rsidR="00A57B28" w:rsidRPr="00A57B28">
      <w:rPr>
        <w:rFonts w:asciiTheme="minorBidi" w:hAnsiTheme="minorBidi"/>
        <w:sz w:val="16"/>
        <w:szCs w:val="16"/>
      </w:rPr>
      <w:t>FLORIDA NONPROFIT ALLIANCE | flnonprofits.org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E3EA" w14:textId="77777777" w:rsidR="005440E1" w:rsidRDefault="005440E1" w:rsidP="007A7546">
      <w:r>
        <w:separator/>
      </w:r>
    </w:p>
  </w:footnote>
  <w:footnote w:type="continuationSeparator" w:id="0">
    <w:p w14:paraId="2FCE0378" w14:textId="77777777" w:rsidR="005440E1" w:rsidRDefault="005440E1" w:rsidP="007A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9635"/>
      <w:gridCol w:w="2790"/>
    </w:tblGrid>
    <w:tr w:rsidR="00883EFE" w:rsidRPr="00EA6989" w14:paraId="3D90AE2E" w14:textId="77777777" w:rsidTr="0027095E">
      <w:tc>
        <w:tcPr>
          <w:tcW w:w="1525" w:type="dxa"/>
          <w:vAlign w:val="center"/>
        </w:tcPr>
        <w:p w14:paraId="503052AE" w14:textId="7CD394FC" w:rsidR="00883EFE" w:rsidRPr="00EA6989" w:rsidRDefault="000C0801" w:rsidP="007A7546">
          <w:pPr>
            <w:pStyle w:val="Header"/>
            <w:rPr>
              <w:rFonts w:asciiTheme="minorBidi" w:hAnsiTheme="minorBidi"/>
              <w:b/>
              <w:bCs/>
            </w:rPr>
          </w:pPr>
          <w:r>
            <w:rPr>
              <w:rFonts w:ascii="Avenir Book" w:hAnsi="Avenir Book"/>
              <w:noProof/>
            </w:rPr>
            <w:drawing>
              <wp:inline distT="0" distB="0" distL="0" distR="0" wp14:anchorId="5C077312" wp14:editId="64B75A5D">
                <wp:extent cx="826291" cy="822960"/>
                <wp:effectExtent l="0" t="0" r="0" b="0"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291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5" w:type="dxa"/>
          <w:vAlign w:val="center"/>
        </w:tcPr>
        <w:p w14:paraId="68E0BFE4" w14:textId="77777777" w:rsidR="00883EFE" w:rsidRPr="00EA6989" w:rsidRDefault="00EA6989" w:rsidP="007A7546">
          <w:pPr>
            <w:pStyle w:val="Header"/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EA6989">
            <w:rPr>
              <w:rFonts w:asciiTheme="minorBidi" w:hAnsiTheme="minorBidi"/>
              <w:b/>
              <w:bCs/>
              <w:sz w:val="28"/>
              <w:szCs w:val="28"/>
            </w:rPr>
            <w:t xml:space="preserve">Continuity of Operations by Disaster </w:t>
          </w:r>
        </w:p>
      </w:tc>
      <w:tc>
        <w:tcPr>
          <w:tcW w:w="2790" w:type="dxa"/>
          <w:vAlign w:val="center"/>
        </w:tcPr>
        <w:p w14:paraId="112E7023" w14:textId="77777777" w:rsidR="00883EFE" w:rsidRPr="00EA6989" w:rsidRDefault="00EA6989" w:rsidP="00EA6989">
          <w:pPr>
            <w:pStyle w:val="Header"/>
            <w:jc w:val="right"/>
            <w:rPr>
              <w:rFonts w:asciiTheme="minorBidi" w:hAnsiTheme="minorBidi"/>
              <w:b/>
              <w:bCs/>
            </w:rPr>
          </w:pPr>
          <w:r w:rsidRPr="00EA6989">
            <w:rPr>
              <w:rFonts w:asciiTheme="minorBidi" w:hAnsiTheme="minorBidi"/>
              <w:b/>
              <w:bCs/>
            </w:rPr>
            <w:t>Disaster Planning</w:t>
          </w:r>
          <w:r w:rsidRPr="00EA6989">
            <w:rPr>
              <w:rFonts w:asciiTheme="minorBidi" w:hAnsiTheme="minorBidi"/>
              <w:b/>
              <w:bCs/>
            </w:rPr>
            <w:br/>
            <w:t>for Nonprofits</w:t>
          </w:r>
        </w:p>
      </w:tc>
    </w:tr>
  </w:tbl>
  <w:p w14:paraId="7276EEC7" w14:textId="77777777" w:rsidR="00883EFE" w:rsidRPr="00A57B28" w:rsidRDefault="00883EFE" w:rsidP="007A7546">
    <w:pPr>
      <w:pStyle w:val="Header"/>
      <w:rPr>
        <w:rFonts w:asciiTheme="minorBidi" w:hAnsiTheme="minorBidi"/>
        <w:b/>
        <w:bCs/>
        <w:sz w:val="10"/>
        <w:szCs w:val="10"/>
      </w:rPr>
    </w:pPr>
    <w:r w:rsidRPr="00EA6989">
      <w:rPr>
        <w:rFonts w:asciiTheme="minorBidi" w:hAnsiTheme="minorBid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B34"/>
    <w:multiLevelType w:val="hybridMultilevel"/>
    <w:tmpl w:val="EFE4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6"/>
    <w:rsid w:val="00042727"/>
    <w:rsid w:val="0009707C"/>
    <w:rsid w:val="000A4904"/>
    <w:rsid w:val="000A5FDB"/>
    <w:rsid w:val="000C0801"/>
    <w:rsid w:val="001A5F82"/>
    <w:rsid w:val="00206395"/>
    <w:rsid w:val="00246E4D"/>
    <w:rsid w:val="0027095E"/>
    <w:rsid w:val="0027755B"/>
    <w:rsid w:val="00277AD1"/>
    <w:rsid w:val="002A5DE6"/>
    <w:rsid w:val="002B0580"/>
    <w:rsid w:val="003266C2"/>
    <w:rsid w:val="004A1B0F"/>
    <w:rsid w:val="004F73E4"/>
    <w:rsid w:val="005440E1"/>
    <w:rsid w:val="00591009"/>
    <w:rsid w:val="00614CF1"/>
    <w:rsid w:val="00620C8F"/>
    <w:rsid w:val="0066316E"/>
    <w:rsid w:val="00675349"/>
    <w:rsid w:val="006B6DE8"/>
    <w:rsid w:val="00763E28"/>
    <w:rsid w:val="00782442"/>
    <w:rsid w:val="007A7546"/>
    <w:rsid w:val="007E5154"/>
    <w:rsid w:val="00822F25"/>
    <w:rsid w:val="0083387A"/>
    <w:rsid w:val="00843F2D"/>
    <w:rsid w:val="00883EFE"/>
    <w:rsid w:val="00900788"/>
    <w:rsid w:val="0091141D"/>
    <w:rsid w:val="00970E7D"/>
    <w:rsid w:val="00997B50"/>
    <w:rsid w:val="00A25660"/>
    <w:rsid w:val="00A271CD"/>
    <w:rsid w:val="00A57B28"/>
    <w:rsid w:val="00A57F73"/>
    <w:rsid w:val="00A61E0F"/>
    <w:rsid w:val="00A656D1"/>
    <w:rsid w:val="00AD7D22"/>
    <w:rsid w:val="00B15E7E"/>
    <w:rsid w:val="00B461BD"/>
    <w:rsid w:val="00BC41C1"/>
    <w:rsid w:val="00C13C41"/>
    <w:rsid w:val="00C2636D"/>
    <w:rsid w:val="00C92009"/>
    <w:rsid w:val="00CD1F55"/>
    <w:rsid w:val="00D26681"/>
    <w:rsid w:val="00D52380"/>
    <w:rsid w:val="00DD16B8"/>
    <w:rsid w:val="00E16259"/>
    <w:rsid w:val="00E23EEE"/>
    <w:rsid w:val="00EA6989"/>
    <w:rsid w:val="00FA27C3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DE8C"/>
  <w15:chartTrackingRefBased/>
  <w15:docId w15:val="{32EC7001-5F87-E944-96A3-59B903F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59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59"/>
    <w:rPr>
      <w:rFonts w:ascii="Arial" w:eastAsiaTheme="minorHAnsi" w:hAnsi="Arial" w:cs="Arial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546"/>
  </w:style>
  <w:style w:type="paragraph" w:styleId="Footer">
    <w:name w:val="footer"/>
    <w:basedOn w:val="Normal"/>
    <w:link w:val="FooterChar"/>
    <w:uiPriority w:val="99"/>
    <w:unhideWhenUsed/>
    <w:rsid w:val="007A7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46"/>
  </w:style>
  <w:style w:type="table" w:styleId="TableGrid">
    <w:name w:val="Table Grid"/>
    <w:basedOn w:val="TableNormal"/>
    <w:uiPriority w:val="39"/>
    <w:rsid w:val="007A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Choices Creative Comms</dc:creator>
  <cp:keywords/>
  <dc:description/>
  <cp:lastModifiedBy>Meps Schulte</cp:lastModifiedBy>
  <cp:revision>5</cp:revision>
  <dcterms:created xsi:type="dcterms:W3CDTF">2021-11-18T20:32:00Z</dcterms:created>
  <dcterms:modified xsi:type="dcterms:W3CDTF">2024-02-15T23:39:00Z</dcterms:modified>
</cp:coreProperties>
</file>