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CE6F7" w14:textId="77777777" w:rsidR="00297274" w:rsidRPr="00297274" w:rsidRDefault="00297274" w:rsidP="00297274">
      <w:pPr>
        <w:pBdr>
          <w:bottom w:val="single" w:sz="6" w:space="11" w:color="FA9646"/>
        </w:pBdr>
        <w:shd w:val="clear" w:color="auto" w:fill="FFFFFF"/>
        <w:outlineLvl w:val="0"/>
        <w:rPr>
          <w:rFonts w:ascii="Open Sans" w:eastAsia="Times New Roman" w:hAnsi="Open Sans" w:cs="Open Sans"/>
          <w:b/>
          <w:bCs/>
          <w:color w:val="008D88"/>
          <w:kern w:val="36"/>
          <w:sz w:val="60"/>
          <w:szCs w:val="60"/>
        </w:rPr>
      </w:pPr>
      <w:bookmarkStart w:id="0" w:name="_GoBack"/>
      <w:bookmarkEnd w:id="0"/>
      <w:r w:rsidRPr="00297274">
        <w:rPr>
          <w:rFonts w:ascii="Open Sans" w:eastAsia="Times New Roman" w:hAnsi="Open Sans" w:cs="Open Sans"/>
          <w:b/>
          <w:bCs/>
          <w:color w:val="008D88"/>
          <w:kern w:val="36"/>
          <w:sz w:val="60"/>
          <w:szCs w:val="60"/>
        </w:rPr>
        <w:t>Privacy Policy</w:t>
      </w:r>
    </w:p>
    <w:p w14:paraId="1285692D" w14:textId="44DDAF93"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t>This Privacy Statement sets forth the online data collection and usage policies and practices that apply to faahq.org and does not apply to information we, the F</w:t>
      </w:r>
      <w:r w:rsidR="003A2AAD">
        <w:rPr>
          <w:rFonts w:ascii="Open Sans" w:eastAsia="Times New Roman" w:hAnsi="Open Sans" w:cs="Open Sans"/>
          <w:color w:val="212227"/>
        </w:rPr>
        <w:t xml:space="preserve">irst Coast Apartment Association </w:t>
      </w:r>
      <w:r w:rsidRPr="00297274">
        <w:rPr>
          <w:rFonts w:ascii="Open Sans" w:eastAsia="Times New Roman" w:hAnsi="Open Sans" w:cs="Open Sans"/>
          <w:color w:val="212227"/>
        </w:rPr>
        <w:t>("F</w:t>
      </w:r>
      <w:r w:rsidR="003A2AAD">
        <w:rPr>
          <w:rFonts w:ascii="Open Sans" w:eastAsia="Times New Roman" w:hAnsi="Open Sans" w:cs="Open Sans"/>
          <w:color w:val="212227"/>
        </w:rPr>
        <w:t>C</w:t>
      </w:r>
      <w:r w:rsidRPr="00297274">
        <w:rPr>
          <w:rFonts w:ascii="Open Sans" w:eastAsia="Times New Roman" w:hAnsi="Open Sans" w:cs="Open Sans"/>
          <w:color w:val="212227"/>
        </w:rPr>
        <w:t>AA</w:t>
      </w:r>
      <w:r w:rsidR="003A2AAD">
        <w:rPr>
          <w:rFonts w:ascii="Open Sans" w:eastAsia="Times New Roman" w:hAnsi="Open Sans" w:cs="Open Sans"/>
          <w:color w:val="212227"/>
        </w:rPr>
        <w:t>”</w:t>
      </w:r>
      <w:r w:rsidRPr="00297274">
        <w:rPr>
          <w:rFonts w:ascii="Open Sans" w:eastAsia="Times New Roman" w:hAnsi="Open Sans" w:cs="Open Sans"/>
          <w:color w:val="212227"/>
        </w:rPr>
        <w:t>), collect in any other fashion. Other important information is included in our </w:t>
      </w:r>
      <w:hyperlink r:id="rId8" w:history="1">
        <w:r w:rsidRPr="00297274">
          <w:rPr>
            <w:rFonts w:ascii="Open Sans" w:eastAsia="Times New Roman" w:hAnsi="Open Sans" w:cs="Open Sans"/>
            <w:color w:val="008D88"/>
          </w:rPr>
          <w:t>Terms of Use</w:t>
        </w:r>
      </w:hyperlink>
      <w:r w:rsidRPr="00297274">
        <w:rPr>
          <w:rFonts w:ascii="Open Sans" w:eastAsia="Times New Roman" w:hAnsi="Open Sans" w:cs="Open Sans"/>
          <w:color w:val="212227"/>
        </w:rPr>
        <w:t>. By using this Website or creating an account on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xml:space="preserve"> you are accepting the terms of this policy and consent to our disclosure of your personal information in accordance with this policy.  This policy is governed by the laws of the State of Florida.</w:t>
      </w:r>
    </w:p>
    <w:p w14:paraId="232095DA" w14:textId="636DFA9C" w:rsidR="00297274" w:rsidRPr="00297274" w:rsidRDefault="00297274" w:rsidP="00297274">
      <w:pPr>
        <w:numPr>
          <w:ilvl w:val="0"/>
          <w:numId w:val="1"/>
        </w:numPr>
        <w:shd w:val="clear" w:color="auto" w:fill="FFFFFF"/>
        <w:spacing w:before="188" w:after="188"/>
        <w:outlineLvl w:val="3"/>
        <w:rPr>
          <w:rFonts w:ascii="Open Sans" w:eastAsia="Times New Roman" w:hAnsi="Open Sans" w:cs="Open Sans"/>
          <w:b/>
          <w:bCs/>
          <w:color w:val="00645E"/>
          <w:sz w:val="41"/>
          <w:szCs w:val="41"/>
        </w:rPr>
      </w:pPr>
      <w:r w:rsidRPr="00297274">
        <w:rPr>
          <w:rFonts w:ascii="Open Sans" w:eastAsia="Times New Roman" w:hAnsi="Open Sans" w:cs="Open Sans"/>
          <w:b/>
          <w:bCs/>
          <w:color w:val="00645E"/>
          <w:sz w:val="41"/>
          <w:szCs w:val="41"/>
        </w:rPr>
        <w:t>Collection of Information by f</w:t>
      </w:r>
      <w:r w:rsidR="003A2AAD">
        <w:rPr>
          <w:rFonts w:ascii="Open Sans" w:eastAsia="Times New Roman" w:hAnsi="Open Sans" w:cs="Open Sans"/>
          <w:b/>
          <w:bCs/>
          <w:color w:val="00645E"/>
          <w:sz w:val="41"/>
          <w:szCs w:val="41"/>
        </w:rPr>
        <w:t>caaonline.com</w:t>
      </w:r>
    </w:p>
    <w:p w14:paraId="34219002" w14:textId="7439053F"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t>When you use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we may request that you provide personal information, including your name, mailing address, email address, telephone number and other generalized background information. Moreover, there is information about your computer hardware and software that is or may be collected by us. This information can include without limitation your IP address, browser type, domain names, access times and referring website addresses, but is not linked to your personal information. We also get information from your use of our services including how you use them. Regarding IP address and clickstream data, our server automatically collects data about your server's Internet address when you visit us. When you request pages from our website, our servers may log your IP address and sometimes your domain name. Your IP address is used to help identify you and to gather demographic information about our customers as a whole, but does not include personally identifiable information. Our server may also record the referring page that linked you to us (e.g., another website or a search engine); the portions of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xml:space="preserve"> you visited; any search terms you have entered on f</w:t>
      </w:r>
      <w:r w:rsidR="003A2AAD">
        <w:rPr>
          <w:rFonts w:ascii="Open Sans" w:eastAsia="Times New Roman" w:hAnsi="Open Sans" w:cs="Open Sans"/>
          <w:color w:val="212227"/>
        </w:rPr>
        <w:t xml:space="preserve">caaonline.com </w:t>
      </w:r>
      <w:r w:rsidRPr="00297274">
        <w:rPr>
          <w:rFonts w:ascii="Open Sans" w:eastAsia="Times New Roman" w:hAnsi="Open Sans" w:cs="Open Sans"/>
          <w:color w:val="212227"/>
        </w:rPr>
        <w:t>or a referral site; and other web usage activity and data logged by our web servers. You may also provide various financial information to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w:t>
      </w:r>
    </w:p>
    <w:p w14:paraId="069E5EF8" w14:textId="77777777" w:rsidR="00297274" w:rsidRPr="00297274" w:rsidRDefault="00297274" w:rsidP="00297274">
      <w:pPr>
        <w:numPr>
          <w:ilvl w:val="0"/>
          <w:numId w:val="2"/>
        </w:numPr>
        <w:shd w:val="clear" w:color="auto" w:fill="FFFFFF"/>
        <w:spacing w:before="188" w:after="188"/>
        <w:outlineLvl w:val="3"/>
        <w:rPr>
          <w:rFonts w:ascii="Open Sans" w:eastAsia="Times New Roman" w:hAnsi="Open Sans" w:cs="Open Sans"/>
          <w:b/>
          <w:bCs/>
          <w:color w:val="00645E"/>
          <w:sz w:val="41"/>
          <w:szCs w:val="41"/>
        </w:rPr>
      </w:pPr>
      <w:r w:rsidRPr="00297274">
        <w:rPr>
          <w:rFonts w:ascii="Open Sans" w:eastAsia="Times New Roman" w:hAnsi="Open Sans" w:cs="Open Sans"/>
          <w:b/>
          <w:bCs/>
          <w:color w:val="00645E"/>
          <w:sz w:val="41"/>
          <w:szCs w:val="41"/>
        </w:rPr>
        <w:t>Our Use of Your Information</w:t>
      </w:r>
    </w:p>
    <w:p w14:paraId="04ADF317" w14:textId="7DE65027"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t>We use the information we gather on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whether personal, demographic, collective or technical, for the purpose of operating and improving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fostering a positive user experience, and delivering the products and services that we offer. We may use your contact information in order to send you email or other communications regarding updates at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xml:space="preserve">. The nature and frequency of these messages will vary depending upon the information we have about you. We additionally may employ Internet tracking and analytic tools such as Google Analytics to better understand and deliver a user experience. We also use the information that we gather for internal system administration, to help diagnose problems with our server, </w:t>
      </w:r>
      <w:r w:rsidRPr="00297274">
        <w:rPr>
          <w:rFonts w:ascii="Open Sans" w:eastAsia="Times New Roman" w:hAnsi="Open Sans" w:cs="Open Sans"/>
          <w:color w:val="212227"/>
        </w:rPr>
        <w:lastRenderedPageBreak/>
        <w:t>and to administer our website. Such information may also be used to gather demographic information, such as country of origin and Internet Service Provider. We may link this information with your personal information. Financial information provided through f</w:t>
      </w:r>
      <w:r w:rsidR="003A2AAD">
        <w:rPr>
          <w:rFonts w:ascii="Open Sans" w:eastAsia="Times New Roman" w:hAnsi="Open Sans" w:cs="Open Sans"/>
          <w:color w:val="212227"/>
        </w:rPr>
        <w:t>caaaonline.com</w:t>
      </w:r>
      <w:r w:rsidRPr="00297274">
        <w:rPr>
          <w:rFonts w:ascii="Open Sans" w:eastAsia="Times New Roman" w:hAnsi="Open Sans" w:cs="Open Sans"/>
          <w:color w:val="212227"/>
        </w:rPr>
        <w:t xml:space="preserve"> may be used for payment for registration fees, dues or other services.</w:t>
      </w:r>
    </w:p>
    <w:p w14:paraId="2053662A" w14:textId="77777777" w:rsidR="00297274" w:rsidRPr="00297274" w:rsidRDefault="00297274" w:rsidP="00297274">
      <w:pPr>
        <w:numPr>
          <w:ilvl w:val="0"/>
          <w:numId w:val="3"/>
        </w:numPr>
        <w:shd w:val="clear" w:color="auto" w:fill="FFFFFF"/>
        <w:spacing w:before="188" w:after="188"/>
        <w:outlineLvl w:val="3"/>
        <w:rPr>
          <w:rFonts w:ascii="Open Sans" w:eastAsia="Times New Roman" w:hAnsi="Open Sans" w:cs="Open Sans"/>
          <w:b/>
          <w:bCs/>
          <w:color w:val="00645E"/>
          <w:sz w:val="41"/>
          <w:szCs w:val="41"/>
        </w:rPr>
      </w:pPr>
      <w:r w:rsidRPr="00297274">
        <w:rPr>
          <w:rFonts w:ascii="Open Sans" w:eastAsia="Times New Roman" w:hAnsi="Open Sans" w:cs="Open Sans"/>
          <w:b/>
          <w:bCs/>
          <w:color w:val="00645E"/>
          <w:sz w:val="41"/>
          <w:szCs w:val="41"/>
        </w:rPr>
        <w:t>Disclosure of Personal Information to Others</w:t>
      </w:r>
    </w:p>
    <w:p w14:paraId="3A832490" w14:textId="5BFC4777"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t>We do not disclose your personal information to third parties, or your combined personal and demographic information or information about your use of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xml:space="preserve">, except as follows: We disclose information to companies and individuals we employ to perform functions on our behalf, including hosting our web servers, analyzing data, providing marketing assistance, and providing customer service. These companies and individuals may have access to your personal information as necessary to perform their functions, but they may not share that information with any other third party. We will share personal information with companies, organizations or individuals outside of </w:t>
      </w:r>
      <w:r w:rsidR="003A2AAD">
        <w:rPr>
          <w:rFonts w:ascii="Open Sans" w:eastAsia="Times New Roman" w:hAnsi="Open Sans" w:cs="Open Sans"/>
          <w:color w:val="212227"/>
        </w:rPr>
        <w:t>fcaaonline.com</w:t>
      </w:r>
      <w:r w:rsidRPr="00297274">
        <w:rPr>
          <w:rFonts w:ascii="Open Sans" w:eastAsia="Times New Roman" w:hAnsi="Open Sans" w:cs="Open Sans"/>
          <w:color w:val="212227"/>
        </w:rPr>
        <w:t xml:space="preserve"> if we have a good-faith belief that access, use, preservation or disclosure of the information is reasonably necessary to (1) meet any applicable law, regulation, legal process or enforceable governmental request; (2) enforce applicable Terms of Service, including investigation of potential violations (3) detect, prevent, or otherwise address fraud, security or technical issues (4) Protect against harm to the rights, property or safety of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our users or the public as required or permitted by law. Financial information is recorded in our membership database where only certain staff or agents have access to such information.  </w:t>
      </w:r>
    </w:p>
    <w:p w14:paraId="541E70D8" w14:textId="77777777" w:rsidR="00297274" w:rsidRPr="00297274" w:rsidRDefault="00297274" w:rsidP="00297274">
      <w:pPr>
        <w:numPr>
          <w:ilvl w:val="0"/>
          <w:numId w:val="4"/>
        </w:numPr>
        <w:shd w:val="clear" w:color="auto" w:fill="FFFFFF"/>
        <w:spacing w:before="188" w:after="188"/>
        <w:outlineLvl w:val="3"/>
        <w:rPr>
          <w:rFonts w:ascii="Open Sans" w:eastAsia="Times New Roman" w:hAnsi="Open Sans" w:cs="Open Sans"/>
          <w:b/>
          <w:bCs/>
          <w:color w:val="00645E"/>
          <w:sz w:val="41"/>
          <w:szCs w:val="41"/>
        </w:rPr>
      </w:pPr>
      <w:r w:rsidRPr="00297274">
        <w:rPr>
          <w:rFonts w:ascii="Open Sans" w:eastAsia="Times New Roman" w:hAnsi="Open Sans" w:cs="Open Sans"/>
          <w:b/>
          <w:bCs/>
          <w:color w:val="00645E"/>
          <w:sz w:val="41"/>
          <w:szCs w:val="41"/>
        </w:rPr>
        <w:t>Use of Cookies and Local Storage</w:t>
      </w:r>
    </w:p>
    <w:p w14:paraId="2EDBE1B7" w14:textId="6014B7C0"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t xml:space="preserve">The website </w:t>
      </w:r>
      <w:r w:rsidR="003A2AAD">
        <w:rPr>
          <w:rFonts w:ascii="Open Sans" w:eastAsia="Times New Roman" w:hAnsi="Open Sans" w:cs="Open Sans"/>
          <w:color w:val="212227"/>
        </w:rPr>
        <w:t>fcaaonline.com</w:t>
      </w:r>
      <w:r w:rsidRPr="00297274">
        <w:rPr>
          <w:rFonts w:ascii="Open Sans" w:eastAsia="Times New Roman" w:hAnsi="Open Sans" w:cs="Open Sans"/>
          <w:color w:val="212227"/>
        </w:rPr>
        <w:t xml:space="preserve"> may contain electronic images known as web beacons (sometimes called single-pixel gifs) that allow us to count users who have visited those pages. Web beacons are not used to access your personally identifiable information; they are a technique we use to compile aggregated statistics about our website usage. Web beacons collect only a limited set of information including a cookie number, time and date of a page view, and a description of the page on which the web beacon resides. You may not decline web beacons, however, they can be rendered ineffective by declining all cookies or modifying your browser setting to notify you each time a cookie is tendered and permit you to accept or decline cookies on an individual basis.</w:t>
      </w:r>
    </w:p>
    <w:p w14:paraId="446EFBC0" w14:textId="77777777" w:rsidR="00297274" w:rsidRPr="00297274" w:rsidRDefault="00297274" w:rsidP="00297274">
      <w:pPr>
        <w:numPr>
          <w:ilvl w:val="0"/>
          <w:numId w:val="5"/>
        </w:numPr>
        <w:shd w:val="clear" w:color="auto" w:fill="FFFFFF"/>
        <w:spacing w:before="188" w:after="188"/>
        <w:outlineLvl w:val="3"/>
        <w:rPr>
          <w:rFonts w:ascii="Open Sans" w:eastAsia="Times New Roman" w:hAnsi="Open Sans" w:cs="Open Sans"/>
          <w:b/>
          <w:bCs/>
          <w:color w:val="00645E"/>
          <w:sz w:val="41"/>
          <w:szCs w:val="41"/>
        </w:rPr>
      </w:pPr>
      <w:r w:rsidRPr="00297274">
        <w:rPr>
          <w:rFonts w:ascii="Open Sans" w:eastAsia="Times New Roman" w:hAnsi="Open Sans" w:cs="Open Sans"/>
          <w:b/>
          <w:bCs/>
          <w:color w:val="00645E"/>
          <w:sz w:val="41"/>
          <w:szCs w:val="41"/>
        </w:rPr>
        <w:t>Access to, Opt-Out and/or Modification of Your Information</w:t>
      </w:r>
    </w:p>
    <w:p w14:paraId="70BCDF85" w14:textId="03293193"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t>The website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xml:space="preserve"> may provide account holders limited access to or the ability to modify your personal information. Whenever you use our services, we aim to provide </w:t>
      </w:r>
      <w:r w:rsidRPr="00297274">
        <w:rPr>
          <w:rFonts w:ascii="Open Sans" w:eastAsia="Times New Roman" w:hAnsi="Open Sans" w:cs="Open Sans"/>
          <w:color w:val="212227"/>
        </w:rPr>
        <w:lastRenderedPageBreak/>
        <w:t>you with access to your personal information. If that information is wrong, we strive to give you ways to update it quickly or to delete it – unless we have to keep that information for legitimate business or legal purposes. When updating your personal information, we may ask you to verify your identity before we can act on your request.</w:t>
      </w:r>
    </w:p>
    <w:p w14:paraId="18D7EB4D" w14:textId="4FA7668C"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t>If you are receiving newsletters, commercial emails or other communications from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but subsequently change your mind, you may opt-out by selecting an appropriate link in those email communications as indicated for the opt out. We retain indefinitely all the information we gather about you in an effort to make your repeat use of the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xml:space="preserve"> more efficient, practical, and relevant. To the extent that we use the Google Analytics tools available, you have options with respect to some of those tracking tools or features available at https://tools.google.com/dlpage/gaoptout/</w:t>
      </w:r>
    </w:p>
    <w:p w14:paraId="2E6AB7B9" w14:textId="77777777" w:rsidR="00297274" w:rsidRPr="00297274" w:rsidRDefault="00297274" w:rsidP="00297274">
      <w:pPr>
        <w:numPr>
          <w:ilvl w:val="0"/>
          <w:numId w:val="6"/>
        </w:numPr>
        <w:shd w:val="clear" w:color="auto" w:fill="FFFFFF"/>
        <w:spacing w:before="188" w:after="188"/>
        <w:outlineLvl w:val="3"/>
        <w:rPr>
          <w:rFonts w:ascii="Open Sans" w:eastAsia="Times New Roman" w:hAnsi="Open Sans" w:cs="Open Sans"/>
          <w:b/>
          <w:bCs/>
          <w:color w:val="00645E"/>
          <w:sz w:val="41"/>
          <w:szCs w:val="41"/>
        </w:rPr>
      </w:pPr>
      <w:r w:rsidRPr="00297274">
        <w:rPr>
          <w:rFonts w:ascii="Open Sans" w:eastAsia="Times New Roman" w:hAnsi="Open Sans" w:cs="Open Sans"/>
          <w:b/>
          <w:bCs/>
          <w:color w:val="00645E"/>
          <w:sz w:val="41"/>
          <w:szCs w:val="41"/>
        </w:rPr>
        <w:t>Security of the Personal Information</w:t>
      </w:r>
    </w:p>
    <w:p w14:paraId="4F170A60" w14:textId="0F4F834C"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t>We have implemented commercially reasonable technical and organizational measures designed to secure your personal information from accidental loss and from unauthorized access, use, alteration or disclosure. However, we cannot guarantee that unauthorized third parties will never be able to defeat those measures or use your personal information for improper purposes. We restrict access to personal information to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xml:space="preserve"> employees, contractors and agents who need to know that information in order to process it for us, and who are subject to strict contractual confidentiality obligations and may be disciplined or terminated if they fail to meet these obligations.</w:t>
      </w:r>
    </w:p>
    <w:p w14:paraId="41F5DA5E" w14:textId="77777777" w:rsidR="00297274" w:rsidRPr="00297274" w:rsidRDefault="00297274" w:rsidP="00297274">
      <w:pPr>
        <w:numPr>
          <w:ilvl w:val="0"/>
          <w:numId w:val="7"/>
        </w:numPr>
        <w:shd w:val="clear" w:color="auto" w:fill="FFFFFF"/>
        <w:spacing w:before="188" w:after="188"/>
        <w:outlineLvl w:val="3"/>
        <w:rPr>
          <w:rFonts w:ascii="Open Sans" w:eastAsia="Times New Roman" w:hAnsi="Open Sans" w:cs="Open Sans"/>
          <w:b/>
          <w:bCs/>
          <w:color w:val="00645E"/>
          <w:sz w:val="41"/>
          <w:szCs w:val="41"/>
        </w:rPr>
      </w:pPr>
      <w:r w:rsidRPr="00297274">
        <w:rPr>
          <w:rFonts w:ascii="Open Sans" w:eastAsia="Times New Roman" w:hAnsi="Open Sans" w:cs="Open Sans"/>
          <w:b/>
          <w:bCs/>
          <w:color w:val="00645E"/>
          <w:sz w:val="41"/>
          <w:szCs w:val="41"/>
        </w:rPr>
        <w:t>Children</w:t>
      </w:r>
    </w:p>
    <w:p w14:paraId="0FC72BA8" w14:textId="6D9EE20B"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t> The website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xml:space="preserve"> is not intended for children younger than 18 years of age. We do not knowingly collect personal information from children under 18.</w:t>
      </w:r>
    </w:p>
    <w:p w14:paraId="66E287E6" w14:textId="77777777" w:rsidR="00297274" w:rsidRPr="00297274" w:rsidRDefault="00297274" w:rsidP="00297274">
      <w:pPr>
        <w:numPr>
          <w:ilvl w:val="0"/>
          <w:numId w:val="8"/>
        </w:numPr>
        <w:shd w:val="clear" w:color="auto" w:fill="FFFFFF"/>
        <w:spacing w:before="188" w:after="188"/>
        <w:outlineLvl w:val="3"/>
        <w:rPr>
          <w:rFonts w:ascii="Open Sans" w:eastAsia="Times New Roman" w:hAnsi="Open Sans" w:cs="Open Sans"/>
          <w:b/>
          <w:bCs/>
          <w:color w:val="00645E"/>
          <w:sz w:val="41"/>
          <w:szCs w:val="41"/>
        </w:rPr>
      </w:pPr>
      <w:r w:rsidRPr="00297274">
        <w:rPr>
          <w:rFonts w:ascii="Open Sans" w:eastAsia="Times New Roman" w:hAnsi="Open Sans" w:cs="Open Sans"/>
          <w:b/>
          <w:bCs/>
          <w:color w:val="00645E"/>
          <w:sz w:val="41"/>
          <w:szCs w:val="41"/>
        </w:rPr>
        <w:t>Changes to Privacy Statement</w:t>
      </w:r>
    </w:p>
    <w:p w14:paraId="1B84616B" w14:textId="08D69E1B"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t xml:space="preserve">The effective date of this policy is </w:t>
      </w:r>
      <w:r w:rsidR="003A2AAD">
        <w:rPr>
          <w:rFonts w:ascii="Open Sans" w:eastAsia="Times New Roman" w:hAnsi="Open Sans" w:cs="Open Sans"/>
          <w:color w:val="212227"/>
        </w:rPr>
        <w:t>October 21</w:t>
      </w:r>
      <w:r w:rsidR="003A2AAD" w:rsidRPr="003A2AAD">
        <w:rPr>
          <w:rFonts w:ascii="Open Sans" w:eastAsia="Times New Roman" w:hAnsi="Open Sans" w:cs="Open Sans"/>
          <w:color w:val="212227"/>
          <w:vertAlign w:val="superscript"/>
        </w:rPr>
        <w:t>st</w:t>
      </w:r>
      <w:r w:rsidR="003A2AAD">
        <w:rPr>
          <w:rFonts w:ascii="Open Sans" w:eastAsia="Times New Roman" w:hAnsi="Open Sans" w:cs="Open Sans"/>
          <w:color w:val="212227"/>
        </w:rPr>
        <w:t>, 2022</w:t>
      </w:r>
      <w:r w:rsidRPr="00297274">
        <w:rPr>
          <w:rFonts w:ascii="Open Sans" w:eastAsia="Times New Roman" w:hAnsi="Open Sans" w:cs="Open Sans"/>
          <w:color w:val="212227"/>
        </w:rPr>
        <w:t>.  We may make changes to this policy without notice. If there are changes to this policy they will be posted at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/privacy-policy.</w:t>
      </w:r>
    </w:p>
    <w:p w14:paraId="4099F7B3" w14:textId="77777777" w:rsidR="00297274" w:rsidRPr="00297274" w:rsidRDefault="00297274" w:rsidP="00297274">
      <w:pPr>
        <w:numPr>
          <w:ilvl w:val="0"/>
          <w:numId w:val="9"/>
        </w:numPr>
        <w:shd w:val="clear" w:color="auto" w:fill="FFFFFF"/>
        <w:spacing w:before="188" w:after="188"/>
        <w:outlineLvl w:val="3"/>
        <w:rPr>
          <w:rFonts w:ascii="Open Sans" w:eastAsia="Times New Roman" w:hAnsi="Open Sans" w:cs="Open Sans"/>
          <w:b/>
          <w:bCs/>
          <w:color w:val="00645E"/>
          <w:sz w:val="41"/>
          <w:szCs w:val="41"/>
        </w:rPr>
      </w:pPr>
      <w:r w:rsidRPr="00297274">
        <w:rPr>
          <w:rFonts w:ascii="Open Sans" w:eastAsia="Times New Roman" w:hAnsi="Open Sans" w:cs="Open Sans"/>
          <w:b/>
          <w:bCs/>
          <w:color w:val="00645E"/>
          <w:sz w:val="41"/>
          <w:szCs w:val="41"/>
        </w:rPr>
        <w:t>Contact Information</w:t>
      </w:r>
    </w:p>
    <w:p w14:paraId="6DC05FD9" w14:textId="0FFB6BCA"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t>The website f</w:t>
      </w:r>
      <w:r w:rsidR="003A2AAD">
        <w:rPr>
          <w:rFonts w:ascii="Open Sans" w:eastAsia="Times New Roman" w:hAnsi="Open Sans" w:cs="Open Sans"/>
          <w:color w:val="212227"/>
        </w:rPr>
        <w:t>caaonline.com</w:t>
      </w:r>
      <w:r w:rsidRPr="00297274">
        <w:rPr>
          <w:rFonts w:ascii="Open Sans" w:eastAsia="Times New Roman" w:hAnsi="Open Sans" w:cs="Open Sans"/>
          <w:color w:val="212227"/>
        </w:rPr>
        <w:t xml:space="preserve"> operates under the control </w:t>
      </w:r>
      <w:proofErr w:type="gramStart"/>
      <w:r w:rsidRPr="00297274">
        <w:rPr>
          <w:rFonts w:ascii="Open Sans" w:eastAsia="Times New Roman" w:hAnsi="Open Sans" w:cs="Open Sans"/>
          <w:color w:val="212227"/>
        </w:rPr>
        <w:t>of  the</w:t>
      </w:r>
      <w:proofErr w:type="gramEnd"/>
      <w:r w:rsidRPr="00297274">
        <w:rPr>
          <w:rFonts w:ascii="Open Sans" w:eastAsia="Times New Roman" w:hAnsi="Open Sans" w:cs="Open Sans"/>
          <w:color w:val="212227"/>
        </w:rPr>
        <w:t xml:space="preserve"> </w:t>
      </w:r>
      <w:r w:rsidR="003A2AAD">
        <w:rPr>
          <w:rFonts w:ascii="Open Sans" w:eastAsia="Times New Roman" w:hAnsi="Open Sans" w:cs="Open Sans"/>
          <w:color w:val="212227"/>
        </w:rPr>
        <w:t>First Coast Apartment Association</w:t>
      </w:r>
      <w:r w:rsidRPr="00297274">
        <w:rPr>
          <w:rFonts w:ascii="Open Sans" w:eastAsia="Times New Roman" w:hAnsi="Open Sans" w:cs="Open Sans"/>
          <w:color w:val="212227"/>
        </w:rPr>
        <w:t xml:space="preserve">, a Florida company with its principal place of business at </w:t>
      </w:r>
      <w:r w:rsidR="003A2AAD">
        <w:rPr>
          <w:rFonts w:ascii="Open Sans" w:eastAsia="Times New Roman" w:hAnsi="Open Sans" w:cs="Open Sans"/>
          <w:color w:val="212227"/>
        </w:rPr>
        <w:t>9456 Philips Hwy. Suite 4, Jacksonville, FL 32256</w:t>
      </w:r>
    </w:p>
    <w:p w14:paraId="0829EF29" w14:textId="77777777" w:rsidR="00297274" w:rsidRPr="00297274" w:rsidRDefault="00297274" w:rsidP="00297274">
      <w:pPr>
        <w:numPr>
          <w:ilvl w:val="0"/>
          <w:numId w:val="10"/>
        </w:numPr>
        <w:shd w:val="clear" w:color="auto" w:fill="FFFFFF"/>
        <w:spacing w:before="188" w:after="188"/>
        <w:outlineLvl w:val="3"/>
        <w:rPr>
          <w:rFonts w:ascii="Open Sans" w:eastAsia="Times New Roman" w:hAnsi="Open Sans" w:cs="Open Sans"/>
          <w:b/>
          <w:bCs/>
          <w:color w:val="00645E"/>
          <w:sz w:val="41"/>
          <w:szCs w:val="41"/>
        </w:rPr>
      </w:pPr>
      <w:r w:rsidRPr="00297274">
        <w:rPr>
          <w:rFonts w:ascii="Open Sans" w:eastAsia="Times New Roman" w:hAnsi="Open Sans" w:cs="Open Sans"/>
          <w:b/>
          <w:bCs/>
          <w:color w:val="00645E"/>
          <w:sz w:val="41"/>
          <w:szCs w:val="41"/>
        </w:rPr>
        <w:t>California Residents</w:t>
      </w:r>
    </w:p>
    <w:p w14:paraId="4BC8BDF4" w14:textId="21AE6D9B" w:rsidR="00297274" w:rsidRPr="00297274" w:rsidRDefault="00297274" w:rsidP="00297274">
      <w:pPr>
        <w:shd w:val="clear" w:color="auto" w:fill="FFFFFF"/>
        <w:spacing w:after="188"/>
        <w:rPr>
          <w:rFonts w:ascii="Open Sans" w:eastAsia="Times New Roman" w:hAnsi="Open Sans" w:cs="Open Sans"/>
          <w:color w:val="212227"/>
        </w:rPr>
      </w:pPr>
      <w:r w:rsidRPr="00297274">
        <w:rPr>
          <w:rFonts w:ascii="Open Sans" w:eastAsia="Times New Roman" w:hAnsi="Open Sans" w:cs="Open Sans"/>
          <w:color w:val="212227"/>
        </w:rPr>
        <w:lastRenderedPageBreak/>
        <w:t>The California Online Privacy Protection Act applies to residents of California. California residents may request to review and request changes to information collected. To request this type of information, please contact us at communications</w:t>
      </w:r>
      <w:r w:rsidR="00430A60">
        <w:rPr>
          <w:rFonts w:ascii="Open Sans" w:eastAsia="Times New Roman" w:hAnsi="Open Sans" w:cs="Open Sans"/>
          <w:color w:val="212227"/>
        </w:rPr>
        <w:t>@fcaaonline.com</w:t>
      </w:r>
    </w:p>
    <w:p w14:paraId="6F2C0D1C" w14:textId="77777777" w:rsidR="00297274" w:rsidRPr="00297274" w:rsidRDefault="00297274" w:rsidP="00297274">
      <w:pPr>
        <w:numPr>
          <w:ilvl w:val="0"/>
          <w:numId w:val="11"/>
        </w:numPr>
        <w:shd w:val="clear" w:color="auto" w:fill="FFFFFF"/>
        <w:spacing w:before="188" w:after="188"/>
        <w:outlineLvl w:val="3"/>
        <w:rPr>
          <w:rFonts w:ascii="Open Sans" w:eastAsia="Times New Roman" w:hAnsi="Open Sans" w:cs="Open Sans"/>
          <w:b/>
          <w:bCs/>
          <w:color w:val="00645E"/>
          <w:sz w:val="41"/>
          <w:szCs w:val="41"/>
        </w:rPr>
      </w:pPr>
      <w:r w:rsidRPr="00297274">
        <w:rPr>
          <w:rFonts w:ascii="Open Sans" w:eastAsia="Times New Roman" w:hAnsi="Open Sans" w:cs="Open Sans"/>
          <w:b/>
          <w:bCs/>
          <w:color w:val="00645E"/>
          <w:sz w:val="41"/>
          <w:szCs w:val="41"/>
        </w:rPr>
        <w:t>Sites Covered by this Privacy Policy</w:t>
      </w:r>
    </w:p>
    <w:p w14:paraId="07FFD25A" w14:textId="1F57CB26" w:rsidR="00297274" w:rsidRPr="00297274" w:rsidRDefault="00297274" w:rsidP="00297274">
      <w:pPr>
        <w:shd w:val="clear" w:color="auto" w:fill="FFFFFF"/>
        <w:rPr>
          <w:rFonts w:ascii="Open Sans" w:eastAsia="Times New Roman" w:hAnsi="Open Sans" w:cs="Open Sans"/>
          <w:color w:val="212227"/>
        </w:rPr>
      </w:pPr>
      <w:r w:rsidRPr="00297274">
        <w:rPr>
          <w:rFonts w:ascii="Open Sans" w:eastAsia="Times New Roman" w:hAnsi="Open Sans" w:cs="Open Sans"/>
          <w:color w:val="212227"/>
        </w:rPr>
        <w:t>F</w:t>
      </w:r>
      <w:r w:rsidR="00430A60">
        <w:rPr>
          <w:rFonts w:ascii="Open Sans" w:eastAsia="Times New Roman" w:hAnsi="Open Sans" w:cs="Open Sans"/>
          <w:color w:val="212227"/>
        </w:rPr>
        <w:t>caaonline.com</w:t>
      </w:r>
      <w:r w:rsidRPr="00297274">
        <w:rPr>
          <w:rFonts w:ascii="Open Sans" w:eastAsia="Times New Roman" w:hAnsi="Open Sans" w:cs="Open Sans"/>
          <w:color w:val="212227"/>
        </w:rPr>
        <w:t xml:space="preserve"> may link to third-party websites.  Should you select such a link, you will leave the f</w:t>
      </w:r>
      <w:r w:rsidR="00430A60">
        <w:rPr>
          <w:rFonts w:ascii="Open Sans" w:eastAsia="Times New Roman" w:hAnsi="Open Sans" w:cs="Open Sans"/>
          <w:color w:val="212227"/>
        </w:rPr>
        <w:t>caaonline.com</w:t>
      </w:r>
      <w:r w:rsidRPr="00297274">
        <w:rPr>
          <w:rFonts w:ascii="Open Sans" w:eastAsia="Times New Roman" w:hAnsi="Open Sans" w:cs="Open Sans"/>
          <w:color w:val="212227"/>
        </w:rPr>
        <w:t xml:space="preserve"> website.  We do not control these sites or their privacy practices, which may differ from these policies.  Any personal data you choose to provide to or that is collected by such third parties is not covered by this Privacy Policy.</w:t>
      </w:r>
    </w:p>
    <w:p w14:paraId="4EE31653" w14:textId="77777777" w:rsidR="00696660" w:rsidRDefault="00696660"/>
    <w:sectPr w:rsidR="00696660" w:rsidSect="008C4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6144C"/>
    <w:multiLevelType w:val="multilevel"/>
    <w:tmpl w:val="A492F3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16E2F13"/>
    <w:multiLevelType w:val="multilevel"/>
    <w:tmpl w:val="464C5F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6A30141"/>
    <w:multiLevelType w:val="multilevel"/>
    <w:tmpl w:val="9B3829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3C41719"/>
    <w:multiLevelType w:val="multilevel"/>
    <w:tmpl w:val="A2980D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BF73369"/>
    <w:multiLevelType w:val="multilevel"/>
    <w:tmpl w:val="FCFAAD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32C2087"/>
    <w:multiLevelType w:val="multilevel"/>
    <w:tmpl w:val="2EE699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7512D92"/>
    <w:multiLevelType w:val="multilevel"/>
    <w:tmpl w:val="FB220A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92657B2"/>
    <w:multiLevelType w:val="multilevel"/>
    <w:tmpl w:val="16F885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0375F43"/>
    <w:multiLevelType w:val="multilevel"/>
    <w:tmpl w:val="BA92EF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DA94382"/>
    <w:multiLevelType w:val="multilevel"/>
    <w:tmpl w:val="4BD6D6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17E3E77"/>
    <w:multiLevelType w:val="multilevel"/>
    <w:tmpl w:val="1BD65C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9"/>
  </w:num>
  <w:num w:numId="2">
    <w:abstractNumId w:val="2"/>
  </w:num>
  <w:num w:numId="3">
    <w:abstractNumId w:val="4"/>
  </w:num>
  <w:num w:numId="4">
    <w:abstractNumId w:val="5"/>
  </w:num>
  <w:num w:numId="5">
    <w:abstractNumId w:val="8"/>
  </w:num>
  <w:num w:numId="6">
    <w:abstractNumId w:val="6"/>
  </w:num>
  <w:num w:numId="7">
    <w:abstractNumId w:val="10"/>
  </w:num>
  <w:num w:numId="8">
    <w:abstractNumId w:val="3"/>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74"/>
    <w:rsid w:val="00297274"/>
    <w:rsid w:val="00331DBD"/>
    <w:rsid w:val="003A2AAD"/>
    <w:rsid w:val="00422A84"/>
    <w:rsid w:val="00430A60"/>
    <w:rsid w:val="00696660"/>
    <w:rsid w:val="008C47AD"/>
    <w:rsid w:val="009E1813"/>
    <w:rsid w:val="00E1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57FF"/>
  <w15:chartTrackingRefBased/>
  <w15:docId w15:val="{B5975267-3C5B-AA4F-9E63-0F6F325E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727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9727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27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97274"/>
    <w:rPr>
      <w:rFonts w:ascii="Times New Roman" w:eastAsia="Times New Roman" w:hAnsi="Times New Roman" w:cs="Times New Roman"/>
      <w:b/>
      <w:bCs/>
    </w:rPr>
  </w:style>
  <w:style w:type="paragraph" w:styleId="NormalWeb">
    <w:name w:val="Normal (Web)"/>
    <w:basedOn w:val="Normal"/>
    <w:uiPriority w:val="99"/>
    <w:semiHidden/>
    <w:unhideWhenUsed/>
    <w:rsid w:val="0029727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97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377702">
      <w:bodyDiv w:val="1"/>
      <w:marLeft w:val="0"/>
      <w:marRight w:val="0"/>
      <w:marTop w:val="0"/>
      <w:marBottom w:val="0"/>
      <w:divBdr>
        <w:top w:val="none" w:sz="0" w:space="0" w:color="auto"/>
        <w:left w:val="none" w:sz="0" w:space="0" w:color="auto"/>
        <w:bottom w:val="none" w:sz="0" w:space="0" w:color="auto"/>
        <w:right w:val="none" w:sz="0" w:space="0" w:color="auto"/>
      </w:divBdr>
      <w:divsChild>
        <w:div w:id="32004351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hq.org/leg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84C777491964BA2745AD75CDF5D82" ma:contentTypeVersion="16" ma:contentTypeDescription="Create a new document." ma:contentTypeScope="" ma:versionID="750dc4e217a272ccc32c5d4bdcfd56ec">
  <xsd:schema xmlns:xsd="http://www.w3.org/2001/XMLSchema" xmlns:xs="http://www.w3.org/2001/XMLSchema" xmlns:p="http://schemas.microsoft.com/office/2006/metadata/properties" xmlns:ns2="a3016d8b-086d-4063-b6c7-2bc64c91a18d" xmlns:ns3="9a8b38e3-0ecc-41b8-bd64-accd5e0c96d8" targetNamespace="http://schemas.microsoft.com/office/2006/metadata/properties" ma:root="true" ma:fieldsID="8edfcd8530c3df317edfec3cdbf9237f" ns2:_="" ns3:_="">
    <xsd:import namespace="a3016d8b-086d-4063-b6c7-2bc64c91a18d"/>
    <xsd:import namespace="9a8b38e3-0ecc-41b8-bd64-accd5e0c9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16d8b-086d-4063-b6c7-2bc64c91a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2c9fcc-ebd4-4156-8d7d-200d80dd32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8b38e3-0ecc-41b8-bd64-accd5e0c96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473654-0052-4956-8b9c-3697af62e3d6}" ma:internalName="TaxCatchAll" ma:showField="CatchAllData" ma:web="9a8b38e3-0ecc-41b8-bd64-accd5e0c9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8b38e3-0ecc-41b8-bd64-accd5e0c96d8" xsi:nil="true"/>
    <lcf76f155ced4ddcb4097134ff3c332f xmlns="a3016d8b-086d-4063-b6c7-2bc64c91a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45669A-D173-4B1C-B773-826FB16A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16d8b-086d-4063-b6c7-2bc64c91a18d"/>
    <ds:schemaRef ds:uri="9a8b38e3-0ecc-41b8-bd64-accd5e0c9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AB66F-44B0-4DB1-B530-370D871D1444}">
  <ds:schemaRefs>
    <ds:schemaRef ds:uri="http://schemas.microsoft.com/sharepoint/v3/contenttype/forms"/>
  </ds:schemaRefs>
</ds:datastoreItem>
</file>

<file path=customXml/itemProps3.xml><?xml version="1.0" encoding="utf-8"?>
<ds:datastoreItem xmlns:ds="http://schemas.openxmlformats.org/officeDocument/2006/customXml" ds:itemID="{314FEA9E-AE7E-488C-85F2-0BF7D516EECF}">
  <ds:schemaRefs>
    <ds:schemaRef ds:uri="http://schemas.microsoft.com/office/2006/metadata/properties"/>
    <ds:schemaRef ds:uri="http://schemas.microsoft.com/office/infopath/2007/PartnerControls"/>
    <ds:schemaRef ds:uri="9a8b38e3-0ecc-41b8-bd64-accd5e0c96d8"/>
    <ds:schemaRef ds:uri="a3016d8b-086d-4063-b6c7-2bc64c91a1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McClain</dc:creator>
  <cp:keywords/>
  <dc:description/>
  <cp:lastModifiedBy>DirectorPC</cp:lastModifiedBy>
  <cp:revision>2</cp:revision>
  <dcterms:created xsi:type="dcterms:W3CDTF">2022-12-06T14:21:00Z</dcterms:created>
  <dcterms:modified xsi:type="dcterms:W3CDTF">2022-12-06T14:21:00Z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0x0101004B884C777491964BA2745AD75CDF5D82</vt:lpwstr>
  </property>
</Properties>
</file>