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2407" w14:textId="77777777" w:rsidR="008D4C57" w:rsidRDefault="00D94AA2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</w:p>
    <w:p w14:paraId="6D126963" w14:textId="77777777" w:rsidR="008D4C57" w:rsidRDefault="008D4C57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The Camden-Wyoming Sewer &amp; Water Authority is seeking a full-time Water &amp; Sewer Maintenance Worker.  The schedule is Monday through Friday, 7:30 am to 4:00 pm, and we offer an excellent benefits package.</w:t>
      </w:r>
    </w:p>
    <w:p w14:paraId="5C190E72" w14:textId="48AEBE33" w:rsidR="00D94AA2" w:rsidRDefault="008D4C57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The Maintenance Worker will assist </w:t>
      </w:r>
      <w:r w:rsidR="00FC7468">
        <w:rPr>
          <w:rFonts w:ascii="Tahoma" w:hAnsi="Tahoma" w:cs="Tahoma"/>
          <w:sz w:val="32"/>
          <w:szCs w:val="32"/>
        </w:rPr>
        <w:t xml:space="preserve">with the maintenance, repair, and inspection </w:t>
      </w:r>
      <w:r>
        <w:rPr>
          <w:rFonts w:ascii="Tahoma" w:hAnsi="Tahoma" w:cs="Tahoma"/>
          <w:sz w:val="32"/>
          <w:szCs w:val="32"/>
        </w:rPr>
        <w:t>of the</w:t>
      </w:r>
      <w:r w:rsidR="00FC7468">
        <w:rPr>
          <w:rFonts w:ascii="Tahoma" w:hAnsi="Tahoma" w:cs="Tahoma"/>
          <w:sz w:val="32"/>
          <w:szCs w:val="32"/>
        </w:rPr>
        <w:t xml:space="preserve"> Authorities </w:t>
      </w:r>
      <w:r w:rsidR="00D94AA2">
        <w:rPr>
          <w:rFonts w:ascii="Tahoma" w:hAnsi="Tahoma" w:cs="Tahoma"/>
          <w:sz w:val="32"/>
          <w:szCs w:val="32"/>
        </w:rPr>
        <w:t>infrastructure</w:t>
      </w:r>
      <w:r w:rsidR="003643FE">
        <w:rPr>
          <w:rFonts w:ascii="Tahoma" w:hAnsi="Tahoma" w:cs="Tahoma"/>
          <w:sz w:val="32"/>
          <w:szCs w:val="32"/>
        </w:rPr>
        <w:t>.</w:t>
      </w:r>
      <w:r w:rsidR="00FC7468">
        <w:rPr>
          <w:rFonts w:ascii="Tahoma" w:hAnsi="Tahoma" w:cs="Tahoma"/>
          <w:sz w:val="32"/>
          <w:szCs w:val="32"/>
        </w:rPr>
        <w:t xml:space="preserve">  </w:t>
      </w:r>
      <w:r>
        <w:rPr>
          <w:rFonts w:ascii="Tahoma" w:hAnsi="Tahoma" w:cs="Tahoma"/>
          <w:sz w:val="32"/>
          <w:szCs w:val="32"/>
        </w:rPr>
        <w:t>Key responsibilities include but are not limited to:</w:t>
      </w:r>
    </w:p>
    <w:p w14:paraId="430193A8" w14:textId="77777777" w:rsidR="008D4C57" w:rsidRDefault="008D4C57" w:rsidP="008D4C57">
      <w:pPr>
        <w:pStyle w:val="ListParagraph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8D4C57">
        <w:rPr>
          <w:rFonts w:ascii="Tahoma" w:hAnsi="Tahoma" w:cs="Tahoma"/>
          <w:sz w:val="32"/>
          <w:szCs w:val="32"/>
        </w:rPr>
        <w:t>Installing and repair</w:t>
      </w:r>
      <w:r>
        <w:rPr>
          <w:rFonts w:ascii="Tahoma" w:hAnsi="Tahoma" w:cs="Tahoma"/>
          <w:sz w:val="32"/>
          <w:szCs w:val="32"/>
        </w:rPr>
        <w:t>ing water service lines</w:t>
      </w:r>
      <w:r w:rsidR="00356AF5" w:rsidRPr="008D4C57">
        <w:rPr>
          <w:rFonts w:ascii="Tahoma" w:hAnsi="Tahoma" w:cs="Tahoma"/>
          <w:sz w:val="32"/>
          <w:szCs w:val="32"/>
        </w:rPr>
        <w:t>, hydrants and meters</w:t>
      </w:r>
    </w:p>
    <w:p w14:paraId="68FBE5C1" w14:textId="77777777" w:rsidR="008D4C57" w:rsidRDefault="008D4C57" w:rsidP="008D4C57">
      <w:pPr>
        <w:pStyle w:val="ListParagraph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C</w:t>
      </w:r>
      <w:r w:rsidR="00356AF5" w:rsidRPr="008D4C57">
        <w:rPr>
          <w:rFonts w:ascii="Tahoma" w:hAnsi="Tahoma" w:cs="Tahoma"/>
          <w:sz w:val="32"/>
          <w:szCs w:val="32"/>
        </w:rPr>
        <w:t xml:space="preserve">leaning pump stations, </w:t>
      </w:r>
      <w:r>
        <w:rPr>
          <w:rFonts w:ascii="Tahoma" w:hAnsi="Tahoma" w:cs="Tahoma"/>
          <w:sz w:val="32"/>
          <w:szCs w:val="32"/>
        </w:rPr>
        <w:t>work spaces and equipment</w:t>
      </w:r>
    </w:p>
    <w:p w14:paraId="232F31C0" w14:textId="0FCB2264" w:rsidR="008D4C57" w:rsidRDefault="008D4C57" w:rsidP="008D4C57">
      <w:pPr>
        <w:pStyle w:val="ListParagraph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Mowing and trimming properties </w:t>
      </w:r>
      <w:r w:rsidR="00222DEC">
        <w:rPr>
          <w:rFonts w:ascii="Tahoma" w:hAnsi="Tahoma" w:cs="Tahoma"/>
          <w:sz w:val="32"/>
          <w:szCs w:val="32"/>
        </w:rPr>
        <w:t>and snow removal</w:t>
      </w:r>
    </w:p>
    <w:p w14:paraId="06110F10" w14:textId="0D0C61F5" w:rsidR="00222DEC" w:rsidRDefault="00222DEC" w:rsidP="008D4C57">
      <w:pPr>
        <w:pStyle w:val="ListParagraph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Mark outs </w:t>
      </w:r>
    </w:p>
    <w:p w14:paraId="5BD912BF" w14:textId="77777777" w:rsidR="00222DEC" w:rsidRDefault="00222DEC" w:rsidP="00222DEC">
      <w:pPr>
        <w:pStyle w:val="ListParagraph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222DEC">
        <w:rPr>
          <w:rFonts w:ascii="Tahoma" w:hAnsi="Tahoma" w:cs="Tahoma"/>
          <w:sz w:val="32"/>
          <w:szCs w:val="32"/>
        </w:rPr>
        <w:t xml:space="preserve">Responding to emergency </w:t>
      </w:r>
      <w:r w:rsidR="00AC4F21" w:rsidRPr="00222DEC">
        <w:rPr>
          <w:rFonts w:ascii="Tahoma" w:hAnsi="Tahoma" w:cs="Tahoma"/>
          <w:sz w:val="32"/>
          <w:szCs w:val="32"/>
        </w:rPr>
        <w:t>situations after hours</w:t>
      </w:r>
    </w:p>
    <w:p w14:paraId="527EEE68" w14:textId="0818A66B" w:rsidR="00222DEC" w:rsidRDefault="00356AF5">
      <w:pPr>
        <w:rPr>
          <w:rFonts w:ascii="Tahoma" w:hAnsi="Tahoma" w:cs="Tahoma"/>
          <w:sz w:val="32"/>
          <w:szCs w:val="32"/>
        </w:rPr>
      </w:pPr>
      <w:r w:rsidRPr="00222DEC">
        <w:rPr>
          <w:rFonts w:ascii="Tahoma" w:hAnsi="Tahoma" w:cs="Tahoma"/>
          <w:sz w:val="32"/>
          <w:szCs w:val="32"/>
        </w:rPr>
        <w:t xml:space="preserve">This position requires </w:t>
      </w:r>
      <w:r w:rsidR="00AC4F21" w:rsidRPr="00222DEC">
        <w:rPr>
          <w:rFonts w:ascii="Tahoma" w:hAnsi="Tahoma" w:cs="Tahoma"/>
          <w:sz w:val="32"/>
          <w:szCs w:val="32"/>
        </w:rPr>
        <w:t>ph</w:t>
      </w:r>
      <w:r w:rsidR="003643FE" w:rsidRPr="00222DEC">
        <w:rPr>
          <w:rFonts w:ascii="Tahoma" w:hAnsi="Tahoma" w:cs="Tahoma"/>
          <w:sz w:val="32"/>
          <w:szCs w:val="32"/>
        </w:rPr>
        <w:t>y</w:t>
      </w:r>
      <w:r w:rsidR="00AC4F21" w:rsidRPr="00222DEC">
        <w:rPr>
          <w:rFonts w:ascii="Tahoma" w:hAnsi="Tahoma" w:cs="Tahoma"/>
          <w:sz w:val="32"/>
          <w:szCs w:val="32"/>
        </w:rPr>
        <w:t>sical</w:t>
      </w:r>
      <w:r w:rsidR="00222DEC">
        <w:rPr>
          <w:rFonts w:ascii="Tahoma" w:hAnsi="Tahoma" w:cs="Tahoma"/>
          <w:sz w:val="32"/>
          <w:szCs w:val="32"/>
        </w:rPr>
        <w:t xml:space="preserve"> </w:t>
      </w:r>
      <w:r w:rsidR="00AC4F21" w:rsidRPr="00222DEC">
        <w:rPr>
          <w:rFonts w:ascii="Tahoma" w:hAnsi="Tahoma" w:cs="Tahoma"/>
          <w:sz w:val="32"/>
          <w:szCs w:val="32"/>
        </w:rPr>
        <w:t>labor</w:t>
      </w:r>
      <w:r w:rsidR="00222DEC">
        <w:rPr>
          <w:rFonts w:ascii="Tahoma" w:hAnsi="Tahoma" w:cs="Tahoma"/>
          <w:sz w:val="32"/>
          <w:szCs w:val="32"/>
        </w:rPr>
        <w:t>, including</w:t>
      </w:r>
      <w:r w:rsidR="00AC4F21" w:rsidRPr="00222DEC">
        <w:rPr>
          <w:rFonts w:ascii="Tahoma" w:hAnsi="Tahoma" w:cs="Tahoma"/>
          <w:sz w:val="32"/>
          <w:szCs w:val="32"/>
        </w:rPr>
        <w:t xml:space="preserve"> climbing, stooping, bending, lifting </w:t>
      </w:r>
      <w:r w:rsidR="003643FE" w:rsidRPr="00222DEC">
        <w:rPr>
          <w:rFonts w:ascii="Tahoma" w:hAnsi="Tahoma" w:cs="Tahoma"/>
          <w:sz w:val="32"/>
          <w:szCs w:val="32"/>
        </w:rPr>
        <w:t>25 - 50</w:t>
      </w:r>
      <w:r w:rsidR="00AC4F21" w:rsidRPr="00222DEC">
        <w:rPr>
          <w:rFonts w:ascii="Tahoma" w:hAnsi="Tahoma" w:cs="Tahoma"/>
          <w:sz w:val="32"/>
          <w:szCs w:val="32"/>
        </w:rPr>
        <w:t xml:space="preserve"> </w:t>
      </w:r>
      <w:r w:rsidR="00611F57" w:rsidRPr="00222DEC">
        <w:rPr>
          <w:rFonts w:ascii="Tahoma" w:hAnsi="Tahoma" w:cs="Tahoma"/>
          <w:sz w:val="32"/>
          <w:szCs w:val="32"/>
        </w:rPr>
        <w:t>lbs.</w:t>
      </w:r>
      <w:r w:rsidR="00222DEC">
        <w:rPr>
          <w:rFonts w:ascii="Tahoma" w:hAnsi="Tahoma" w:cs="Tahoma"/>
          <w:sz w:val="32"/>
          <w:szCs w:val="32"/>
        </w:rPr>
        <w:t xml:space="preserve"> and </w:t>
      </w:r>
      <w:r w:rsidR="00251425" w:rsidRPr="00222DEC">
        <w:rPr>
          <w:rFonts w:ascii="Tahoma" w:hAnsi="Tahoma" w:cs="Tahoma"/>
          <w:sz w:val="32"/>
          <w:szCs w:val="32"/>
        </w:rPr>
        <w:t xml:space="preserve">working outdoors in all types of weather </w:t>
      </w:r>
      <w:r w:rsidR="00222DEC">
        <w:rPr>
          <w:rFonts w:ascii="Tahoma" w:hAnsi="Tahoma" w:cs="Tahoma"/>
          <w:sz w:val="32"/>
          <w:szCs w:val="32"/>
        </w:rPr>
        <w:t>conditions</w:t>
      </w:r>
      <w:r w:rsidR="00251425" w:rsidRPr="00222DEC">
        <w:rPr>
          <w:rFonts w:ascii="Tahoma" w:hAnsi="Tahoma" w:cs="Tahoma"/>
          <w:sz w:val="32"/>
          <w:szCs w:val="32"/>
        </w:rPr>
        <w:t>.</w:t>
      </w:r>
      <w:r w:rsidR="00222DEC">
        <w:rPr>
          <w:rFonts w:ascii="Tahoma" w:hAnsi="Tahoma" w:cs="Tahoma"/>
          <w:sz w:val="32"/>
          <w:szCs w:val="32"/>
        </w:rPr>
        <w:t xml:space="preserve">  Candidates must h</w:t>
      </w:r>
      <w:r w:rsidR="00251425">
        <w:rPr>
          <w:rFonts w:ascii="Tahoma" w:hAnsi="Tahoma" w:cs="Tahoma"/>
          <w:sz w:val="32"/>
          <w:szCs w:val="32"/>
        </w:rPr>
        <w:t xml:space="preserve">ave a </w:t>
      </w:r>
      <w:r w:rsidR="00611F57">
        <w:rPr>
          <w:rFonts w:ascii="Tahoma" w:hAnsi="Tahoma" w:cs="Tahoma"/>
          <w:sz w:val="32"/>
          <w:szCs w:val="32"/>
        </w:rPr>
        <w:t>high</w:t>
      </w:r>
      <w:r w:rsidR="00AC4F21">
        <w:rPr>
          <w:rFonts w:ascii="Tahoma" w:hAnsi="Tahoma" w:cs="Tahoma"/>
          <w:sz w:val="32"/>
          <w:szCs w:val="32"/>
        </w:rPr>
        <w:t xml:space="preserve"> school diploma or GED</w:t>
      </w:r>
      <w:r w:rsidR="00222DEC">
        <w:rPr>
          <w:rFonts w:ascii="Tahoma" w:hAnsi="Tahoma" w:cs="Tahoma"/>
          <w:sz w:val="32"/>
          <w:szCs w:val="32"/>
        </w:rPr>
        <w:t xml:space="preserve">, </w:t>
      </w:r>
      <w:r w:rsidR="00251425">
        <w:rPr>
          <w:rFonts w:ascii="Tahoma" w:hAnsi="Tahoma" w:cs="Tahoma"/>
          <w:sz w:val="32"/>
          <w:szCs w:val="32"/>
        </w:rPr>
        <w:t>a</w:t>
      </w:r>
      <w:r w:rsidR="00AC4F21">
        <w:rPr>
          <w:rFonts w:ascii="Tahoma" w:hAnsi="Tahoma" w:cs="Tahoma"/>
          <w:sz w:val="32"/>
          <w:szCs w:val="32"/>
        </w:rPr>
        <w:t xml:space="preserve"> Valid </w:t>
      </w:r>
      <w:r w:rsidR="003643FE">
        <w:rPr>
          <w:rFonts w:ascii="Tahoma" w:hAnsi="Tahoma" w:cs="Tahoma"/>
          <w:sz w:val="32"/>
          <w:szCs w:val="32"/>
        </w:rPr>
        <w:t>driver’s</w:t>
      </w:r>
      <w:r w:rsidR="00AC4F21">
        <w:rPr>
          <w:rFonts w:ascii="Tahoma" w:hAnsi="Tahoma" w:cs="Tahoma"/>
          <w:sz w:val="32"/>
          <w:szCs w:val="32"/>
        </w:rPr>
        <w:t xml:space="preserve"> license with </w:t>
      </w:r>
      <w:r w:rsidR="00251425">
        <w:rPr>
          <w:rFonts w:ascii="Tahoma" w:hAnsi="Tahoma" w:cs="Tahoma"/>
          <w:sz w:val="32"/>
          <w:szCs w:val="32"/>
        </w:rPr>
        <w:t xml:space="preserve">an </w:t>
      </w:r>
      <w:r w:rsidR="00AC4F21">
        <w:rPr>
          <w:rFonts w:ascii="Tahoma" w:hAnsi="Tahoma" w:cs="Tahoma"/>
          <w:sz w:val="32"/>
          <w:szCs w:val="32"/>
        </w:rPr>
        <w:t>acceptable record</w:t>
      </w:r>
      <w:r w:rsidR="00222DEC">
        <w:rPr>
          <w:rFonts w:ascii="Tahoma" w:hAnsi="Tahoma" w:cs="Tahoma"/>
          <w:sz w:val="32"/>
          <w:szCs w:val="32"/>
        </w:rPr>
        <w:t>, and the</w:t>
      </w:r>
      <w:r w:rsidR="00AC4F21">
        <w:rPr>
          <w:rFonts w:ascii="Tahoma" w:hAnsi="Tahoma" w:cs="Tahoma"/>
          <w:sz w:val="32"/>
          <w:szCs w:val="32"/>
        </w:rPr>
        <w:t xml:space="preserve"> ab</w:t>
      </w:r>
      <w:r w:rsidR="00222DEC">
        <w:rPr>
          <w:rFonts w:ascii="Tahoma" w:hAnsi="Tahoma" w:cs="Tahoma"/>
          <w:sz w:val="32"/>
          <w:szCs w:val="32"/>
        </w:rPr>
        <w:t>ility</w:t>
      </w:r>
      <w:r w:rsidR="00AC4F21">
        <w:rPr>
          <w:rFonts w:ascii="Tahoma" w:hAnsi="Tahoma" w:cs="Tahoma"/>
          <w:sz w:val="32"/>
          <w:szCs w:val="32"/>
        </w:rPr>
        <w:t xml:space="preserve"> to obtain flagger certification</w:t>
      </w:r>
      <w:r w:rsidR="003643FE">
        <w:rPr>
          <w:rFonts w:ascii="Tahoma" w:hAnsi="Tahoma" w:cs="Tahoma"/>
          <w:sz w:val="32"/>
          <w:szCs w:val="32"/>
        </w:rPr>
        <w:t>.</w:t>
      </w:r>
      <w:r w:rsidR="00FA3EEF">
        <w:rPr>
          <w:rFonts w:ascii="Tahoma" w:hAnsi="Tahoma" w:cs="Tahoma"/>
          <w:sz w:val="32"/>
          <w:szCs w:val="32"/>
        </w:rPr>
        <w:t xml:space="preserve"> </w:t>
      </w:r>
      <w:r w:rsidR="00222DEC">
        <w:rPr>
          <w:rFonts w:ascii="Tahoma" w:hAnsi="Tahoma" w:cs="Tahoma"/>
          <w:sz w:val="32"/>
          <w:szCs w:val="32"/>
        </w:rPr>
        <w:t xml:space="preserve">We are looking for a team player who can follow directions effectively.  </w:t>
      </w:r>
    </w:p>
    <w:p w14:paraId="6B11D734" w14:textId="4202CB5D" w:rsidR="00FA3EEF" w:rsidRDefault="00FA3EEF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Wages based on experience or qualifications.</w:t>
      </w:r>
      <w:r w:rsidR="00222DEC">
        <w:rPr>
          <w:rFonts w:ascii="Tahoma" w:hAnsi="Tahoma" w:cs="Tahoma"/>
          <w:sz w:val="32"/>
          <w:szCs w:val="32"/>
        </w:rPr>
        <w:t xml:space="preserve">  </w:t>
      </w:r>
      <w:r>
        <w:rPr>
          <w:rFonts w:ascii="Tahoma" w:hAnsi="Tahoma" w:cs="Tahoma"/>
          <w:sz w:val="32"/>
          <w:szCs w:val="32"/>
        </w:rPr>
        <w:t xml:space="preserve">Applications can be picked </w:t>
      </w:r>
      <w:r w:rsidR="00222DEC">
        <w:rPr>
          <w:rFonts w:ascii="Tahoma" w:hAnsi="Tahoma" w:cs="Tahoma"/>
          <w:sz w:val="32"/>
          <w:szCs w:val="32"/>
        </w:rPr>
        <w:t xml:space="preserve">Monday through Friday </w:t>
      </w:r>
      <w:r>
        <w:rPr>
          <w:rFonts w:ascii="Tahoma" w:hAnsi="Tahoma" w:cs="Tahoma"/>
          <w:sz w:val="32"/>
          <w:szCs w:val="32"/>
        </w:rPr>
        <w:t>7:30</w:t>
      </w:r>
      <w:r w:rsidR="00222DEC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am to 4:00</w:t>
      </w:r>
      <w:r w:rsidR="00222DEC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pm</w:t>
      </w:r>
      <w:r w:rsidR="00222DEC">
        <w:rPr>
          <w:rFonts w:ascii="Tahoma" w:hAnsi="Tahoma" w:cs="Tahoma"/>
          <w:sz w:val="32"/>
          <w:szCs w:val="32"/>
        </w:rPr>
        <w:t>, at 16 S. West Street, Camden, De.</w:t>
      </w:r>
    </w:p>
    <w:p w14:paraId="36D0C880" w14:textId="77777777" w:rsidR="003643FE" w:rsidRDefault="003643FE">
      <w:pPr>
        <w:rPr>
          <w:rFonts w:ascii="Tahoma" w:hAnsi="Tahoma" w:cs="Tahoma"/>
          <w:sz w:val="32"/>
          <w:szCs w:val="32"/>
        </w:rPr>
      </w:pPr>
    </w:p>
    <w:p w14:paraId="24C6186E" w14:textId="77777777" w:rsidR="00AC4F21" w:rsidRDefault="00AC4F21">
      <w:pPr>
        <w:rPr>
          <w:rFonts w:ascii="Tahoma" w:hAnsi="Tahoma" w:cs="Tahoma"/>
          <w:sz w:val="32"/>
          <w:szCs w:val="32"/>
        </w:rPr>
      </w:pPr>
    </w:p>
    <w:p w14:paraId="5EA40329" w14:textId="77777777" w:rsidR="00D94AA2" w:rsidRPr="00D94AA2" w:rsidRDefault="00D94AA2">
      <w:pPr>
        <w:rPr>
          <w:rFonts w:ascii="Tahoma" w:hAnsi="Tahoma" w:cs="Tahoma"/>
          <w:sz w:val="24"/>
          <w:szCs w:val="24"/>
        </w:rPr>
      </w:pPr>
    </w:p>
    <w:p w14:paraId="551A1582" w14:textId="77777777" w:rsidR="00D94AA2" w:rsidRDefault="00D94AA2"/>
    <w:sectPr w:rsidR="00D94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11DD3"/>
    <w:multiLevelType w:val="hybridMultilevel"/>
    <w:tmpl w:val="E1BE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A2"/>
    <w:rsid w:val="00073A87"/>
    <w:rsid w:val="00222DEC"/>
    <w:rsid w:val="00251425"/>
    <w:rsid w:val="00356AF5"/>
    <w:rsid w:val="003643FE"/>
    <w:rsid w:val="00611F57"/>
    <w:rsid w:val="007036D2"/>
    <w:rsid w:val="008D4C57"/>
    <w:rsid w:val="00954823"/>
    <w:rsid w:val="00A97BBD"/>
    <w:rsid w:val="00AC4F21"/>
    <w:rsid w:val="00B7183E"/>
    <w:rsid w:val="00D94AA2"/>
    <w:rsid w:val="00FA3EEF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2BD1"/>
  <w15:chartTrackingRefBased/>
  <w15:docId w15:val="{FD17CE3D-A017-499B-B730-8A8FF7D0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Lee</cp:lastModifiedBy>
  <cp:revision>3</cp:revision>
  <cp:lastPrinted>2019-04-16T12:28:00Z</cp:lastPrinted>
  <dcterms:created xsi:type="dcterms:W3CDTF">2026-05-18T13:39:00Z</dcterms:created>
  <dcterms:modified xsi:type="dcterms:W3CDTF">2026-05-18T13:39:00Z</dcterms:modified>
</cp:coreProperties>
</file>