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B03A" w14:textId="77777777" w:rsidR="009F11CD" w:rsidRPr="00EE1088" w:rsidRDefault="002441BD">
      <w:pPr>
        <w:spacing w:after="0"/>
        <w:jc w:val="center"/>
        <w:rPr>
          <w:sz w:val="44"/>
          <w:szCs w:val="44"/>
        </w:rPr>
      </w:pPr>
      <w:r w:rsidRPr="00EE1088">
        <w:rPr>
          <w:b/>
          <w:sz w:val="44"/>
          <w:szCs w:val="44"/>
        </w:rPr>
        <w:t>Downtown Fargo Street Flag Program</w:t>
      </w:r>
    </w:p>
    <w:p w14:paraId="28E963D5" w14:textId="77777777" w:rsidR="009F11CD" w:rsidRPr="00EE1088" w:rsidRDefault="002441BD">
      <w:pPr>
        <w:spacing w:after="0"/>
        <w:jc w:val="center"/>
        <w:rPr>
          <w:sz w:val="44"/>
          <w:szCs w:val="44"/>
        </w:rPr>
      </w:pPr>
      <w:r w:rsidRPr="00EE1088">
        <w:rPr>
          <w:b/>
          <w:sz w:val="44"/>
          <w:szCs w:val="44"/>
        </w:rPr>
        <w:t xml:space="preserve">Resource Guide </w:t>
      </w:r>
      <w:r w:rsidR="00D3177F">
        <w:rPr>
          <w:b/>
          <w:sz w:val="44"/>
          <w:szCs w:val="44"/>
        </w:rPr>
        <w:t>/ Application</w:t>
      </w:r>
    </w:p>
    <w:p w14:paraId="1CA7B627" w14:textId="77777777" w:rsidR="009F11CD" w:rsidRPr="00EE1088" w:rsidRDefault="009F11CD">
      <w:pPr>
        <w:jc w:val="center"/>
      </w:pPr>
    </w:p>
    <w:p w14:paraId="6903AC7D" w14:textId="77777777" w:rsidR="009F11CD" w:rsidRPr="00EE1088" w:rsidRDefault="000C6777">
      <w:pPr>
        <w:jc w:val="center"/>
        <w:rPr>
          <w:sz w:val="36"/>
          <w:szCs w:val="36"/>
        </w:rPr>
      </w:pPr>
      <w:r>
        <w:rPr>
          <w:noProof/>
        </w:rPr>
        <w:drawing>
          <wp:inline distT="0" distB="0" distL="0" distR="0" wp14:anchorId="29B5DE47" wp14:editId="411D1D7D">
            <wp:extent cx="5314950" cy="1453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14950" cy="1453662"/>
                    </a:xfrm>
                    <a:prstGeom prst="rect">
                      <a:avLst/>
                    </a:prstGeom>
                  </pic:spPr>
                </pic:pic>
              </a:graphicData>
            </a:graphic>
          </wp:inline>
        </w:drawing>
      </w:r>
      <w:hyperlink r:id="rId8"/>
    </w:p>
    <w:p w14:paraId="4CFD2BB3" w14:textId="77777777" w:rsidR="009F11CD" w:rsidRPr="00EE1088" w:rsidRDefault="002441BD">
      <w:pPr>
        <w:jc w:val="center"/>
        <w:rPr>
          <w:sz w:val="36"/>
          <w:szCs w:val="36"/>
        </w:rPr>
      </w:pPr>
      <w:r w:rsidRPr="00EE1088">
        <w:rPr>
          <w:sz w:val="36"/>
          <w:szCs w:val="36"/>
        </w:rPr>
        <w:t>Downtown Community Partnership</w:t>
      </w:r>
    </w:p>
    <w:p w14:paraId="27824846" w14:textId="77777777" w:rsidR="009F11CD" w:rsidRPr="00EE1088" w:rsidRDefault="00926941">
      <w:pPr>
        <w:jc w:val="center"/>
        <w:rPr>
          <w:sz w:val="36"/>
          <w:szCs w:val="36"/>
        </w:rPr>
      </w:pPr>
      <w:r>
        <w:rPr>
          <w:sz w:val="36"/>
          <w:szCs w:val="36"/>
        </w:rPr>
        <w:t>118 Broadway N, Suite 207</w:t>
      </w:r>
    </w:p>
    <w:p w14:paraId="4C1B5B87" w14:textId="77777777" w:rsidR="009F11CD" w:rsidRPr="00EE1088" w:rsidRDefault="002441BD">
      <w:pPr>
        <w:jc w:val="center"/>
        <w:rPr>
          <w:sz w:val="36"/>
          <w:szCs w:val="36"/>
        </w:rPr>
      </w:pPr>
      <w:r w:rsidRPr="00EE1088">
        <w:rPr>
          <w:sz w:val="36"/>
          <w:szCs w:val="36"/>
        </w:rPr>
        <w:t>Fargo, ND 58102</w:t>
      </w:r>
    </w:p>
    <w:p w14:paraId="5093296D" w14:textId="77777777" w:rsidR="009F11CD" w:rsidRPr="00EE1088" w:rsidRDefault="002441BD" w:rsidP="00926941">
      <w:pPr>
        <w:jc w:val="center"/>
        <w:rPr>
          <w:sz w:val="36"/>
          <w:szCs w:val="36"/>
        </w:rPr>
      </w:pPr>
      <w:r w:rsidRPr="00EE1088">
        <w:rPr>
          <w:sz w:val="36"/>
          <w:szCs w:val="36"/>
        </w:rPr>
        <w:t>Phone: 701-241-1570</w:t>
      </w:r>
    </w:p>
    <w:p w14:paraId="38A91D34" w14:textId="77777777" w:rsidR="009F11CD" w:rsidRPr="00EE1088" w:rsidRDefault="00000000">
      <w:pPr>
        <w:jc w:val="center"/>
        <w:rPr>
          <w:sz w:val="36"/>
          <w:szCs w:val="36"/>
        </w:rPr>
      </w:pPr>
      <w:hyperlink r:id="rId9">
        <w:r w:rsidR="002441BD" w:rsidRPr="00EE1088">
          <w:rPr>
            <w:color w:val="0563C1"/>
            <w:sz w:val="36"/>
            <w:szCs w:val="36"/>
            <w:u w:val="single"/>
          </w:rPr>
          <w:t>downtownfargo.com</w:t>
        </w:r>
      </w:hyperlink>
      <w:r w:rsidR="002441BD" w:rsidRPr="00EE1088">
        <w:rPr>
          <w:sz w:val="36"/>
          <w:szCs w:val="36"/>
        </w:rPr>
        <w:t xml:space="preserve"> </w:t>
      </w:r>
    </w:p>
    <w:p w14:paraId="4AD22F3A" w14:textId="77777777" w:rsidR="009F11CD" w:rsidRPr="00EE1088" w:rsidRDefault="009F11CD">
      <w:pPr>
        <w:jc w:val="center"/>
      </w:pPr>
    </w:p>
    <w:p w14:paraId="7C6AAE04" w14:textId="77777777" w:rsidR="009F11CD" w:rsidRDefault="009F11CD">
      <w:pPr>
        <w:jc w:val="center"/>
      </w:pPr>
    </w:p>
    <w:p w14:paraId="23A2C983" w14:textId="77777777" w:rsidR="00D3177F" w:rsidRDefault="00D3177F">
      <w:pPr>
        <w:jc w:val="center"/>
      </w:pPr>
    </w:p>
    <w:p w14:paraId="37197C62" w14:textId="77777777" w:rsidR="00D3177F" w:rsidRDefault="00D3177F">
      <w:pPr>
        <w:jc w:val="center"/>
      </w:pPr>
    </w:p>
    <w:p w14:paraId="67C5949D" w14:textId="77777777" w:rsidR="00D3177F" w:rsidRDefault="00D3177F">
      <w:pPr>
        <w:jc w:val="center"/>
      </w:pPr>
    </w:p>
    <w:p w14:paraId="21E34326" w14:textId="77777777" w:rsidR="00D3177F" w:rsidRDefault="00D3177F">
      <w:pPr>
        <w:jc w:val="center"/>
      </w:pPr>
    </w:p>
    <w:p w14:paraId="2693C2CD" w14:textId="77777777" w:rsidR="00D3177F" w:rsidRDefault="00D3177F">
      <w:pPr>
        <w:jc w:val="center"/>
      </w:pPr>
    </w:p>
    <w:p w14:paraId="0DA4FC95" w14:textId="77777777" w:rsidR="00D3177F" w:rsidRDefault="00D3177F">
      <w:pPr>
        <w:jc w:val="center"/>
      </w:pPr>
    </w:p>
    <w:p w14:paraId="3DA30B19" w14:textId="77777777" w:rsidR="00ED51B1" w:rsidRPr="00EE1088" w:rsidRDefault="00ED51B1">
      <w:pPr>
        <w:jc w:val="center"/>
      </w:pPr>
    </w:p>
    <w:p w14:paraId="0D7A85E5" w14:textId="77777777" w:rsidR="00C355A3" w:rsidRPr="00EE1088" w:rsidRDefault="00D3177F" w:rsidP="00C355A3">
      <w:pPr>
        <w:spacing w:after="0" w:line="240" w:lineRule="auto"/>
        <w:jc w:val="center"/>
        <w:rPr>
          <w:sz w:val="24"/>
          <w:szCs w:val="24"/>
        </w:rPr>
      </w:pPr>
      <w:r>
        <w:rPr>
          <w:b/>
          <w:i/>
          <w:sz w:val="32"/>
          <w:szCs w:val="32"/>
        </w:rPr>
        <w:lastRenderedPageBreak/>
        <w:t>D</w:t>
      </w:r>
      <w:r w:rsidR="002441BD" w:rsidRPr="00EE1088">
        <w:rPr>
          <w:b/>
          <w:i/>
          <w:sz w:val="32"/>
          <w:szCs w:val="32"/>
        </w:rPr>
        <w:t>owntown Community Partnership</w:t>
      </w:r>
    </w:p>
    <w:p w14:paraId="306F6AA6" w14:textId="77777777" w:rsidR="009F11CD" w:rsidRPr="00EE1088" w:rsidRDefault="002441BD" w:rsidP="00C355A3">
      <w:pPr>
        <w:spacing w:after="0" w:line="240" w:lineRule="auto"/>
        <w:rPr>
          <w:sz w:val="24"/>
          <w:szCs w:val="24"/>
        </w:rPr>
      </w:pPr>
      <w:r w:rsidRPr="00EE1088">
        <w:rPr>
          <w:sz w:val="24"/>
          <w:szCs w:val="24"/>
        </w:rPr>
        <w:t xml:space="preserve">The Downtown Community Partnership (DCP) is a non-profit development corporation for the Downtown district. </w:t>
      </w:r>
      <w:proofErr w:type="gramStart"/>
      <w:r w:rsidRPr="00EE1088">
        <w:rPr>
          <w:sz w:val="24"/>
          <w:szCs w:val="24"/>
        </w:rPr>
        <w:t>On a daily basis</w:t>
      </w:r>
      <w:proofErr w:type="gramEnd"/>
      <w:r w:rsidRPr="00EE1088">
        <w:rPr>
          <w:sz w:val="24"/>
          <w:szCs w:val="24"/>
        </w:rPr>
        <w:t xml:space="preserve">, the DCP is involved in the planning and coordination of events and activities that attract thousands to Downtown. The DCP also leads efforts within the community to shape public policy that advocates for the betterment and enrichment of Downtown. The DCP drives initiatives in marketing Downtown as vibrant, clean, and safe. </w:t>
      </w:r>
    </w:p>
    <w:p w14:paraId="3D5B2E95" w14:textId="77777777" w:rsidR="00C355A3" w:rsidRPr="00EE1088" w:rsidRDefault="00C355A3" w:rsidP="00C355A3">
      <w:pPr>
        <w:spacing w:after="0" w:line="240" w:lineRule="auto"/>
        <w:rPr>
          <w:sz w:val="24"/>
          <w:szCs w:val="24"/>
        </w:rPr>
      </w:pPr>
    </w:p>
    <w:p w14:paraId="6E16E085" w14:textId="77777777" w:rsidR="00C355A3" w:rsidRPr="00EE1088" w:rsidRDefault="00776461" w:rsidP="00C355A3">
      <w:pPr>
        <w:spacing w:after="0" w:line="240" w:lineRule="auto"/>
        <w:jc w:val="center"/>
        <w:rPr>
          <w:sz w:val="24"/>
          <w:szCs w:val="24"/>
        </w:rPr>
      </w:pPr>
      <w:r>
        <w:rPr>
          <w:b/>
          <w:i/>
          <w:sz w:val="32"/>
          <w:szCs w:val="32"/>
        </w:rPr>
        <w:t>Downtown</w:t>
      </w:r>
      <w:r w:rsidR="002441BD" w:rsidRPr="00EE1088">
        <w:rPr>
          <w:b/>
          <w:i/>
          <w:sz w:val="32"/>
          <w:szCs w:val="32"/>
        </w:rPr>
        <w:t xml:space="preserve"> Street Flags Overview</w:t>
      </w:r>
    </w:p>
    <w:p w14:paraId="7EB038B6" w14:textId="77777777" w:rsidR="009F11CD" w:rsidRPr="00EE1088" w:rsidRDefault="002441BD" w:rsidP="00C355A3">
      <w:pPr>
        <w:spacing w:after="0" w:line="240" w:lineRule="auto"/>
        <w:rPr>
          <w:sz w:val="24"/>
          <w:szCs w:val="24"/>
        </w:rPr>
      </w:pPr>
      <w:r w:rsidRPr="00EE1088">
        <w:rPr>
          <w:sz w:val="24"/>
          <w:szCs w:val="24"/>
        </w:rPr>
        <w:t>The Broadway Street Flag Program was created by the DCP in 2004 to improve the aesthetic appearance of the Broadway Streetscape and to help identify this place in o</w:t>
      </w:r>
      <w:r w:rsidR="00AA0A40" w:rsidRPr="00EE1088">
        <w:rPr>
          <w:sz w:val="24"/>
          <w:szCs w:val="24"/>
        </w:rPr>
        <w:t xml:space="preserve">ur community.  It has a </w:t>
      </w:r>
      <w:r w:rsidRPr="00EE1088">
        <w:rPr>
          <w:sz w:val="24"/>
          <w:szCs w:val="24"/>
        </w:rPr>
        <w:t>goal of acting to identify areas where there is intense retail opportunity for visitors.</w:t>
      </w:r>
    </w:p>
    <w:p w14:paraId="497C9B9F" w14:textId="77777777" w:rsidR="00C355A3" w:rsidRPr="00EE1088" w:rsidRDefault="00C355A3" w:rsidP="00C355A3">
      <w:pPr>
        <w:spacing w:after="0" w:line="240" w:lineRule="auto"/>
        <w:rPr>
          <w:sz w:val="24"/>
          <w:szCs w:val="24"/>
        </w:rPr>
      </w:pPr>
    </w:p>
    <w:p w14:paraId="4C6B0631" w14:textId="77777777" w:rsidR="009F11CD" w:rsidRPr="00EE1088" w:rsidRDefault="002441BD" w:rsidP="00C355A3">
      <w:pPr>
        <w:numPr>
          <w:ilvl w:val="0"/>
          <w:numId w:val="1"/>
        </w:numPr>
        <w:spacing w:after="0" w:line="240" w:lineRule="auto"/>
        <w:rPr>
          <w:sz w:val="24"/>
          <w:szCs w:val="24"/>
        </w:rPr>
      </w:pPr>
      <w:r w:rsidRPr="00EE1088">
        <w:rPr>
          <w:sz w:val="24"/>
          <w:szCs w:val="24"/>
        </w:rPr>
        <w:t xml:space="preserve">Flags mountings along Broadway extend from Main Avenue to 6th Avenue North. There are </w:t>
      </w:r>
      <w:r w:rsidR="00226238">
        <w:rPr>
          <w:sz w:val="24"/>
          <w:szCs w:val="24"/>
        </w:rPr>
        <w:t>approximately</w:t>
      </w:r>
      <w:r w:rsidRPr="00EE1088">
        <w:rPr>
          <w:sz w:val="24"/>
          <w:szCs w:val="24"/>
        </w:rPr>
        <w:t xml:space="preserve"> </w:t>
      </w:r>
      <w:r w:rsidR="00B03716">
        <w:rPr>
          <w:sz w:val="24"/>
          <w:szCs w:val="24"/>
        </w:rPr>
        <w:t>60</w:t>
      </w:r>
      <w:r w:rsidRPr="00EE1088">
        <w:rPr>
          <w:sz w:val="24"/>
          <w:szCs w:val="24"/>
        </w:rPr>
        <w:t xml:space="preserve"> light poles along this route. </w:t>
      </w:r>
    </w:p>
    <w:p w14:paraId="40D96110" w14:textId="77777777" w:rsidR="00142567" w:rsidRPr="00EE1088" w:rsidRDefault="00142567" w:rsidP="00C355A3">
      <w:pPr>
        <w:numPr>
          <w:ilvl w:val="0"/>
          <w:numId w:val="1"/>
        </w:numPr>
        <w:spacing w:after="0" w:line="240" w:lineRule="auto"/>
        <w:rPr>
          <w:sz w:val="24"/>
          <w:szCs w:val="24"/>
        </w:rPr>
      </w:pPr>
      <w:r w:rsidRPr="00EE1088">
        <w:rPr>
          <w:sz w:val="24"/>
          <w:szCs w:val="24"/>
        </w:rPr>
        <w:t>Flag mountings along 8th Street extend from Main Avenue to 1st Avenu</w:t>
      </w:r>
      <w:r w:rsidR="00B03716">
        <w:rPr>
          <w:sz w:val="24"/>
          <w:szCs w:val="24"/>
        </w:rPr>
        <w:t>e South. There are a total of 10</w:t>
      </w:r>
      <w:r w:rsidRPr="00EE1088">
        <w:rPr>
          <w:sz w:val="24"/>
          <w:szCs w:val="24"/>
        </w:rPr>
        <w:t xml:space="preserve"> light poles along this route.</w:t>
      </w:r>
    </w:p>
    <w:p w14:paraId="6E6D85CA" w14:textId="77777777" w:rsidR="00FB016F" w:rsidRPr="00FB016F" w:rsidRDefault="00FB016F" w:rsidP="00FB016F">
      <w:pPr>
        <w:pStyle w:val="ListParagraph"/>
        <w:spacing w:after="0" w:line="240" w:lineRule="auto"/>
        <w:rPr>
          <w:sz w:val="24"/>
          <w:szCs w:val="24"/>
        </w:rPr>
      </w:pPr>
    </w:p>
    <w:p w14:paraId="7AB2948F" w14:textId="77777777" w:rsidR="009F11CD" w:rsidRPr="00EE1088" w:rsidRDefault="002441BD" w:rsidP="00C355A3">
      <w:pPr>
        <w:spacing w:after="0" w:line="240" w:lineRule="auto"/>
        <w:rPr>
          <w:sz w:val="24"/>
          <w:szCs w:val="24"/>
        </w:rPr>
      </w:pPr>
      <w:r w:rsidRPr="00EE1088">
        <w:rPr>
          <w:sz w:val="24"/>
          <w:szCs w:val="24"/>
        </w:rPr>
        <w:t xml:space="preserve">The light poles are the property of the City of Fargo while the flag holders are owned by the DCP. Each flag holder </w:t>
      </w:r>
      <w:proofErr w:type="gramStart"/>
      <w:r w:rsidRPr="00EE1088">
        <w:rPr>
          <w:sz w:val="24"/>
          <w:szCs w:val="24"/>
        </w:rPr>
        <w:t>is capable of accommodating</w:t>
      </w:r>
      <w:proofErr w:type="gramEnd"/>
      <w:r w:rsidRPr="00EE1088">
        <w:rPr>
          <w:sz w:val="24"/>
          <w:szCs w:val="24"/>
        </w:rPr>
        <w:t xml:space="preserve"> up to </w:t>
      </w:r>
      <w:r w:rsidR="00AA0A40" w:rsidRPr="00EE1088">
        <w:rPr>
          <w:sz w:val="24"/>
          <w:szCs w:val="24"/>
        </w:rPr>
        <w:t>two</w:t>
      </w:r>
      <w:r w:rsidRPr="00EE1088">
        <w:rPr>
          <w:sz w:val="24"/>
          <w:szCs w:val="24"/>
        </w:rPr>
        <w:t xml:space="preserve"> flags per pole.</w:t>
      </w:r>
    </w:p>
    <w:p w14:paraId="2FFA2DA8" w14:textId="77777777" w:rsidR="00C355A3" w:rsidRPr="00EE1088" w:rsidRDefault="002441BD" w:rsidP="00C355A3">
      <w:pPr>
        <w:spacing w:after="0" w:line="240" w:lineRule="auto"/>
        <w:rPr>
          <w:sz w:val="24"/>
          <w:szCs w:val="24"/>
        </w:rPr>
      </w:pPr>
      <w:r w:rsidRPr="00EE1088">
        <w:rPr>
          <w:sz w:val="24"/>
          <w:szCs w:val="24"/>
        </w:rPr>
        <w:t>Access will be adjusted as needed to accommodate construction projects.</w:t>
      </w:r>
    </w:p>
    <w:p w14:paraId="2BB65BAD" w14:textId="77777777" w:rsidR="009F11CD" w:rsidRPr="00EE1088" w:rsidRDefault="002441BD" w:rsidP="00C355A3">
      <w:pPr>
        <w:spacing w:after="0" w:line="240" w:lineRule="auto"/>
        <w:rPr>
          <w:sz w:val="24"/>
          <w:szCs w:val="24"/>
        </w:rPr>
      </w:pPr>
      <w:r w:rsidRPr="00EE1088">
        <w:rPr>
          <w:sz w:val="24"/>
          <w:szCs w:val="24"/>
        </w:rPr>
        <w:t xml:space="preserve"> </w:t>
      </w:r>
    </w:p>
    <w:p w14:paraId="0DE7C6EE" w14:textId="77777777" w:rsidR="009F11CD" w:rsidRPr="00EE1088" w:rsidRDefault="002441BD" w:rsidP="00C355A3">
      <w:pPr>
        <w:spacing w:after="0" w:line="240" w:lineRule="auto"/>
        <w:jc w:val="center"/>
        <w:rPr>
          <w:sz w:val="32"/>
          <w:szCs w:val="32"/>
        </w:rPr>
      </w:pPr>
      <w:r w:rsidRPr="00EE1088">
        <w:rPr>
          <w:b/>
          <w:i/>
          <w:sz w:val="32"/>
          <w:szCs w:val="32"/>
        </w:rPr>
        <w:t>Eligibility</w:t>
      </w:r>
    </w:p>
    <w:p w14:paraId="0FC74C17" w14:textId="77777777" w:rsidR="009F11CD" w:rsidRPr="00EE1088" w:rsidRDefault="002441BD" w:rsidP="00C355A3">
      <w:pPr>
        <w:spacing w:after="0" w:line="240" w:lineRule="auto"/>
        <w:rPr>
          <w:sz w:val="24"/>
          <w:szCs w:val="24"/>
        </w:rPr>
      </w:pPr>
      <w:r w:rsidRPr="00EE1088">
        <w:rPr>
          <w:sz w:val="24"/>
          <w:szCs w:val="24"/>
        </w:rPr>
        <w:t xml:space="preserve">Broadway Street Flags are </w:t>
      </w:r>
      <w:r w:rsidR="00142567" w:rsidRPr="00EE1088">
        <w:rPr>
          <w:sz w:val="24"/>
          <w:szCs w:val="24"/>
        </w:rPr>
        <w:t xml:space="preserve">an </w:t>
      </w:r>
      <w:r w:rsidRPr="00EE1088">
        <w:rPr>
          <w:sz w:val="24"/>
          <w:szCs w:val="24"/>
        </w:rPr>
        <w:t>effective way to convey information about special events and act</w:t>
      </w:r>
      <w:r w:rsidR="00142567" w:rsidRPr="00EE1088">
        <w:rPr>
          <w:sz w:val="24"/>
          <w:szCs w:val="24"/>
        </w:rPr>
        <w:t xml:space="preserve">ivities that </w:t>
      </w:r>
      <w:proofErr w:type="gramStart"/>
      <w:r w:rsidR="00142567" w:rsidRPr="00EE1088">
        <w:rPr>
          <w:sz w:val="24"/>
          <w:szCs w:val="24"/>
        </w:rPr>
        <w:t>are located in</w:t>
      </w:r>
      <w:proofErr w:type="gramEnd"/>
      <w:r w:rsidR="00142567" w:rsidRPr="00EE1088">
        <w:rPr>
          <w:sz w:val="24"/>
          <w:szCs w:val="24"/>
        </w:rPr>
        <w:t xml:space="preserve"> </w:t>
      </w:r>
      <w:r w:rsidRPr="00EE1088">
        <w:rPr>
          <w:sz w:val="24"/>
          <w:szCs w:val="24"/>
        </w:rPr>
        <w:t>D</w:t>
      </w:r>
      <w:r w:rsidR="00142567" w:rsidRPr="00EE1088">
        <w:rPr>
          <w:sz w:val="24"/>
          <w:szCs w:val="24"/>
        </w:rPr>
        <w:t xml:space="preserve">owntown </w:t>
      </w:r>
      <w:r w:rsidRPr="00EE1088">
        <w:rPr>
          <w:sz w:val="24"/>
          <w:szCs w:val="24"/>
        </w:rPr>
        <w:t xml:space="preserve">or directly relate to and/or impact Downtown Fargo. </w:t>
      </w:r>
    </w:p>
    <w:p w14:paraId="6BBEC799" w14:textId="77777777" w:rsidR="009F11CD" w:rsidRPr="00EE1088" w:rsidRDefault="002441BD" w:rsidP="00C355A3">
      <w:pPr>
        <w:spacing w:after="0" w:line="240" w:lineRule="auto"/>
        <w:rPr>
          <w:sz w:val="24"/>
          <w:szCs w:val="24"/>
        </w:rPr>
      </w:pPr>
      <w:r w:rsidRPr="00EE1088">
        <w:rPr>
          <w:sz w:val="24"/>
          <w:szCs w:val="24"/>
        </w:rPr>
        <w:t xml:space="preserve">To be eligible, applicants must be a non-profit organization. The flags should showcase an event or attraction that is considered relevant to a large segment of the local community and associated with </w:t>
      </w:r>
      <w:r w:rsidR="00AA0A40" w:rsidRPr="00EE1088">
        <w:rPr>
          <w:sz w:val="24"/>
          <w:szCs w:val="24"/>
        </w:rPr>
        <w:t>D</w:t>
      </w:r>
      <w:r w:rsidR="00142567" w:rsidRPr="00EE1088">
        <w:rPr>
          <w:sz w:val="24"/>
          <w:szCs w:val="24"/>
        </w:rPr>
        <w:t xml:space="preserve">owntown. </w:t>
      </w:r>
      <w:r w:rsidRPr="00EE1088">
        <w:rPr>
          <w:sz w:val="24"/>
          <w:szCs w:val="24"/>
        </w:rPr>
        <w:t xml:space="preserve">Flags shall be used for non-commercial and non-political purposes. Priority will be given to the following (not ranked):  </w:t>
      </w:r>
    </w:p>
    <w:p w14:paraId="10FC3019" w14:textId="77777777" w:rsidR="00C355A3" w:rsidRPr="00EE1088" w:rsidRDefault="00C355A3" w:rsidP="00C355A3">
      <w:pPr>
        <w:spacing w:after="0" w:line="240" w:lineRule="auto"/>
        <w:rPr>
          <w:sz w:val="24"/>
          <w:szCs w:val="24"/>
        </w:rPr>
      </w:pPr>
    </w:p>
    <w:p w14:paraId="35CDD7C5" w14:textId="77777777" w:rsidR="009F11CD" w:rsidRPr="00EE1088" w:rsidRDefault="00142567" w:rsidP="00C355A3">
      <w:pPr>
        <w:numPr>
          <w:ilvl w:val="0"/>
          <w:numId w:val="4"/>
        </w:numPr>
        <w:spacing w:after="0" w:line="240" w:lineRule="auto"/>
        <w:rPr>
          <w:sz w:val="24"/>
          <w:szCs w:val="24"/>
        </w:rPr>
      </w:pPr>
      <w:r w:rsidRPr="00EE1088">
        <w:rPr>
          <w:sz w:val="24"/>
          <w:szCs w:val="24"/>
        </w:rPr>
        <w:t xml:space="preserve">DCP </w:t>
      </w:r>
      <w:r w:rsidR="002441BD" w:rsidRPr="00EE1088">
        <w:rPr>
          <w:sz w:val="24"/>
          <w:szCs w:val="24"/>
        </w:rPr>
        <w:t xml:space="preserve">produced </w:t>
      </w:r>
      <w:r w:rsidRPr="00EE1088">
        <w:rPr>
          <w:sz w:val="24"/>
          <w:szCs w:val="24"/>
        </w:rPr>
        <w:t>flags</w:t>
      </w:r>
      <w:r w:rsidR="002441BD" w:rsidRPr="00EE1088">
        <w:rPr>
          <w:sz w:val="24"/>
          <w:szCs w:val="24"/>
        </w:rPr>
        <w:t xml:space="preserve"> that promote an image of Downtown Fargo or publicize DCP events. </w:t>
      </w:r>
    </w:p>
    <w:p w14:paraId="34DB6C3F" w14:textId="77777777" w:rsidR="009F11CD" w:rsidRPr="00EE1088" w:rsidRDefault="002441BD" w:rsidP="00C355A3">
      <w:pPr>
        <w:numPr>
          <w:ilvl w:val="0"/>
          <w:numId w:val="4"/>
        </w:numPr>
        <w:spacing w:after="0" w:line="240" w:lineRule="auto"/>
        <w:rPr>
          <w:sz w:val="24"/>
          <w:szCs w:val="24"/>
        </w:rPr>
      </w:pPr>
      <w:r w:rsidRPr="00EE1088">
        <w:rPr>
          <w:sz w:val="24"/>
          <w:szCs w:val="24"/>
        </w:rPr>
        <w:t xml:space="preserve">Flags promoting public/community events/organizations or activities held Downtown, at North Dakota State University, Minnesota State University Moorhead, Concordia College, NDSCS, M State or Tri-College University or their successors. </w:t>
      </w:r>
    </w:p>
    <w:p w14:paraId="60D471E5" w14:textId="77777777" w:rsidR="009F11CD" w:rsidRPr="00EE1088" w:rsidRDefault="002441BD" w:rsidP="00C355A3">
      <w:pPr>
        <w:numPr>
          <w:ilvl w:val="0"/>
          <w:numId w:val="4"/>
        </w:numPr>
        <w:spacing w:after="0" w:line="240" w:lineRule="auto"/>
        <w:rPr>
          <w:sz w:val="24"/>
          <w:szCs w:val="24"/>
        </w:rPr>
      </w:pPr>
      <w:r w:rsidRPr="00EE1088">
        <w:rPr>
          <w:sz w:val="24"/>
          <w:szCs w:val="24"/>
        </w:rPr>
        <w:t>Patriotic flags to be used for events such as the Fourth of July or St. Patrick’s Day celebrations/parades, Memorial Day, Veteran’s Day, Flag Day, or Labor Day. Flags representing the branches of the US Military, POW flag or recognized Veterans organizations (examples include VFW, American Legion or AMVETS).</w:t>
      </w:r>
    </w:p>
    <w:p w14:paraId="51224332" w14:textId="77777777" w:rsidR="009F11CD" w:rsidRPr="00EE1088" w:rsidRDefault="002441BD" w:rsidP="00C355A3">
      <w:pPr>
        <w:numPr>
          <w:ilvl w:val="0"/>
          <w:numId w:val="4"/>
        </w:numPr>
        <w:spacing w:after="0" w:line="240" w:lineRule="auto"/>
        <w:rPr>
          <w:sz w:val="24"/>
          <w:szCs w:val="24"/>
        </w:rPr>
      </w:pPr>
      <w:r w:rsidRPr="00EE1088">
        <w:rPr>
          <w:sz w:val="24"/>
          <w:szCs w:val="24"/>
        </w:rPr>
        <w:t xml:space="preserve">A flag representing the City of Fargo, an official </w:t>
      </w:r>
      <w:proofErr w:type="gramStart"/>
      <w:r w:rsidRPr="00EE1088">
        <w:rPr>
          <w:sz w:val="24"/>
          <w:szCs w:val="24"/>
        </w:rPr>
        <w:t>state</w:t>
      </w:r>
      <w:proofErr w:type="gramEnd"/>
      <w:r w:rsidRPr="00EE1088">
        <w:rPr>
          <w:sz w:val="24"/>
          <w:szCs w:val="24"/>
        </w:rPr>
        <w:t xml:space="preserve"> or Tribal Nation flag. </w:t>
      </w:r>
    </w:p>
    <w:p w14:paraId="2A78A94F" w14:textId="77777777" w:rsidR="009F11CD" w:rsidRDefault="002441BD" w:rsidP="00C355A3">
      <w:pPr>
        <w:numPr>
          <w:ilvl w:val="0"/>
          <w:numId w:val="4"/>
        </w:numPr>
        <w:spacing w:after="0" w:line="240" w:lineRule="auto"/>
        <w:rPr>
          <w:sz w:val="24"/>
          <w:szCs w:val="24"/>
        </w:rPr>
      </w:pPr>
      <w:r w:rsidRPr="00EE1088">
        <w:rPr>
          <w:sz w:val="24"/>
          <w:szCs w:val="24"/>
        </w:rPr>
        <w:t xml:space="preserve">The DCP </w:t>
      </w:r>
      <w:r w:rsidRPr="00EE1088">
        <w:rPr>
          <w:sz w:val="24"/>
          <w:szCs w:val="24"/>
          <w:u w:val="single"/>
        </w:rPr>
        <w:t>may</w:t>
      </w:r>
      <w:r w:rsidRPr="00EE1088">
        <w:rPr>
          <w:sz w:val="24"/>
          <w:szCs w:val="24"/>
        </w:rPr>
        <w:t xml:space="preserve"> also approve use for citywide special events or activities open to the </w:t>
      </w:r>
      <w:proofErr w:type="gramStart"/>
      <w:r w:rsidRPr="00EE1088">
        <w:rPr>
          <w:sz w:val="24"/>
          <w:szCs w:val="24"/>
        </w:rPr>
        <w:t>general public</w:t>
      </w:r>
      <w:proofErr w:type="gramEnd"/>
      <w:r w:rsidRPr="00EE1088">
        <w:rPr>
          <w:sz w:val="24"/>
          <w:szCs w:val="24"/>
        </w:rPr>
        <w:t xml:space="preserve"> and hosted in part in the downtown or having a downtown affiliation. </w:t>
      </w:r>
    </w:p>
    <w:p w14:paraId="720414DC" w14:textId="77777777" w:rsidR="00B03716" w:rsidRDefault="00B03716" w:rsidP="00C355A3">
      <w:pPr>
        <w:spacing w:after="0" w:line="240" w:lineRule="auto"/>
        <w:ind w:left="360"/>
        <w:rPr>
          <w:b/>
          <w:sz w:val="24"/>
          <w:szCs w:val="24"/>
        </w:rPr>
      </w:pPr>
    </w:p>
    <w:p w14:paraId="21A141F9" w14:textId="77777777" w:rsidR="00B03716" w:rsidRDefault="00B03716" w:rsidP="00C355A3">
      <w:pPr>
        <w:spacing w:after="0" w:line="240" w:lineRule="auto"/>
        <w:ind w:left="360"/>
        <w:rPr>
          <w:b/>
          <w:sz w:val="24"/>
          <w:szCs w:val="24"/>
        </w:rPr>
      </w:pPr>
    </w:p>
    <w:p w14:paraId="426C9F49" w14:textId="77777777" w:rsidR="00926941" w:rsidRDefault="00926941" w:rsidP="00C355A3">
      <w:pPr>
        <w:spacing w:after="0" w:line="240" w:lineRule="auto"/>
        <w:ind w:left="360"/>
        <w:rPr>
          <w:b/>
          <w:sz w:val="24"/>
          <w:szCs w:val="24"/>
        </w:rPr>
      </w:pPr>
    </w:p>
    <w:p w14:paraId="5C278557" w14:textId="77777777" w:rsidR="009F11CD" w:rsidRPr="00EE1088" w:rsidRDefault="002441BD" w:rsidP="00C355A3">
      <w:pPr>
        <w:spacing w:after="0" w:line="240" w:lineRule="auto"/>
        <w:ind w:left="360"/>
        <w:rPr>
          <w:b/>
          <w:sz w:val="24"/>
          <w:szCs w:val="24"/>
        </w:rPr>
      </w:pPr>
      <w:r w:rsidRPr="00EE1088">
        <w:rPr>
          <w:b/>
          <w:sz w:val="24"/>
          <w:szCs w:val="24"/>
        </w:rPr>
        <w:t>The following will not be allowed:</w:t>
      </w:r>
    </w:p>
    <w:p w14:paraId="733341EE" w14:textId="77777777" w:rsidR="00C355A3" w:rsidRPr="00EE1088" w:rsidRDefault="00C355A3" w:rsidP="00C355A3">
      <w:pPr>
        <w:spacing w:after="0" w:line="240" w:lineRule="auto"/>
        <w:ind w:left="360"/>
        <w:rPr>
          <w:sz w:val="24"/>
          <w:szCs w:val="24"/>
        </w:rPr>
      </w:pPr>
    </w:p>
    <w:p w14:paraId="107533CF" w14:textId="77777777" w:rsidR="00C355A3" w:rsidRPr="00EE1088" w:rsidRDefault="002441BD" w:rsidP="00C355A3">
      <w:pPr>
        <w:numPr>
          <w:ilvl w:val="0"/>
          <w:numId w:val="6"/>
        </w:numPr>
        <w:spacing w:after="0" w:line="240" w:lineRule="auto"/>
        <w:rPr>
          <w:sz w:val="24"/>
          <w:szCs w:val="24"/>
        </w:rPr>
      </w:pPr>
      <w:r w:rsidRPr="00EE1088">
        <w:rPr>
          <w:sz w:val="24"/>
          <w:szCs w:val="24"/>
        </w:rPr>
        <w:t>Commercial advertising for private bus</w:t>
      </w:r>
      <w:r w:rsidR="00C355A3" w:rsidRPr="00EE1088">
        <w:rPr>
          <w:sz w:val="24"/>
          <w:szCs w:val="24"/>
        </w:rPr>
        <w:t>inesses or non-community events.</w:t>
      </w:r>
    </w:p>
    <w:p w14:paraId="7B5158D9" w14:textId="77777777" w:rsidR="009F11CD" w:rsidRPr="00EE1088" w:rsidRDefault="002441BD" w:rsidP="00C355A3">
      <w:pPr>
        <w:numPr>
          <w:ilvl w:val="0"/>
          <w:numId w:val="6"/>
        </w:numPr>
        <w:spacing w:after="0" w:line="240" w:lineRule="auto"/>
        <w:rPr>
          <w:sz w:val="24"/>
          <w:szCs w:val="24"/>
        </w:rPr>
      </w:pPr>
      <w:r w:rsidRPr="00EE1088">
        <w:rPr>
          <w:sz w:val="24"/>
          <w:szCs w:val="24"/>
        </w:rPr>
        <w:t>Political advertising, incl</w:t>
      </w:r>
      <w:r w:rsidR="00C355A3" w:rsidRPr="00EE1088">
        <w:rPr>
          <w:sz w:val="24"/>
          <w:szCs w:val="24"/>
        </w:rPr>
        <w:t>uding those intended to make/</w:t>
      </w:r>
      <w:r w:rsidRPr="00EE1088">
        <w:rPr>
          <w:sz w:val="24"/>
          <w:szCs w:val="24"/>
        </w:rPr>
        <w:t>promote a public policy position.</w:t>
      </w:r>
    </w:p>
    <w:p w14:paraId="7ACA7610" w14:textId="77777777" w:rsidR="009F11CD" w:rsidRPr="00EE1088" w:rsidRDefault="002441BD" w:rsidP="00C355A3">
      <w:pPr>
        <w:numPr>
          <w:ilvl w:val="0"/>
          <w:numId w:val="6"/>
        </w:numPr>
        <w:spacing w:after="0" w:line="240" w:lineRule="auto"/>
        <w:rPr>
          <w:sz w:val="24"/>
          <w:szCs w:val="24"/>
        </w:rPr>
      </w:pPr>
      <w:r w:rsidRPr="00EE1088">
        <w:rPr>
          <w:sz w:val="24"/>
          <w:szCs w:val="24"/>
        </w:rPr>
        <w:t>Logo or references to tobacco, alcohol, drugs, profanity or other related topics, images or graphics that are deemed offensive or inappropriate as determined by the DCP.</w:t>
      </w:r>
    </w:p>
    <w:p w14:paraId="4420401E" w14:textId="77777777" w:rsidR="009F11CD" w:rsidRPr="00EE1088" w:rsidRDefault="002441BD" w:rsidP="00C355A3">
      <w:pPr>
        <w:numPr>
          <w:ilvl w:val="0"/>
          <w:numId w:val="6"/>
        </w:numPr>
        <w:spacing w:after="0" w:line="240" w:lineRule="auto"/>
        <w:rPr>
          <w:sz w:val="24"/>
          <w:szCs w:val="24"/>
        </w:rPr>
      </w:pPr>
      <w:r w:rsidRPr="00EE1088">
        <w:rPr>
          <w:sz w:val="24"/>
          <w:szCs w:val="24"/>
        </w:rPr>
        <w:t xml:space="preserve">Use of the words “sponsored by” or similar verbiage. </w:t>
      </w:r>
    </w:p>
    <w:p w14:paraId="3A1CFB30" w14:textId="77777777" w:rsidR="00FB4FAB" w:rsidRDefault="002441BD" w:rsidP="00C355A3">
      <w:pPr>
        <w:numPr>
          <w:ilvl w:val="0"/>
          <w:numId w:val="6"/>
        </w:numPr>
        <w:spacing w:after="0" w:line="240" w:lineRule="auto"/>
        <w:rPr>
          <w:sz w:val="24"/>
          <w:szCs w:val="24"/>
        </w:rPr>
      </w:pPr>
      <w:r w:rsidRPr="00EE1088">
        <w:rPr>
          <w:sz w:val="24"/>
          <w:szCs w:val="24"/>
        </w:rPr>
        <w:t>Private business logos.</w:t>
      </w:r>
    </w:p>
    <w:p w14:paraId="2448A5ED" w14:textId="3C2ED26E" w:rsidR="009F11CD" w:rsidRPr="00EE1088" w:rsidRDefault="00FB4FAB" w:rsidP="00C355A3">
      <w:pPr>
        <w:numPr>
          <w:ilvl w:val="0"/>
          <w:numId w:val="6"/>
        </w:numPr>
        <w:spacing w:after="0" w:line="240" w:lineRule="auto"/>
        <w:rPr>
          <w:sz w:val="24"/>
          <w:szCs w:val="24"/>
        </w:rPr>
      </w:pPr>
      <w:r>
        <w:rPr>
          <w:sz w:val="24"/>
          <w:szCs w:val="24"/>
        </w:rPr>
        <w:t xml:space="preserve">Other use deemed inappropriate by the DCP. </w:t>
      </w:r>
      <w:r w:rsidR="002441BD" w:rsidRPr="00EE1088">
        <w:rPr>
          <w:sz w:val="24"/>
          <w:szCs w:val="24"/>
        </w:rPr>
        <w:t xml:space="preserve">   </w:t>
      </w:r>
    </w:p>
    <w:p w14:paraId="12124593" w14:textId="77777777" w:rsidR="00C355A3" w:rsidRPr="00EE1088" w:rsidRDefault="00C355A3" w:rsidP="00C355A3">
      <w:pPr>
        <w:spacing w:after="0" w:line="240" w:lineRule="auto"/>
        <w:jc w:val="center"/>
        <w:rPr>
          <w:b/>
          <w:i/>
          <w:sz w:val="32"/>
          <w:szCs w:val="32"/>
        </w:rPr>
      </w:pPr>
    </w:p>
    <w:p w14:paraId="6203CF06" w14:textId="77777777" w:rsidR="00C355A3" w:rsidRPr="00EE1088" w:rsidRDefault="002441BD" w:rsidP="00C355A3">
      <w:pPr>
        <w:spacing w:after="0" w:line="240" w:lineRule="auto"/>
        <w:jc w:val="center"/>
        <w:rPr>
          <w:sz w:val="24"/>
          <w:szCs w:val="24"/>
        </w:rPr>
      </w:pPr>
      <w:r w:rsidRPr="00EE1088">
        <w:rPr>
          <w:b/>
          <w:i/>
          <w:sz w:val="32"/>
          <w:szCs w:val="32"/>
        </w:rPr>
        <w:t xml:space="preserve">Flag Construction Specifications </w:t>
      </w:r>
    </w:p>
    <w:p w14:paraId="472A02FA" w14:textId="77777777" w:rsidR="009F11CD" w:rsidRPr="00EE1088" w:rsidRDefault="00BB2CBE" w:rsidP="00C355A3">
      <w:pPr>
        <w:spacing w:after="0" w:line="240" w:lineRule="auto"/>
        <w:rPr>
          <w:b/>
          <w:sz w:val="24"/>
          <w:szCs w:val="24"/>
        </w:rPr>
      </w:pPr>
      <w:proofErr w:type="gramStart"/>
      <w:r>
        <w:rPr>
          <w:sz w:val="24"/>
          <w:szCs w:val="24"/>
        </w:rPr>
        <w:t>Flag</w:t>
      </w:r>
      <w:proofErr w:type="gramEnd"/>
      <w:r>
        <w:rPr>
          <w:sz w:val="24"/>
          <w:szCs w:val="24"/>
        </w:rPr>
        <w:t xml:space="preserve"> holder </w:t>
      </w:r>
      <w:r w:rsidR="002441BD" w:rsidRPr="00EE1088">
        <w:rPr>
          <w:sz w:val="24"/>
          <w:szCs w:val="24"/>
        </w:rPr>
        <w:t>accommodate</w:t>
      </w:r>
      <w:r w:rsidR="00FB016F">
        <w:rPr>
          <w:sz w:val="24"/>
          <w:szCs w:val="24"/>
        </w:rPr>
        <w:t>s</w:t>
      </w:r>
      <w:r w:rsidR="002441BD" w:rsidRPr="00EE1088">
        <w:rPr>
          <w:sz w:val="24"/>
          <w:szCs w:val="24"/>
        </w:rPr>
        <w:t xml:space="preserve"> up to </w:t>
      </w:r>
      <w:r w:rsidR="00AA0A40" w:rsidRPr="00EE1088">
        <w:rPr>
          <w:sz w:val="24"/>
          <w:szCs w:val="24"/>
        </w:rPr>
        <w:t>two</w:t>
      </w:r>
      <w:r w:rsidR="002441BD" w:rsidRPr="00EE1088">
        <w:rPr>
          <w:sz w:val="24"/>
          <w:szCs w:val="24"/>
        </w:rPr>
        <w:t xml:space="preserve"> flags. </w:t>
      </w:r>
      <w:r w:rsidR="002441BD" w:rsidRPr="00BB2CBE">
        <w:rPr>
          <w:b/>
          <w:i/>
          <w:sz w:val="24"/>
          <w:szCs w:val="24"/>
          <w:u w:val="single"/>
        </w:rPr>
        <w:t>The recommended dimensions for each standard fl</w:t>
      </w:r>
      <w:r w:rsidR="00AA0A40" w:rsidRPr="00BB2CBE">
        <w:rPr>
          <w:b/>
          <w:i/>
          <w:sz w:val="24"/>
          <w:szCs w:val="24"/>
          <w:u w:val="single"/>
        </w:rPr>
        <w:t xml:space="preserve">ag not to exceed 36” wide by 24” </w:t>
      </w:r>
      <w:r>
        <w:rPr>
          <w:b/>
          <w:i/>
          <w:sz w:val="24"/>
          <w:szCs w:val="24"/>
          <w:u w:val="single"/>
        </w:rPr>
        <w:t xml:space="preserve">high attached to a </w:t>
      </w:r>
      <w:r w:rsidR="002441BD" w:rsidRPr="00BB2CBE">
        <w:rPr>
          <w:b/>
          <w:i/>
          <w:color w:val="FF0000"/>
          <w:sz w:val="24"/>
          <w:szCs w:val="24"/>
          <w:u w:val="single"/>
        </w:rPr>
        <w:t xml:space="preserve">wooden dowel </w:t>
      </w:r>
      <w:r>
        <w:rPr>
          <w:b/>
          <w:i/>
          <w:color w:val="FF0000"/>
          <w:sz w:val="24"/>
          <w:szCs w:val="24"/>
          <w:u w:val="single"/>
        </w:rPr>
        <w:t xml:space="preserve">(oak preferably) </w:t>
      </w:r>
      <w:r w:rsidR="002441BD" w:rsidRPr="00BB2CBE">
        <w:rPr>
          <w:b/>
          <w:i/>
          <w:color w:val="FF0000"/>
          <w:sz w:val="24"/>
          <w:szCs w:val="24"/>
          <w:u w:val="single"/>
        </w:rPr>
        <w:t xml:space="preserve">with dimensions of </w:t>
      </w:r>
      <w:r w:rsidR="00EA1A3A" w:rsidRPr="00BB2CBE">
        <w:rPr>
          <w:b/>
          <w:i/>
          <w:color w:val="FF0000"/>
          <w:sz w:val="24"/>
          <w:szCs w:val="24"/>
          <w:u w:val="single"/>
        </w:rPr>
        <w:t>36</w:t>
      </w:r>
      <w:r w:rsidR="002441BD" w:rsidRPr="00BB2CBE">
        <w:rPr>
          <w:b/>
          <w:i/>
          <w:color w:val="FF0000"/>
          <w:sz w:val="24"/>
          <w:szCs w:val="24"/>
          <w:u w:val="single"/>
        </w:rPr>
        <w:t xml:space="preserve">” in length (maximum) and </w:t>
      </w:r>
      <w:r w:rsidR="00EA1A3A" w:rsidRPr="00BB2CBE">
        <w:rPr>
          <w:b/>
          <w:i/>
          <w:color w:val="FF0000"/>
          <w:sz w:val="24"/>
          <w:szCs w:val="24"/>
          <w:u w:val="single"/>
        </w:rPr>
        <w:t>3/4</w:t>
      </w:r>
      <w:r w:rsidR="002441BD" w:rsidRPr="00BB2CBE">
        <w:rPr>
          <w:b/>
          <w:i/>
          <w:color w:val="FF0000"/>
          <w:sz w:val="24"/>
          <w:szCs w:val="24"/>
          <w:u w:val="single"/>
        </w:rPr>
        <w:t>” diameter</w:t>
      </w:r>
      <w:r w:rsidR="002441BD" w:rsidRPr="00EE1088">
        <w:rPr>
          <w:sz w:val="24"/>
          <w:szCs w:val="24"/>
        </w:rPr>
        <w:t xml:space="preserve">. Flags must be made of nylon, </w:t>
      </w:r>
      <w:proofErr w:type="gramStart"/>
      <w:r w:rsidR="002441BD" w:rsidRPr="00EE1088">
        <w:rPr>
          <w:sz w:val="24"/>
          <w:szCs w:val="24"/>
        </w:rPr>
        <w:t>plastic</w:t>
      </w:r>
      <w:proofErr w:type="gramEnd"/>
      <w:r w:rsidR="002441BD" w:rsidRPr="00EE1088">
        <w:rPr>
          <w:sz w:val="24"/>
          <w:szCs w:val="24"/>
        </w:rPr>
        <w:t xml:space="preserve"> </w:t>
      </w:r>
      <w:r w:rsidR="00AA0A40" w:rsidRPr="00EE1088">
        <w:rPr>
          <w:sz w:val="24"/>
          <w:szCs w:val="24"/>
        </w:rPr>
        <w:t xml:space="preserve">or a similar durable material; paper is not allowed. </w:t>
      </w:r>
      <w:r>
        <w:rPr>
          <w:b/>
          <w:sz w:val="24"/>
          <w:szCs w:val="24"/>
        </w:rPr>
        <w:t>Strong winds are common in Downtown Fargo. Dowels not meeting the recommended specifications are prone to snapping off during periods of high winds. The DCP/</w:t>
      </w:r>
      <w:r w:rsidR="00C355A3" w:rsidRPr="00EE1088">
        <w:rPr>
          <w:b/>
          <w:sz w:val="24"/>
          <w:szCs w:val="24"/>
        </w:rPr>
        <w:t>BID are</w:t>
      </w:r>
      <w:r w:rsidR="002441BD" w:rsidRPr="00EE1088">
        <w:rPr>
          <w:b/>
          <w:sz w:val="24"/>
          <w:szCs w:val="24"/>
        </w:rPr>
        <w:t xml:space="preserve"> not responsible for wind damage.</w:t>
      </w:r>
    </w:p>
    <w:p w14:paraId="31C11CF1" w14:textId="77777777" w:rsidR="00C355A3" w:rsidRPr="00EE1088" w:rsidRDefault="00C355A3" w:rsidP="00C355A3">
      <w:pPr>
        <w:spacing w:after="0" w:line="240" w:lineRule="auto"/>
        <w:rPr>
          <w:b/>
          <w:sz w:val="24"/>
          <w:szCs w:val="24"/>
        </w:rPr>
      </w:pPr>
    </w:p>
    <w:p w14:paraId="58802782" w14:textId="77777777" w:rsidR="009F11CD" w:rsidRPr="00EE1088" w:rsidRDefault="002441BD" w:rsidP="00C355A3">
      <w:pPr>
        <w:spacing w:after="0" w:line="240" w:lineRule="auto"/>
        <w:jc w:val="center"/>
        <w:rPr>
          <w:sz w:val="32"/>
          <w:szCs w:val="32"/>
        </w:rPr>
      </w:pPr>
      <w:r w:rsidRPr="00EE1088">
        <w:rPr>
          <w:b/>
          <w:i/>
          <w:sz w:val="32"/>
          <w:szCs w:val="32"/>
        </w:rPr>
        <w:t>Participants Responsibility</w:t>
      </w:r>
    </w:p>
    <w:p w14:paraId="47789DE3" w14:textId="77777777" w:rsidR="00142567" w:rsidRDefault="002441BD" w:rsidP="00C355A3">
      <w:pPr>
        <w:spacing w:after="0" w:line="240" w:lineRule="auto"/>
        <w:rPr>
          <w:sz w:val="24"/>
          <w:szCs w:val="24"/>
        </w:rPr>
      </w:pPr>
      <w:r w:rsidRPr="00EE1088">
        <w:rPr>
          <w:sz w:val="24"/>
          <w:szCs w:val="24"/>
        </w:rPr>
        <w:t>It is the responsibility of the applicant requesting the use of the flag holder to develop a design proposal</w:t>
      </w:r>
      <w:r w:rsidR="00A75187">
        <w:rPr>
          <w:sz w:val="24"/>
          <w:szCs w:val="24"/>
        </w:rPr>
        <w:t>.</w:t>
      </w:r>
      <w:r w:rsidRPr="00EE1088">
        <w:rPr>
          <w:sz w:val="24"/>
          <w:szCs w:val="24"/>
        </w:rPr>
        <w:t xml:space="preserve"> The </w:t>
      </w:r>
      <w:proofErr w:type="gramStart"/>
      <w:r w:rsidRPr="00EE1088">
        <w:rPr>
          <w:sz w:val="24"/>
          <w:szCs w:val="24"/>
        </w:rPr>
        <w:t>install</w:t>
      </w:r>
      <w:proofErr w:type="gramEnd"/>
      <w:r w:rsidRPr="00EE1088">
        <w:rPr>
          <w:sz w:val="24"/>
          <w:szCs w:val="24"/>
        </w:rPr>
        <w:t xml:space="preserve"> and removal dates shall be specifically identified in the application. The DCP is responsible for reviewing the flag design, coordinating </w:t>
      </w:r>
      <w:proofErr w:type="gramStart"/>
      <w:r w:rsidRPr="00EE1088">
        <w:rPr>
          <w:sz w:val="24"/>
          <w:szCs w:val="24"/>
        </w:rPr>
        <w:t>rotations</w:t>
      </w:r>
      <w:proofErr w:type="gramEnd"/>
      <w:r w:rsidRPr="00EE1088">
        <w:rPr>
          <w:sz w:val="24"/>
          <w:szCs w:val="24"/>
        </w:rPr>
        <w:t xml:space="preserve"> and ensuring quality control standards are in place. </w:t>
      </w:r>
    </w:p>
    <w:p w14:paraId="794DEA5F" w14:textId="77777777" w:rsidR="00A75187" w:rsidRPr="00EE1088" w:rsidRDefault="00A75187" w:rsidP="00C355A3">
      <w:pPr>
        <w:spacing w:after="0" w:line="240" w:lineRule="auto"/>
        <w:rPr>
          <w:sz w:val="24"/>
          <w:szCs w:val="24"/>
        </w:rPr>
      </w:pPr>
    </w:p>
    <w:p w14:paraId="3D2547B5" w14:textId="77777777" w:rsidR="009F11CD" w:rsidRPr="00EE1088" w:rsidRDefault="002441BD" w:rsidP="00C355A3">
      <w:pPr>
        <w:spacing w:after="0" w:line="240" w:lineRule="auto"/>
        <w:rPr>
          <w:b/>
          <w:sz w:val="24"/>
          <w:szCs w:val="24"/>
        </w:rPr>
      </w:pPr>
      <w:r w:rsidRPr="00A75187">
        <w:rPr>
          <w:sz w:val="24"/>
          <w:szCs w:val="24"/>
        </w:rPr>
        <w:t>The DCP is not responsible for the disappearance of or damage to flags from any cause including but not limited to wind, weather, theft, vandalism, or fire. O</w:t>
      </w:r>
      <w:r w:rsidRPr="00EE1088">
        <w:rPr>
          <w:sz w:val="24"/>
          <w:szCs w:val="24"/>
        </w:rPr>
        <w:t>nce the application is approved and finalized, it is recommended that the participant order at least 12 additional flags for use as replacements in the event of damage or disappearance.</w:t>
      </w:r>
      <w:r w:rsidRPr="00EE1088">
        <w:rPr>
          <w:b/>
          <w:sz w:val="24"/>
          <w:szCs w:val="24"/>
        </w:rPr>
        <w:t xml:space="preserve"> </w:t>
      </w:r>
    </w:p>
    <w:p w14:paraId="5A3CB4B5" w14:textId="77777777" w:rsidR="00C355A3" w:rsidRPr="00EE1088" w:rsidRDefault="00C355A3" w:rsidP="00C355A3">
      <w:pPr>
        <w:spacing w:after="0" w:line="240" w:lineRule="auto"/>
        <w:rPr>
          <w:sz w:val="24"/>
          <w:szCs w:val="24"/>
        </w:rPr>
      </w:pPr>
    </w:p>
    <w:p w14:paraId="65ED684E" w14:textId="76061FE0" w:rsidR="009F11CD" w:rsidRPr="00EE1088" w:rsidRDefault="002441BD" w:rsidP="00C355A3">
      <w:pPr>
        <w:spacing w:after="0" w:line="240" w:lineRule="auto"/>
        <w:rPr>
          <w:b/>
          <w:sz w:val="24"/>
          <w:szCs w:val="24"/>
        </w:rPr>
      </w:pPr>
      <w:r w:rsidRPr="00EE1088">
        <w:rPr>
          <w:b/>
          <w:sz w:val="24"/>
          <w:szCs w:val="24"/>
        </w:rPr>
        <w:t xml:space="preserve">Flags </w:t>
      </w:r>
      <w:r w:rsidR="00A75187">
        <w:rPr>
          <w:b/>
          <w:sz w:val="24"/>
          <w:szCs w:val="24"/>
        </w:rPr>
        <w:t>will</w:t>
      </w:r>
      <w:r w:rsidRPr="00EE1088">
        <w:rPr>
          <w:b/>
          <w:sz w:val="24"/>
          <w:szCs w:val="24"/>
        </w:rPr>
        <w:t xml:space="preserve"> be installed</w:t>
      </w:r>
      <w:r w:rsidR="00FB4FAB">
        <w:rPr>
          <w:b/>
          <w:sz w:val="24"/>
          <w:szCs w:val="24"/>
        </w:rPr>
        <w:t>,</w:t>
      </w:r>
      <w:r w:rsidRPr="00EE1088">
        <w:rPr>
          <w:b/>
          <w:sz w:val="24"/>
          <w:szCs w:val="24"/>
        </w:rPr>
        <w:t xml:space="preserve"> and removed</w:t>
      </w:r>
      <w:r w:rsidR="00FB4FAB">
        <w:rPr>
          <w:b/>
          <w:sz w:val="24"/>
          <w:szCs w:val="24"/>
        </w:rPr>
        <w:t>,</w:t>
      </w:r>
      <w:r w:rsidRPr="00EE1088">
        <w:rPr>
          <w:b/>
          <w:sz w:val="24"/>
          <w:szCs w:val="24"/>
        </w:rPr>
        <w:t xml:space="preserve"> by the </w:t>
      </w:r>
      <w:r w:rsidR="00A75187">
        <w:rPr>
          <w:b/>
          <w:sz w:val="24"/>
          <w:szCs w:val="24"/>
        </w:rPr>
        <w:t>Business Improvement District (BID) at a rate of $</w:t>
      </w:r>
      <w:r w:rsidR="00FB4FAB">
        <w:rPr>
          <w:b/>
          <w:sz w:val="24"/>
          <w:szCs w:val="24"/>
        </w:rPr>
        <w:t>3</w:t>
      </w:r>
      <w:r w:rsidR="00A75187">
        <w:rPr>
          <w:b/>
          <w:sz w:val="24"/>
          <w:szCs w:val="24"/>
        </w:rPr>
        <w:t xml:space="preserve">50. </w:t>
      </w:r>
      <w:r w:rsidRPr="00EE1088">
        <w:rPr>
          <w:b/>
          <w:sz w:val="24"/>
          <w:szCs w:val="24"/>
        </w:rPr>
        <w:t xml:space="preserve"> </w:t>
      </w:r>
      <w:r w:rsidRPr="00EE1088">
        <w:rPr>
          <w:sz w:val="24"/>
          <w:szCs w:val="24"/>
        </w:rPr>
        <w:t xml:space="preserve">Failure of participants to pay </w:t>
      </w:r>
      <w:r w:rsidR="00C355A3" w:rsidRPr="00EE1088">
        <w:rPr>
          <w:sz w:val="24"/>
          <w:szCs w:val="24"/>
        </w:rPr>
        <w:t xml:space="preserve">costs </w:t>
      </w:r>
      <w:r w:rsidRPr="00EE1088">
        <w:rPr>
          <w:sz w:val="24"/>
          <w:szCs w:val="24"/>
        </w:rPr>
        <w:t>constitutes grounds for non-renewal</w:t>
      </w:r>
      <w:r w:rsidRPr="00EE1088">
        <w:rPr>
          <w:b/>
          <w:sz w:val="24"/>
          <w:szCs w:val="24"/>
        </w:rPr>
        <w:t>.</w:t>
      </w:r>
    </w:p>
    <w:p w14:paraId="5FC76F65" w14:textId="77777777" w:rsidR="00C355A3" w:rsidRPr="00EE1088" w:rsidRDefault="00C355A3" w:rsidP="00C355A3">
      <w:pPr>
        <w:spacing w:after="0" w:line="240" w:lineRule="auto"/>
        <w:rPr>
          <w:sz w:val="24"/>
          <w:szCs w:val="24"/>
        </w:rPr>
      </w:pPr>
    </w:p>
    <w:p w14:paraId="01096796" w14:textId="77777777" w:rsidR="009F11CD" w:rsidRPr="00EE1088" w:rsidRDefault="002441BD" w:rsidP="00C355A3">
      <w:pPr>
        <w:spacing w:after="0" w:line="240" w:lineRule="auto"/>
        <w:jc w:val="center"/>
        <w:rPr>
          <w:sz w:val="32"/>
          <w:szCs w:val="32"/>
        </w:rPr>
      </w:pPr>
      <w:r w:rsidRPr="00EE1088">
        <w:rPr>
          <w:b/>
          <w:i/>
          <w:sz w:val="32"/>
          <w:szCs w:val="32"/>
        </w:rPr>
        <w:t>Reservation and Program Costs</w:t>
      </w:r>
    </w:p>
    <w:p w14:paraId="60D79C90" w14:textId="2B282587" w:rsidR="009F11CD" w:rsidRPr="00EE1088" w:rsidRDefault="002441BD" w:rsidP="00C355A3">
      <w:pPr>
        <w:spacing w:after="0" w:line="240" w:lineRule="auto"/>
        <w:rPr>
          <w:sz w:val="24"/>
          <w:szCs w:val="24"/>
        </w:rPr>
      </w:pPr>
      <w:r w:rsidRPr="00EE1088">
        <w:rPr>
          <w:sz w:val="24"/>
          <w:szCs w:val="24"/>
        </w:rPr>
        <w:t>Reservations will be accepted up to one (1) year in advance on a first-come, first-serve basis. At minimum, applications shall be submitted ninety (90) days prior to the event.  All applicants must submit a completed application along with a $</w:t>
      </w:r>
      <w:r w:rsidR="00FB4FAB">
        <w:rPr>
          <w:sz w:val="24"/>
          <w:szCs w:val="24"/>
        </w:rPr>
        <w:t>350</w:t>
      </w:r>
      <w:r w:rsidRPr="00EE1088">
        <w:rPr>
          <w:sz w:val="24"/>
          <w:szCs w:val="24"/>
        </w:rPr>
        <w:t xml:space="preserve"> application/use fee to the DCP for 1-7 days of use and an additional $</w:t>
      </w:r>
      <w:r w:rsidR="00FB4FAB">
        <w:rPr>
          <w:sz w:val="24"/>
          <w:szCs w:val="24"/>
        </w:rPr>
        <w:t>3</w:t>
      </w:r>
      <w:r w:rsidRPr="00EE1088">
        <w:rPr>
          <w:sz w:val="24"/>
          <w:szCs w:val="24"/>
        </w:rPr>
        <w:t>50 use fee for an additional week (8 days up to 14 days total</w:t>
      </w:r>
      <w:r w:rsidR="00142567" w:rsidRPr="00EE1088">
        <w:rPr>
          <w:sz w:val="24"/>
          <w:szCs w:val="24"/>
        </w:rPr>
        <w:t>)</w:t>
      </w:r>
      <w:r w:rsidRPr="00EE1088">
        <w:rPr>
          <w:sz w:val="24"/>
          <w:szCs w:val="24"/>
        </w:rPr>
        <w:t xml:space="preserve">.  If an application is not approved, the application fee will be refunded in full. </w:t>
      </w:r>
    </w:p>
    <w:p w14:paraId="4A9E2D8F" w14:textId="77777777" w:rsidR="009F11CD" w:rsidRDefault="009F11CD" w:rsidP="00C355A3">
      <w:pPr>
        <w:spacing w:after="0" w:line="240" w:lineRule="auto"/>
        <w:rPr>
          <w:sz w:val="24"/>
          <w:szCs w:val="24"/>
        </w:rPr>
      </w:pPr>
    </w:p>
    <w:p w14:paraId="3146A5CF" w14:textId="77777777" w:rsidR="00FB016F" w:rsidRDefault="00FB016F" w:rsidP="00C355A3">
      <w:pPr>
        <w:spacing w:after="0" w:line="240" w:lineRule="auto"/>
        <w:rPr>
          <w:sz w:val="24"/>
          <w:szCs w:val="24"/>
        </w:rPr>
      </w:pPr>
    </w:p>
    <w:p w14:paraId="7E53CE63" w14:textId="77777777" w:rsidR="00FB016F" w:rsidRDefault="00FB016F" w:rsidP="00C355A3">
      <w:pPr>
        <w:spacing w:after="0" w:line="240" w:lineRule="auto"/>
        <w:rPr>
          <w:sz w:val="24"/>
          <w:szCs w:val="24"/>
        </w:rPr>
      </w:pPr>
    </w:p>
    <w:p w14:paraId="7021A426" w14:textId="77777777" w:rsidR="00FB016F" w:rsidRPr="00EE1088" w:rsidRDefault="00FB016F" w:rsidP="00C355A3">
      <w:pPr>
        <w:spacing w:after="0" w:line="240" w:lineRule="auto"/>
        <w:rPr>
          <w:sz w:val="24"/>
          <w:szCs w:val="24"/>
        </w:rPr>
      </w:pPr>
    </w:p>
    <w:p w14:paraId="55A32D21" w14:textId="77777777" w:rsidR="009F11CD" w:rsidRPr="00EE1088" w:rsidRDefault="002441BD" w:rsidP="00C355A3">
      <w:pPr>
        <w:spacing w:after="0" w:line="240" w:lineRule="auto"/>
        <w:jc w:val="center"/>
        <w:rPr>
          <w:b/>
          <w:i/>
          <w:sz w:val="32"/>
          <w:szCs w:val="32"/>
        </w:rPr>
      </w:pPr>
      <w:r w:rsidRPr="00EE1088">
        <w:rPr>
          <w:b/>
          <w:i/>
          <w:sz w:val="32"/>
          <w:szCs w:val="32"/>
        </w:rPr>
        <w:t>Blackout Dates</w:t>
      </w:r>
    </w:p>
    <w:p w14:paraId="70073768" w14:textId="77777777" w:rsidR="009F11CD" w:rsidRPr="00EE1088" w:rsidRDefault="002441BD" w:rsidP="00C355A3">
      <w:pPr>
        <w:spacing w:after="0" w:line="240" w:lineRule="auto"/>
        <w:rPr>
          <w:sz w:val="24"/>
          <w:szCs w:val="24"/>
        </w:rPr>
      </w:pPr>
      <w:r w:rsidRPr="00EE1088">
        <w:rPr>
          <w:sz w:val="24"/>
          <w:szCs w:val="24"/>
        </w:rPr>
        <w:t xml:space="preserve">U.S. Flags will be placed along Broadway, Main, and 8th Street during Memorial Day Weekend, Flag Day, Fourth of July, Labor Day Weekend and Veterans Day Weekend. During these periods, only U.S. Flags will be allowed to be placed in the flag holders. </w:t>
      </w:r>
    </w:p>
    <w:p w14:paraId="5FE58A9D" w14:textId="77777777" w:rsidR="00C355A3" w:rsidRPr="00EE1088" w:rsidRDefault="00C355A3" w:rsidP="00C355A3">
      <w:pPr>
        <w:spacing w:after="0" w:line="240" w:lineRule="auto"/>
        <w:rPr>
          <w:b/>
          <w:i/>
          <w:sz w:val="24"/>
          <w:szCs w:val="24"/>
        </w:rPr>
      </w:pPr>
    </w:p>
    <w:p w14:paraId="0403905E" w14:textId="77777777" w:rsidR="009F11CD" w:rsidRPr="00EE1088" w:rsidRDefault="002441BD" w:rsidP="00C355A3">
      <w:pPr>
        <w:spacing w:after="0" w:line="240" w:lineRule="auto"/>
        <w:jc w:val="center"/>
        <w:rPr>
          <w:sz w:val="32"/>
          <w:szCs w:val="32"/>
        </w:rPr>
      </w:pPr>
      <w:r w:rsidRPr="00EE1088">
        <w:rPr>
          <w:b/>
          <w:i/>
          <w:sz w:val="32"/>
          <w:szCs w:val="32"/>
        </w:rPr>
        <w:t>Flag Design Guidelines</w:t>
      </w:r>
    </w:p>
    <w:p w14:paraId="17C605C5" w14:textId="77777777" w:rsidR="009F11CD" w:rsidRPr="00EE1088" w:rsidRDefault="002441BD" w:rsidP="00FB4FAB">
      <w:pPr>
        <w:spacing w:after="0" w:line="240" w:lineRule="auto"/>
        <w:rPr>
          <w:sz w:val="24"/>
          <w:szCs w:val="24"/>
        </w:rPr>
      </w:pPr>
      <w:r w:rsidRPr="00EE1088">
        <w:rPr>
          <w:sz w:val="24"/>
          <w:szCs w:val="24"/>
        </w:rPr>
        <w:t xml:space="preserve">Street flags are different from most graphic designs. They are generally viewed quickly from sidewalk pedestrians, drivers and their passengers driving down Broadway. Therefore, the message needs to be conveyed rapidly. A small number of design elements, bright, contrasting colors and large clear typography are common elements of a successful flag design. </w:t>
      </w:r>
    </w:p>
    <w:p w14:paraId="22D82312" w14:textId="77777777" w:rsidR="00C355A3" w:rsidRPr="00EE1088" w:rsidRDefault="00C355A3" w:rsidP="00C355A3">
      <w:pPr>
        <w:spacing w:after="0" w:line="240" w:lineRule="auto"/>
        <w:jc w:val="center"/>
        <w:rPr>
          <w:sz w:val="24"/>
          <w:szCs w:val="24"/>
        </w:rPr>
      </w:pPr>
    </w:p>
    <w:p w14:paraId="58C62E79" w14:textId="77777777" w:rsidR="009F11CD" w:rsidRPr="00EE1088" w:rsidRDefault="002441BD" w:rsidP="00C355A3">
      <w:pPr>
        <w:spacing w:after="0" w:line="240" w:lineRule="auto"/>
        <w:jc w:val="center"/>
        <w:rPr>
          <w:sz w:val="32"/>
          <w:szCs w:val="32"/>
        </w:rPr>
      </w:pPr>
      <w:r w:rsidRPr="00EE1088">
        <w:rPr>
          <w:b/>
          <w:i/>
          <w:sz w:val="32"/>
          <w:szCs w:val="32"/>
        </w:rPr>
        <w:t xml:space="preserve">Review Process </w:t>
      </w:r>
    </w:p>
    <w:p w14:paraId="45F1B5FE" w14:textId="77777777" w:rsidR="009F11CD" w:rsidRPr="00EE1088" w:rsidRDefault="002441BD" w:rsidP="00C355A3">
      <w:pPr>
        <w:spacing w:after="0" w:line="240" w:lineRule="auto"/>
        <w:rPr>
          <w:sz w:val="24"/>
          <w:szCs w:val="24"/>
        </w:rPr>
      </w:pPr>
      <w:r w:rsidRPr="00EE1088">
        <w:rPr>
          <w:sz w:val="24"/>
          <w:szCs w:val="24"/>
        </w:rPr>
        <w:t xml:space="preserve">Applicants must submit the design of flags to the office of the Downtown Community Partnership at least 90 days prior to the proposed installation date. Applicants must receive joint approval (in writing – either letter or email) from the DCP Executive Committee and the City of Fargo. An applicant can expect notification within 30 days of submittal.  Applicants are strongly encouraged not to have flags produced prior to approval. </w:t>
      </w:r>
    </w:p>
    <w:p w14:paraId="64DFA989" w14:textId="77777777" w:rsidR="00FB016F" w:rsidRDefault="00FB016F" w:rsidP="00C355A3">
      <w:pPr>
        <w:spacing w:after="0" w:line="240" w:lineRule="auto"/>
        <w:rPr>
          <w:sz w:val="24"/>
          <w:szCs w:val="24"/>
        </w:rPr>
      </w:pPr>
    </w:p>
    <w:p w14:paraId="7377EBEC" w14:textId="77777777" w:rsidR="009F11CD" w:rsidRDefault="002441BD" w:rsidP="00C355A3">
      <w:pPr>
        <w:spacing w:after="0" w:line="240" w:lineRule="auto"/>
        <w:rPr>
          <w:sz w:val="24"/>
          <w:szCs w:val="24"/>
        </w:rPr>
      </w:pPr>
      <w:r w:rsidRPr="00EE1088">
        <w:rPr>
          <w:sz w:val="24"/>
          <w:szCs w:val="24"/>
        </w:rPr>
        <w:t>One-time approval does not guarantee or imply approval in future years.</w:t>
      </w:r>
    </w:p>
    <w:p w14:paraId="5AA29FF0" w14:textId="77777777" w:rsidR="00FB016F" w:rsidRPr="00EE1088" w:rsidRDefault="00FB016F" w:rsidP="00C355A3">
      <w:pPr>
        <w:spacing w:after="0" w:line="240" w:lineRule="auto"/>
        <w:rPr>
          <w:sz w:val="24"/>
          <w:szCs w:val="24"/>
        </w:rPr>
      </w:pPr>
    </w:p>
    <w:p w14:paraId="2BDEA6E9" w14:textId="1ABC5DC6" w:rsidR="009F11CD" w:rsidRPr="00EE1088" w:rsidRDefault="002441BD" w:rsidP="00C355A3">
      <w:pPr>
        <w:spacing w:after="0" w:line="240" w:lineRule="auto"/>
        <w:rPr>
          <w:sz w:val="24"/>
          <w:szCs w:val="24"/>
        </w:rPr>
      </w:pPr>
      <w:r w:rsidRPr="00EE1088">
        <w:rPr>
          <w:sz w:val="24"/>
          <w:szCs w:val="24"/>
        </w:rPr>
        <w:t>Please mail the attached application, proof of non-profit status, proof</w:t>
      </w:r>
      <w:r w:rsidR="002B3298">
        <w:rPr>
          <w:sz w:val="24"/>
          <w:szCs w:val="24"/>
        </w:rPr>
        <w:t xml:space="preserve"> of liability insurance and </w:t>
      </w:r>
      <w:r w:rsidRPr="00EE1088">
        <w:rPr>
          <w:sz w:val="24"/>
          <w:szCs w:val="24"/>
        </w:rPr>
        <w:t>$</w:t>
      </w:r>
      <w:r w:rsidR="00FB4FAB">
        <w:rPr>
          <w:sz w:val="24"/>
          <w:szCs w:val="24"/>
        </w:rPr>
        <w:t>3</w:t>
      </w:r>
      <w:r w:rsidRPr="00EE1088">
        <w:rPr>
          <w:sz w:val="24"/>
          <w:szCs w:val="24"/>
        </w:rPr>
        <w:t>50 application fee for one week use or $</w:t>
      </w:r>
      <w:r w:rsidR="00FB4FAB">
        <w:rPr>
          <w:sz w:val="24"/>
          <w:szCs w:val="24"/>
        </w:rPr>
        <w:t>7</w:t>
      </w:r>
      <w:r w:rsidRPr="00EE1088">
        <w:rPr>
          <w:sz w:val="24"/>
          <w:szCs w:val="24"/>
        </w:rPr>
        <w:t>00 if more than 7 days but generally not to exceed 14 continuous days to (all at a rate of $</w:t>
      </w:r>
      <w:r w:rsidR="00FB4FAB">
        <w:rPr>
          <w:sz w:val="24"/>
          <w:szCs w:val="24"/>
        </w:rPr>
        <w:t>3</w:t>
      </w:r>
      <w:r w:rsidRPr="00EE1088">
        <w:rPr>
          <w:sz w:val="24"/>
          <w:szCs w:val="24"/>
        </w:rPr>
        <w:t>50/week):</w:t>
      </w:r>
    </w:p>
    <w:p w14:paraId="17B601A1" w14:textId="77777777" w:rsidR="00C355A3" w:rsidRPr="00EE1088" w:rsidRDefault="00C355A3" w:rsidP="00C355A3">
      <w:pPr>
        <w:spacing w:after="0" w:line="240" w:lineRule="auto"/>
        <w:rPr>
          <w:sz w:val="24"/>
          <w:szCs w:val="24"/>
        </w:rPr>
      </w:pPr>
    </w:p>
    <w:p w14:paraId="3C692DD1" w14:textId="77777777" w:rsidR="009F11CD" w:rsidRPr="00EE1088" w:rsidRDefault="002441BD" w:rsidP="00C355A3">
      <w:pPr>
        <w:spacing w:after="0" w:line="240" w:lineRule="auto"/>
        <w:jc w:val="center"/>
        <w:rPr>
          <w:sz w:val="24"/>
          <w:szCs w:val="24"/>
        </w:rPr>
      </w:pPr>
      <w:r w:rsidRPr="00EE1088">
        <w:rPr>
          <w:sz w:val="24"/>
          <w:szCs w:val="24"/>
        </w:rPr>
        <w:t>Downtown Community Partnership</w:t>
      </w:r>
    </w:p>
    <w:p w14:paraId="2A0F8AD6" w14:textId="77777777" w:rsidR="009F11CD" w:rsidRPr="00EE1088" w:rsidRDefault="00926941" w:rsidP="00C355A3">
      <w:pPr>
        <w:spacing w:after="0" w:line="240" w:lineRule="auto"/>
        <w:jc w:val="center"/>
        <w:rPr>
          <w:sz w:val="24"/>
          <w:szCs w:val="24"/>
        </w:rPr>
      </w:pPr>
      <w:r>
        <w:rPr>
          <w:sz w:val="24"/>
          <w:szCs w:val="24"/>
        </w:rPr>
        <w:t>118 Broadway N, Suite 207</w:t>
      </w:r>
    </w:p>
    <w:p w14:paraId="314DFA67" w14:textId="77777777" w:rsidR="009F11CD" w:rsidRPr="00EE1088" w:rsidRDefault="002441BD" w:rsidP="00C355A3">
      <w:pPr>
        <w:spacing w:after="0" w:line="240" w:lineRule="auto"/>
        <w:jc w:val="center"/>
        <w:rPr>
          <w:sz w:val="24"/>
          <w:szCs w:val="24"/>
        </w:rPr>
      </w:pPr>
      <w:r w:rsidRPr="00EE1088">
        <w:rPr>
          <w:sz w:val="24"/>
          <w:szCs w:val="24"/>
        </w:rPr>
        <w:t>Fargo, ND 58102</w:t>
      </w:r>
    </w:p>
    <w:p w14:paraId="28CEB39B" w14:textId="77777777" w:rsidR="009F11CD" w:rsidRDefault="009F11CD" w:rsidP="00C355A3">
      <w:pPr>
        <w:spacing w:after="0" w:line="240" w:lineRule="auto"/>
        <w:rPr>
          <w:sz w:val="24"/>
          <w:szCs w:val="24"/>
        </w:rPr>
      </w:pPr>
    </w:p>
    <w:p w14:paraId="1CCCF9E2" w14:textId="2F7F9EAF" w:rsidR="002B3298" w:rsidRPr="002B3298" w:rsidRDefault="002B3298" w:rsidP="00C355A3">
      <w:pPr>
        <w:spacing w:after="0" w:line="240" w:lineRule="auto"/>
        <w:rPr>
          <w:b/>
          <w:sz w:val="24"/>
          <w:szCs w:val="24"/>
        </w:rPr>
      </w:pPr>
      <w:r w:rsidRPr="002B3298">
        <w:rPr>
          <w:b/>
          <w:sz w:val="24"/>
          <w:szCs w:val="24"/>
        </w:rPr>
        <w:t xml:space="preserve">Please </w:t>
      </w:r>
      <w:r>
        <w:rPr>
          <w:b/>
          <w:sz w:val="24"/>
          <w:szCs w:val="24"/>
        </w:rPr>
        <w:t xml:space="preserve">send </w:t>
      </w:r>
      <w:r w:rsidR="00FB4FAB">
        <w:rPr>
          <w:b/>
          <w:sz w:val="24"/>
          <w:szCs w:val="24"/>
        </w:rPr>
        <w:t>a check made out to</w:t>
      </w:r>
      <w:r w:rsidRPr="002B3298">
        <w:rPr>
          <w:b/>
          <w:sz w:val="24"/>
          <w:szCs w:val="24"/>
        </w:rPr>
        <w:t xml:space="preserve"> BID in the amount of $</w:t>
      </w:r>
      <w:r w:rsidR="00FB4FAB">
        <w:rPr>
          <w:b/>
          <w:sz w:val="24"/>
          <w:szCs w:val="24"/>
        </w:rPr>
        <w:t>3</w:t>
      </w:r>
      <w:r w:rsidRPr="002B3298">
        <w:rPr>
          <w:b/>
          <w:sz w:val="24"/>
          <w:szCs w:val="24"/>
        </w:rPr>
        <w:t xml:space="preserve">50 for installation and removal of the flags. You can </w:t>
      </w:r>
      <w:proofErr w:type="gramStart"/>
      <w:r w:rsidRPr="002B3298">
        <w:rPr>
          <w:b/>
          <w:sz w:val="24"/>
          <w:szCs w:val="24"/>
        </w:rPr>
        <w:t>submit</w:t>
      </w:r>
      <w:proofErr w:type="gramEnd"/>
      <w:r w:rsidRPr="002B3298">
        <w:rPr>
          <w:b/>
          <w:sz w:val="24"/>
          <w:szCs w:val="24"/>
        </w:rPr>
        <w:t xml:space="preserve"> to the same address as the DCP</w:t>
      </w:r>
      <w:r w:rsidR="00FB4FAB">
        <w:rPr>
          <w:b/>
          <w:sz w:val="24"/>
          <w:szCs w:val="24"/>
        </w:rPr>
        <w:t>,</w:t>
      </w:r>
      <w:r w:rsidRPr="002B3298">
        <w:rPr>
          <w:b/>
          <w:sz w:val="24"/>
          <w:szCs w:val="24"/>
        </w:rPr>
        <w:t xml:space="preserve"> but the check must be written to the BID.</w:t>
      </w:r>
    </w:p>
    <w:p w14:paraId="7E9B0BE5" w14:textId="77777777" w:rsidR="002B3298" w:rsidRPr="00EE1088" w:rsidRDefault="002B3298" w:rsidP="00C355A3">
      <w:pPr>
        <w:spacing w:after="0" w:line="240" w:lineRule="auto"/>
        <w:rPr>
          <w:sz w:val="24"/>
          <w:szCs w:val="24"/>
        </w:rPr>
      </w:pPr>
    </w:p>
    <w:p w14:paraId="1D244442" w14:textId="77777777" w:rsidR="00C355A3" w:rsidRPr="00EE1088" w:rsidRDefault="00B32EB9" w:rsidP="00485740">
      <w:pPr>
        <w:spacing w:after="0" w:line="240" w:lineRule="auto"/>
        <w:jc w:val="center"/>
        <w:rPr>
          <w:sz w:val="24"/>
          <w:szCs w:val="24"/>
        </w:rPr>
      </w:pPr>
      <w:r w:rsidRPr="00EE1088">
        <w:rPr>
          <w:b/>
          <w:sz w:val="32"/>
          <w:szCs w:val="32"/>
        </w:rPr>
        <w:t>Considerations</w:t>
      </w:r>
    </w:p>
    <w:p w14:paraId="135B5964" w14:textId="77777777" w:rsidR="00B32EB9" w:rsidRPr="00EE1088" w:rsidRDefault="00B32EB9" w:rsidP="00C355A3">
      <w:pPr>
        <w:numPr>
          <w:ilvl w:val="0"/>
          <w:numId w:val="2"/>
        </w:numPr>
        <w:spacing w:after="0" w:line="240" w:lineRule="auto"/>
        <w:rPr>
          <w:sz w:val="24"/>
          <w:szCs w:val="24"/>
        </w:rPr>
      </w:pPr>
      <w:r w:rsidRPr="00EE1088">
        <w:rPr>
          <w:sz w:val="24"/>
          <w:szCs w:val="24"/>
        </w:rPr>
        <w:t xml:space="preserve">On average, it takes </w:t>
      </w:r>
      <w:r w:rsidR="002B3298">
        <w:rPr>
          <w:sz w:val="24"/>
          <w:szCs w:val="24"/>
        </w:rPr>
        <w:t>the BID</w:t>
      </w:r>
      <w:r w:rsidRPr="00EE1088">
        <w:rPr>
          <w:sz w:val="24"/>
          <w:szCs w:val="24"/>
        </w:rPr>
        <w:t xml:space="preserve"> team between 12 and 16 hours to install and remove flags from the flag holders. </w:t>
      </w:r>
    </w:p>
    <w:p w14:paraId="32811AC2" w14:textId="77777777" w:rsidR="009F11CD" w:rsidRPr="00EE1088" w:rsidRDefault="002441BD" w:rsidP="00C355A3">
      <w:pPr>
        <w:numPr>
          <w:ilvl w:val="0"/>
          <w:numId w:val="2"/>
        </w:numPr>
        <w:spacing w:after="0" w:line="240" w:lineRule="auto"/>
        <w:rPr>
          <w:sz w:val="24"/>
          <w:szCs w:val="24"/>
        </w:rPr>
      </w:pPr>
      <w:r w:rsidRPr="00EE1088">
        <w:rPr>
          <w:sz w:val="24"/>
          <w:szCs w:val="24"/>
        </w:rPr>
        <w:t xml:space="preserve">There are </w:t>
      </w:r>
      <w:r w:rsidR="00AA0A40" w:rsidRPr="00EE1088">
        <w:rPr>
          <w:sz w:val="24"/>
          <w:szCs w:val="24"/>
        </w:rPr>
        <w:t xml:space="preserve">two holders per pole for </w:t>
      </w:r>
      <w:r w:rsidRPr="00EE1088">
        <w:rPr>
          <w:sz w:val="24"/>
          <w:szCs w:val="24"/>
        </w:rPr>
        <w:t xml:space="preserve">participants/sponsors </w:t>
      </w:r>
      <w:r w:rsidR="00B32EB9" w:rsidRPr="00EE1088">
        <w:rPr>
          <w:sz w:val="24"/>
          <w:szCs w:val="24"/>
        </w:rPr>
        <w:t>to utilize.</w:t>
      </w:r>
    </w:p>
    <w:p w14:paraId="1DEC5E9E" w14:textId="77777777" w:rsidR="009F11CD" w:rsidRPr="00EE1088" w:rsidRDefault="002441BD" w:rsidP="00C355A3">
      <w:pPr>
        <w:numPr>
          <w:ilvl w:val="0"/>
          <w:numId w:val="2"/>
        </w:numPr>
        <w:spacing w:after="0" w:line="240" w:lineRule="auto"/>
        <w:rPr>
          <w:sz w:val="24"/>
          <w:szCs w:val="24"/>
        </w:rPr>
      </w:pPr>
      <w:r w:rsidRPr="00EE1088">
        <w:rPr>
          <w:sz w:val="24"/>
          <w:szCs w:val="24"/>
        </w:rPr>
        <w:t xml:space="preserve">A typical block </w:t>
      </w:r>
      <w:r w:rsidR="001505D9">
        <w:rPr>
          <w:sz w:val="24"/>
          <w:szCs w:val="24"/>
        </w:rPr>
        <w:t xml:space="preserve">along Broadway </w:t>
      </w:r>
      <w:r w:rsidRPr="00EE1088">
        <w:rPr>
          <w:sz w:val="24"/>
          <w:szCs w:val="24"/>
        </w:rPr>
        <w:t>has about 10 light poles with flag mou</w:t>
      </w:r>
      <w:r w:rsidR="001505D9">
        <w:rPr>
          <w:sz w:val="24"/>
          <w:szCs w:val="24"/>
        </w:rPr>
        <w:t xml:space="preserve">nts </w:t>
      </w:r>
      <w:r w:rsidRPr="00EE1088">
        <w:rPr>
          <w:sz w:val="24"/>
          <w:szCs w:val="24"/>
        </w:rPr>
        <w:t xml:space="preserve">up to </w:t>
      </w:r>
      <w:r w:rsidR="00AA0A40" w:rsidRPr="00EE1088">
        <w:rPr>
          <w:sz w:val="24"/>
          <w:szCs w:val="24"/>
        </w:rPr>
        <w:t>2</w:t>
      </w:r>
      <w:r w:rsidRPr="00EE1088">
        <w:rPr>
          <w:sz w:val="24"/>
          <w:szCs w:val="24"/>
        </w:rPr>
        <w:t>0 flags per block.</w:t>
      </w:r>
    </w:p>
    <w:p w14:paraId="0FF69A95" w14:textId="77777777" w:rsidR="002131F1" w:rsidRPr="00EE1088" w:rsidRDefault="002131F1" w:rsidP="00C355A3">
      <w:pPr>
        <w:numPr>
          <w:ilvl w:val="0"/>
          <w:numId w:val="2"/>
        </w:numPr>
        <w:spacing w:after="0" w:line="240" w:lineRule="auto"/>
        <w:rPr>
          <w:sz w:val="24"/>
          <w:szCs w:val="24"/>
        </w:rPr>
      </w:pPr>
      <w:r w:rsidRPr="00EE1088">
        <w:rPr>
          <w:sz w:val="24"/>
          <w:szCs w:val="24"/>
        </w:rPr>
        <w:t>Every flag holder does not have to be used for an event. This is up to the organization.</w:t>
      </w:r>
    </w:p>
    <w:p w14:paraId="02950F0A" w14:textId="77777777" w:rsidR="00926941" w:rsidRDefault="00926941">
      <w:pPr>
        <w:jc w:val="center"/>
        <w:rPr>
          <w:b/>
          <w:sz w:val="36"/>
          <w:szCs w:val="36"/>
          <w:u w:val="single"/>
        </w:rPr>
      </w:pPr>
    </w:p>
    <w:p w14:paraId="2B6E9BFF" w14:textId="77777777" w:rsidR="009F11CD" w:rsidRPr="00EE1088" w:rsidRDefault="002441BD">
      <w:pPr>
        <w:jc w:val="center"/>
        <w:rPr>
          <w:sz w:val="36"/>
          <w:szCs w:val="36"/>
          <w:u w:val="single"/>
        </w:rPr>
      </w:pPr>
      <w:r w:rsidRPr="00EE1088">
        <w:rPr>
          <w:b/>
          <w:sz w:val="36"/>
          <w:szCs w:val="36"/>
          <w:u w:val="single"/>
        </w:rPr>
        <w:t xml:space="preserve">APPLICATION </w:t>
      </w:r>
      <w:r w:rsidR="00C355A3" w:rsidRPr="00EE1088">
        <w:rPr>
          <w:b/>
          <w:sz w:val="36"/>
          <w:szCs w:val="36"/>
          <w:u w:val="single"/>
        </w:rPr>
        <w:t xml:space="preserve">FOR DOWNTOWN </w:t>
      </w:r>
      <w:r w:rsidRPr="00EE1088">
        <w:rPr>
          <w:b/>
          <w:sz w:val="36"/>
          <w:szCs w:val="36"/>
          <w:u w:val="single"/>
        </w:rPr>
        <w:t>FLAG HOLDERS</w:t>
      </w:r>
    </w:p>
    <w:p w14:paraId="4D63434E" w14:textId="77777777" w:rsidR="009F11CD" w:rsidRPr="00EE1088" w:rsidRDefault="002441BD">
      <w:pPr>
        <w:rPr>
          <w:sz w:val="24"/>
          <w:szCs w:val="24"/>
        </w:rPr>
      </w:pPr>
      <w:r w:rsidRPr="00EE1088">
        <w:rPr>
          <w:sz w:val="24"/>
          <w:szCs w:val="24"/>
        </w:rPr>
        <w:t>Applicant/Organization: _____</w:t>
      </w:r>
      <w:r w:rsidR="00142567" w:rsidRPr="00EE1088">
        <w:rPr>
          <w:sz w:val="24"/>
          <w:szCs w:val="24"/>
        </w:rPr>
        <w:t>____________________</w:t>
      </w:r>
      <w:r w:rsidRPr="00EE1088">
        <w:rPr>
          <w:sz w:val="24"/>
          <w:szCs w:val="24"/>
        </w:rPr>
        <w:t>________</w:t>
      </w:r>
      <w:r w:rsidR="00142567" w:rsidRPr="00EE1088">
        <w:rPr>
          <w:sz w:val="24"/>
          <w:szCs w:val="24"/>
        </w:rPr>
        <w:t>_</w:t>
      </w:r>
      <w:r w:rsidRPr="00EE1088">
        <w:rPr>
          <w:sz w:val="24"/>
          <w:szCs w:val="24"/>
        </w:rPr>
        <w:t>__________________</w:t>
      </w:r>
    </w:p>
    <w:p w14:paraId="7419E49E" w14:textId="77777777" w:rsidR="009F11CD" w:rsidRPr="00EE1088" w:rsidRDefault="002441BD">
      <w:pPr>
        <w:rPr>
          <w:sz w:val="24"/>
          <w:szCs w:val="24"/>
        </w:rPr>
      </w:pPr>
      <w:r w:rsidRPr="00EE1088">
        <w:rPr>
          <w:sz w:val="24"/>
          <w:szCs w:val="24"/>
        </w:rPr>
        <w:t>Address: ___</w:t>
      </w:r>
      <w:r w:rsidR="00142567" w:rsidRPr="00EE1088">
        <w:rPr>
          <w:sz w:val="24"/>
          <w:szCs w:val="24"/>
        </w:rPr>
        <w:t>______________________________</w:t>
      </w:r>
      <w:r w:rsidRPr="00EE1088">
        <w:rPr>
          <w:sz w:val="24"/>
          <w:szCs w:val="24"/>
        </w:rPr>
        <w:t>__________</w:t>
      </w:r>
      <w:r w:rsidR="00142567" w:rsidRPr="00EE1088">
        <w:rPr>
          <w:sz w:val="24"/>
          <w:szCs w:val="24"/>
        </w:rPr>
        <w:t>___</w:t>
      </w:r>
      <w:r w:rsidRPr="00EE1088">
        <w:rPr>
          <w:sz w:val="24"/>
          <w:szCs w:val="24"/>
        </w:rPr>
        <w:t>__________________</w:t>
      </w:r>
    </w:p>
    <w:p w14:paraId="20648713" w14:textId="77777777" w:rsidR="009F11CD" w:rsidRPr="00EE1088" w:rsidRDefault="00AA0A40">
      <w:pPr>
        <w:rPr>
          <w:sz w:val="24"/>
          <w:szCs w:val="24"/>
        </w:rPr>
      </w:pPr>
      <w:r w:rsidRPr="00EE1088">
        <w:rPr>
          <w:sz w:val="24"/>
          <w:szCs w:val="24"/>
        </w:rPr>
        <w:t xml:space="preserve">City: _________________________ </w:t>
      </w:r>
      <w:r w:rsidRPr="00EE1088">
        <w:rPr>
          <w:sz w:val="24"/>
          <w:szCs w:val="24"/>
        </w:rPr>
        <w:tab/>
        <w:t>State: _______</w:t>
      </w:r>
      <w:r w:rsidR="002441BD" w:rsidRPr="00EE1088">
        <w:rPr>
          <w:sz w:val="24"/>
          <w:szCs w:val="24"/>
        </w:rPr>
        <w:t xml:space="preserve">__ </w:t>
      </w:r>
      <w:r w:rsidR="002441BD" w:rsidRPr="00EE1088">
        <w:rPr>
          <w:sz w:val="24"/>
          <w:szCs w:val="24"/>
        </w:rPr>
        <w:tab/>
        <w:t>Zip: __</w:t>
      </w:r>
      <w:r w:rsidRPr="00EE1088">
        <w:rPr>
          <w:sz w:val="24"/>
          <w:szCs w:val="24"/>
        </w:rPr>
        <w:t>_______</w:t>
      </w:r>
      <w:r w:rsidR="002441BD" w:rsidRPr="00EE1088">
        <w:rPr>
          <w:sz w:val="24"/>
          <w:szCs w:val="24"/>
        </w:rPr>
        <w:t>___________</w:t>
      </w:r>
    </w:p>
    <w:p w14:paraId="4B9E992D" w14:textId="77777777" w:rsidR="009F11CD" w:rsidRPr="00EE1088" w:rsidRDefault="00AA0A40">
      <w:pPr>
        <w:rPr>
          <w:sz w:val="24"/>
          <w:szCs w:val="24"/>
        </w:rPr>
      </w:pPr>
      <w:r w:rsidRPr="00EE1088">
        <w:rPr>
          <w:sz w:val="24"/>
          <w:szCs w:val="24"/>
        </w:rPr>
        <w:t>Contact Person: __________</w:t>
      </w:r>
      <w:r w:rsidR="002441BD" w:rsidRPr="00EE1088">
        <w:rPr>
          <w:sz w:val="24"/>
          <w:szCs w:val="24"/>
        </w:rPr>
        <w:t>_____________________</w:t>
      </w:r>
      <w:r w:rsidR="002441BD" w:rsidRPr="00EE1088">
        <w:rPr>
          <w:sz w:val="24"/>
          <w:szCs w:val="24"/>
        </w:rPr>
        <w:tab/>
        <w:t>Phone: _</w:t>
      </w:r>
      <w:r w:rsidRPr="00EE1088">
        <w:rPr>
          <w:sz w:val="24"/>
          <w:szCs w:val="24"/>
        </w:rPr>
        <w:t>________</w:t>
      </w:r>
      <w:r w:rsidR="002441BD" w:rsidRPr="00EE1088">
        <w:rPr>
          <w:sz w:val="24"/>
          <w:szCs w:val="24"/>
        </w:rPr>
        <w:t>_________</w:t>
      </w:r>
    </w:p>
    <w:p w14:paraId="1E6732CF" w14:textId="77777777" w:rsidR="009F11CD" w:rsidRPr="00EE1088" w:rsidRDefault="002441BD">
      <w:pPr>
        <w:rPr>
          <w:sz w:val="24"/>
          <w:szCs w:val="24"/>
        </w:rPr>
      </w:pPr>
      <w:r w:rsidRPr="00EE1088">
        <w:rPr>
          <w:sz w:val="24"/>
          <w:szCs w:val="24"/>
        </w:rPr>
        <w:t>Emai</w:t>
      </w:r>
      <w:r w:rsidR="00AA0A40" w:rsidRPr="00EE1088">
        <w:rPr>
          <w:sz w:val="24"/>
          <w:szCs w:val="24"/>
        </w:rPr>
        <w:t>l Address: _________</w:t>
      </w:r>
      <w:r w:rsidRPr="00EE1088">
        <w:rPr>
          <w:sz w:val="24"/>
          <w:szCs w:val="24"/>
        </w:rPr>
        <w:t>___________________________________________________</w:t>
      </w:r>
    </w:p>
    <w:p w14:paraId="7814F268" w14:textId="77777777" w:rsidR="00AA0A40" w:rsidRPr="00EE1088" w:rsidRDefault="00AA0A40" w:rsidP="00AA0A40">
      <w:pPr>
        <w:spacing w:line="240" w:lineRule="auto"/>
        <w:rPr>
          <w:sz w:val="24"/>
          <w:szCs w:val="24"/>
        </w:rPr>
      </w:pPr>
      <w:r w:rsidRPr="00EE1088">
        <w:rPr>
          <w:sz w:val="24"/>
          <w:szCs w:val="24"/>
        </w:rPr>
        <w:t xml:space="preserve">Purpose of Flags: </w:t>
      </w:r>
      <w:r w:rsidR="002441BD" w:rsidRPr="00EE1088">
        <w:rPr>
          <w:sz w:val="24"/>
          <w:szCs w:val="24"/>
        </w:rPr>
        <w:t>__________________________________________________________</w:t>
      </w:r>
    </w:p>
    <w:p w14:paraId="56A47D5C" w14:textId="77777777" w:rsidR="009F11CD" w:rsidRPr="00EE1088" w:rsidRDefault="002441BD" w:rsidP="00AA0A40">
      <w:pPr>
        <w:spacing w:line="240" w:lineRule="auto"/>
        <w:rPr>
          <w:sz w:val="24"/>
          <w:szCs w:val="24"/>
        </w:rPr>
      </w:pPr>
      <w:r w:rsidRPr="00EE1088">
        <w:rPr>
          <w:sz w:val="24"/>
          <w:szCs w:val="24"/>
        </w:rPr>
        <w:t>Dates Requested: ____</w:t>
      </w:r>
      <w:r w:rsidR="00AA0A40" w:rsidRPr="00EE1088">
        <w:rPr>
          <w:sz w:val="24"/>
          <w:szCs w:val="24"/>
        </w:rPr>
        <w:t>_____</w:t>
      </w:r>
      <w:r w:rsidRPr="00EE1088">
        <w:rPr>
          <w:sz w:val="24"/>
          <w:szCs w:val="24"/>
        </w:rPr>
        <w:t>___________________ to _______________</w:t>
      </w:r>
      <w:r w:rsidR="00AA0A40" w:rsidRPr="00EE1088">
        <w:rPr>
          <w:sz w:val="24"/>
          <w:szCs w:val="24"/>
        </w:rPr>
        <w:t>_______</w:t>
      </w:r>
      <w:r w:rsidRPr="00EE1088">
        <w:rPr>
          <w:sz w:val="24"/>
          <w:szCs w:val="24"/>
        </w:rPr>
        <w:t xml:space="preserve">_____ </w:t>
      </w:r>
    </w:p>
    <w:p w14:paraId="7F6A1CBE" w14:textId="77777777" w:rsidR="009F11CD" w:rsidRPr="00EE1088" w:rsidRDefault="002441BD" w:rsidP="00AA0A40">
      <w:pPr>
        <w:numPr>
          <w:ilvl w:val="0"/>
          <w:numId w:val="3"/>
        </w:numPr>
        <w:spacing w:line="240" w:lineRule="auto"/>
        <w:rPr>
          <w:sz w:val="24"/>
          <w:szCs w:val="24"/>
        </w:rPr>
      </w:pPr>
      <w:r w:rsidRPr="00EE1088">
        <w:rPr>
          <w:sz w:val="24"/>
          <w:szCs w:val="24"/>
        </w:rPr>
        <w:t>Is the design the exact same as has been previously used ___</w:t>
      </w:r>
      <w:r w:rsidR="00142567" w:rsidRPr="00EE1088">
        <w:rPr>
          <w:sz w:val="24"/>
          <w:szCs w:val="24"/>
        </w:rPr>
        <w:t>_</w:t>
      </w:r>
      <w:r w:rsidRPr="00EE1088">
        <w:rPr>
          <w:sz w:val="24"/>
          <w:szCs w:val="24"/>
        </w:rPr>
        <w:t>_ Yes       _____ No</w:t>
      </w:r>
    </w:p>
    <w:p w14:paraId="24DD9B90" w14:textId="77777777" w:rsidR="009F11CD" w:rsidRPr="00EE1088" w:rsidRDefault="002441BD" w:rsidP="00AA0A40">
      <w:pPr>
        <w:numPr>
          <w:ilvl w:val="0"/>
          <w:numId w:val="3"/>
        </w:numPr>
        <w:spacing w:after="0" w:line="240" w:lineRule="auto"/>
        <w:rPr>
          <w:sz w:val="24"/>
          <w:szCs w:val="24"/>
        </w:rPr>
      </w:pPr>
      <w:r w:rsidRPr="00EE1088">
        <w:rPr>
          <w:sz w:val="24"/>
          <w:szCs w:val="24"/>
        </w:rPr>
        <w:t>If not the same, you must provide a design or photo which needs to be approved in advance by the DCP.</w:t>
      </w:r>
    </w:p>
    <w:p w14:paraId="64A5A493" w14:textId="77777777" w:rsidR="00AA0A40" w:rsidRPr="00EE1088" w:rsidRDefault="00AA0A40" w:rsidP="00AA0A40">
      <w:pPr>
        <w:spacing w:after="0" w:line="240" w:lineRule="auto"/>
        <w:ind w:left="720"/>
        <w:rPr>
          <w:sz w:val="24"/>
          <w:szCs w:val="24"/>
        </w:rPr>
      </w:pPr>
    </w:p>
    <w:p w14:paraId="41A77D42" w14:textId="29A36D10" w:rsidR="009F11CD" w:rsidRPr="00EE1088" w:rsidRDefault="00142567" w:rsidP="00AA0A40">
      <w:pPr>
        <w:numPr>
          <w:ilvl w:val="0"/>
          <w:numId w:val="3"/>
        </w:numPr>
        <w:spacing w:line="240" w:lineRule="auto"/>
        <w:rPr>
          <w:sz w:val="24"/>
          <w:szCs w:val="24"/>
        </w:rPr>
      </w:pPr>
      <w:r w:rsidRPr="00EE1088">
        <w:rPr>
          <w:sz w:val="24"/>
          <w:szCs w:val="24"/>
        </w:rPr>
        <w:t>Our</w:t>
      </w:r>
      <w:r w:rsidR="002441BD" w:rsidRPr="00EE1088">
        <w:rPr>
          <w:sz w:val="24"/>
          <w:szCs w:val="24"/>
        </w:rPr>
        <w:t xml:space="preserve"> organization </w:t>
      </w:r>
      <w:r w:rsidR="00A75187">
        <w:rPr>
          <w:sz w:val="24"/>
          <w:szCs w:val="24"/>
        </w:rPr>
        <w:t>has coordinated with BID for the</w:t>
      </w:r>
      <w:r w:rsidR="002441BD" w:rsidRPr="00EE1088">
        <w:rPr>
          <w:sz w:val="24"/>
          <w:szCs w:val="24"/>
        </w:rPr>
        <w:t xml:space="preserve"> </w:t>
      </w:r>
      <w:proofErr w:type="gramStart"/>
      <w:r w:rsidR="00AF26CD" w:rsidRPr="00EE1088">
        <w:rPr>
          <w:sz w:val="24"/>
          <w:szCs w:val="24"/>
        </w:rPr>
        <w:t>install</w:t>
      </w:r>
      <w:proofErr w:type="gramEnd"/>
      <w:r w:rsidR="00A75187">
        <w:rPr>
          <w:sz w:val="24"/>
          <w:szCs w:val="24"/>
        </w:rPr>
        <w:t xml:space="preserve"> and removal of</w:t>
      </w:r>
      <w:r w:rsidR="002441BD" w:rsidRPr="00EE1088">
        <w:rPr>
          <w:sz w:val="24"/>
          <w:szCs w:val="24"/>
        </w:rPr>
        <w:t xml:space="preserve"> the flags</w:t>
      </w:r>
      <w:r w:rsidR="00A75187">
        <w:rPr>
          <w:sz w:val="24"/>
          <w:szCs w:val="24"/>
        </w:rPr>
        <w:t xml:space="preserve"> at a rate of $</w:t>
      </w:r>
      <w:r w:rsidR="00FB4FAB">
        <w:rPr>
          <w:sz w:val="24"/>
          <w:szCs w:val="24"/>
        </w:rPr>
        <w:t>3</w:t>
      </w:r>
      <w:r w:rsidR="00A75187">
        <w:rPr>
          <w:sz w:val="24"/>
          <w:szCs w:val="24"/>
        </w:rPr>
        <w:t>50.</w:t>
      </w:r>
    </w:p>
    <w:p w14:paraId="517D2F5B" w14:textId="77777777" w:rsidR="009F11CD" w:rsidRPr="00EE1088" w:rsidRDefault="00A75187" w:rsidP="00AA0A40">
      <w:pPr>
        <w:spacing w:line="240" w:lineRule="auto"/>
        <w:rPr>
          <w:sz w:val="24"/>
          <w:szCs w:val="24"/>
        </w:rPr>
      </w:pPr>
      <w:r>
        <w:rPr>
          <w:sz w:val="24"/>
          <w:szCs w:val="24"/>
        </w:rPr>
        <w:t>Note – G</w:t>
      </w:r>
      <w:r w:rsidR="002441BD" w:rsidRPr="00EE1088">
        <w:rPr>
          <w:sz w:val="24"/>
          <w:szCs w:val="24"/>
        </w:rPr>
        <w:t>roup</w:t>
      </w:r>
      <w:r>
        <w:rPr>
          <w:sz w:val="24"/>
          <w:szCs w:val="24"/>
        </w:rPr>
        <w:t xml:space="preserve">s generally limit their use to 14 consecutive </w:t>
      </w:r>
      <w:proofErr w:type="gramStart"/>
      <w:r>
        <w:rPr>
          <w:sz w:val="24"/>
          <w:szCs w:val="24"/>
        </w:rPr>
        <w:t>days;</w:t>
      </w:r>
      <w:proofErr w:type="gramEnd"/>
      <w:r>
        <w:rPr>
          <w:sz w:val="24"/>
          <w:szCs w:val="24"/>
        </w:rPr>
        <w:t xml:space="preserve"> unless otherwise coordinated.</w:t>
      </w:r>
    </w:p>
    <w:p w14:paraId="4A8EA2DB" w14:textId="77777777" w:rsidR="009F11CD" w:rsidRPr="00EE1088" w:rsidRDefault="002441BD">
      <w:pPr>
        <w:rPr>
          <w:sz w:val="24"/>
          <w:szCs w:val="24"/>
        </w:rPr>
      </w:pPr>
      <w:r w:rsidRPr="00EE1088">
        <w:rPr>
          <w:b/>
          <w:sz w:val="24"/>
          <w:szCs w:val="24"/>
        </w:rPr>
        <w:t xml:space="preserve">Other items to include in this application: </w:t>
      </w:r>
    </w:p>
    <w:p w14:paraId="5D0A7B81" w14:textId="77777777" w:rsidR="009F11CD" w:rsidRPr="00EE1088" w:rsidRDefault="002441BD">
      <w:pPr>
        <w:numPr>
          <w:ilvl w:val="0"/>
          <w:numId w:val="5"/>
        </w:numPr>
        <w:rPr>
          <w:sz w:val="24"/>
          <w:szCs w:val="24"/>
        </w:rPr>
      </w:pPr>
      <w:r w:rsidRPr="00EE1088">
        <w:rPr>
          <w:sz w:val="24"/>
          <w:szCs w:val="24"/>
        </w:rPr>
        <w:t>Design with colors of the flag design</w:t>
      </w:r>
      <w:r w:rsidR="00142567" w:rsidRPr="00EE1088">
        <w:rPr>
          <w:sz w:val="24"/>
          <w:szCs w:val="24"/>
        </w:rPr>
        <w:t>.</w:t>
      </w:r>
    </w:p>
    <w:p w14:paraId="7630FCCB" w14:textId="77777777" w:rsidR="009F11CD" w:rsidRPr="00EE1088" w:rsidRDefault="002441BD">
      <w:pPr>
        <w:numPr>
          <w:ilvl w:val="0"/>
          <w:numId w:val="5"/>
        </w:numPr>
        <w:rPr>
          <w:sz w:val="24"/>
          <w:szCs w:val="24"/>
        </w:rPr>
      </w:pPr>
      <w:r w:rsidRPr="00EE1088">
        <w:rPr>
          <w:sz w:val="24"/>
          <w:szCs w:val="24"/>
        </w:rPr>
        <w:t>Proof of non-profit status (IRS Determination Letter)</w:t>
      </w:r>
      <w:r w:rsidR="00142567" w:rsidRPr="00EE1088">
        <w:rPr>
          <w:sz w:val="24"/>
          <w:szCs w:val="24"/>
        </w:rPr>
        <w:t>.</w:t>
      </w:r>
      <w:r w:rsidRPr="00EE1088">
        <w:rPr>
          <w:sz w:val="24"/>
          <w:szCs w:val="24"/>
        </w:rPr>
        <w:t xml:space="preserve"> </w:t>
      </w:r>
    </w:p>
    <w:p w14:paraId="505EFE64" w14:textId="4F9D695A" w:rsidR="009F11CD" w:rsidRPr="00EE1088" w:rsidRDefault="002441BD">
      <w:pPr>
        <w:numPr>
          <w:ilvl w:val="0"/>
          <w:numId w:val="5"/>
        </w:numPr>
        <w:rPr>
          <w:sz w:val="24"/>
          <w:szCs w:val="24"/>
        </w:rPr>
      </w:pPr>
      <w:r w:rsidRPr="00EE1088">
        <w:rPr>
          <w:sz w:val="24"/>
          <w:szCs w:val="24"/>
        </w:rPr>
        <w:t>A $</w:t>
      </w:r>
      <w:r w:rsidR="00FB4FAB">
        <w:rPr>
          <w:sz w:val="24"/>
          <w:szCs w:val="24"/>
        </w:rPr>
        <w:t>3</w:t>
      </w:r>
      <w:r w:rsidRPr="00EE1088">
        <w:rPr>
          <w:sz w:val="24"/>
          <w:szCs w:val="24"/>
        </w:rPr>
        <w:t>50 application fee payable to the DCP for up to one week and $</w:t>
      </w:r>
      <w:r w:rsidR="00FB4FAB">
        <w:rPr>
          <w:sz w:val="24"/>
          <w:szCs w:val="24"/>
        </w:rPr>
        <w:t>7</w:t>
      </w:r>
      <w:r w:rsidRPr="00EE1088">
        <w:rPr>
          <w:sz w:val="24"/>
          <w:szCs w:val="24"/>
        </w:rPr>
        <w:t>00 total if more than 7 days but not to exceed 14 continuous days. Prorated at $</w:t>
      </w:r>
      <w:r w:rsidR="00FB4FAB">
        <w:rPr>
          <w:sz w:val="24"/>
          <w:szCs w:val="24"/>
        </w:rPr>
        <w:t>3</w:t>
      </w:r>
      <w:r w:rsidRPr="00EE1088">
        <w:rPr>
          <w:sz w:val="24"/>
          <w:szCs w:val="24"/>
        </w:rPr>
        <w:t xml:space="preserve">50/week thereafter. </w:t>
      </w:r>
    </w:p>
    <w:p w14:paraId="67522BE6" w14:textId="77777777" w:rsidR="009F11CD" w:rsidRPr="00EE1088" w:rsidRDefault="002441BD">
      <w:pPr>
        <w:numPr>
          <w:ilvl w:val="0"/>
          <w:numId w:val="5"/>
        </w:numPr>
        <w:rPr>
          <w:sz w:val="24"/>
          <w:szCs w:val="24"/>
        </w:rPr>
      </w:pPr>
      <w:r w:rsidRPr="00EE1088">
        <w:rPr>
          <w:sz w:val="24"/>
          <w:szCs w:val="24"/>
        </w:rPr>
        <w:t>Proof of liability insurance.</w:t>
      </w:r>
    </w:p>
    <w:p w14:paraId="566B1422" w14:textId="77777777" w:rsidR="009F11CD" w:rsidRPr="00EE1088" w:rsidRDefault="002441BD">
      <w:pPr>
        <w:numPr>
          <w:ilvl w:val="0"/>
          <w:numId w:val="5"/>
        </w:numPr>
        <w:rPr>
          <w:sz w:val="24"/>
          <w:szCs w:val="24"/>
        </w:rPr>
      </w:pPr>
      <w:proofErr w:type="gramStart"/>
      <w:r w:rsidRPr="00EE1088">
        <w:rPr>
          <w:sz w:val="24"/>
          <w:szCs w:val="24"/>
        </w:rPr>
        <w:t>Install</w:t>
      </w:r>
      <w:proofErr w:type="gramEnd"/>
      <w:r w:rsidRPr="00EE1088">
        <w:rPr>
          <w:sz w:val="24"/>
          <w:szCs w:val="24"/>
        </w:rPr>
        <w:t xml:space="preserve"> and removal dates</w:t>
      </w:r>
      <w:r w:rsidR="00142567" w:rsidRPr="00EE1088">
        <w:rPr>
          <w:sz w:val="24"/>
          <w:szCs w:val="24"/>
        </w:rPr>
        <w:t>.</w:t>
      </w:r>
      <w:r w:rsidRPr="00EE1088">
        <w:rPr>
          <w:sz w:val="24"/>
          <w:szCs w:val="24"/>
        </w:rPr>
        <w:t xml:space="preserve"> </w:t>
      </w:r>
    </w:p>
    <w:p w14:paraId="64F046AC" w14:textId="77777777" w:rsidR="00142567" w:rsidRPr="00EE1088" w:rsidRDefault="002441BD">
      <w:pPr>
        <w:rPr>
          <w:sz w:val="24"/>
          <w:szCs w:val="24"/>
        </w:rPr>
      </w:pPr>
      <w:r w:rsidRPr="00EE1088">
        <w:rPr>
          <w:sz w:val="24"/>
          <w:szCs w:val="24"/>
        </w:rPr>
        <w:t xml:space="preserve">Applications must be submitted at least </w:t>
      </w:r>
      <w:r w:rsidR="00A75187">
        <w:rPr>
          <w:b/>
          <w:sz w:val="24"/>
          <w:szCs w:val="24"/>
        </w:rPr>
        <w:t>9</w:t>
      </w:r>
      <w:r w:rsidRPr="00EE1088">
        <w:rPr>
          <w:b/>
          <w:sz w:val="24"/>
          <w:szCs w:val="24"/>
        </w:rPr>
        <w:t>0 days</w:t>
      </w:r>
      <w:r w:rsidRPr="00EE1088">
        <w:rPr>
          <w:sz w:val="24"/>
          <w:szCs w:val="24"/>
        </w:rPr>
        <w:t xml:space="preserve"> prior to the proposed installation date. All flag designs must be approved by the Downtown Community Partnership Executive Committee and the City of Fargo. Applicants can expect notification (approved or denied) within </w:t>
      </w:r>
      <w:r w:rsidRPr="00EE1088">
        <w:rPr>
          <w:b/>
          <w:sz w:val="24"/>
          <w:szCs w:val="24"/>
        </w:rPr>
        <w:t>30 days</w:t>
      </w:r>
      <w:r w:rsidRPr="00EE1088">
        <w:rPr>
          <w:sz w:val="24"/>
          <w:szCs w:val="24"/>
        </w:rPr>
        <w:t xml:space="preserve"> of </w:t>
      </w:r>
      <w:r w:rsidRPr="00EE1088">
        <w:rPr>
          <w:sz w:val="24"/>
          <w:szCs w:val="24"/>
        </w:rPr>
        <w:lastRenderedPageBreak/>
        <w:t xml:space="preserve">submittal. It is the responsibility of the flag applicant for requesting the use of the flag holder, developing a design proposal, manufacture, install, and removal of flags. </w:t>
      </w:r>
    </w:p>
    <w:p w14:paraId="70D42B05" w14:textId="77777777" w:rsidR="009F11CD" w:rsidRPr="00EE1088" w:rsidRDefault="002441BD">
      <w:pPr>
        <w:rPr>
          <w:sz w:val="24"/>
          <w:szCs w:val="24"/>
        </w:rPr>
      </w:pPr>
      <w:r w:rsidRPr="00EE1088">
        <w:rPr>
          <w:b/>
          <w:sz w:val="24"/>
          <w:szCs w:val="24"/>
        </w:rPr>
        <w:t>The DCP</w:t>
      </w:r>
      <w:r w:rsidR="00C355A3" w:rsidRPr="00EE1088">
        <w:rPr>
          <w:b/>
          <w:sz w:val="24"/>
          <w:szCs w:val="24"/>
        </w:rPr>
        <w:t xml:space="preserve"> or BID</w:t>
      </w:r>
      <w:r w:rsidRPr="00EE1088">
        <w:rPr>
          <w:b/>
          <w:sz w:val="24"/>
          <w:szCs w:val="24"/>
        </w:rPr>
        <w:t xml:space="preserve"> is not responsible for the disappearance of or damage to flags from any cause including but not limited to wind, weather, theft, vandalism, or fire. </w:t>
      </w:r>
    </w:p>
    <w:p w14:paraId="1683464C" w14:textId="77777777" w:rsidR="009F11CD" w:rsidRPr="00EE1088" w:rsidRDefault="002441BD">
      <w:pPr>
        <w:rPr>
          <w:sz w:val="24"/>
          <w:szCs w:val="24"/>
        </w:rPr>
      </w:pPr>
      <w:r w:rsidRPr="00EE1088">
        <w:rPr>
          <w:sz w:val="24"/>
          <w:szCs w:val="24"/>
        </w:rPr>
        <w:t xml:space="preserve">I have read and understand the Downtown Community Partnership Flag Policy. Further, I understand that permission is granted for the purpose of allowing private flags to be placed on public poles and that all responsibility for public liability, injury to persons and/or the City of Fargo. The DCP’s encroachment agreement is revocable by the City of Fargo at any time with no notice to the applicant. </w:t>
      </w:r>
    </w:p>
    <w:p w14:paraId="452C7F3E" w14:textId="77777777" w:rsidR="00142567" w:rsidRPr="00EE1088" w:rsidRDefault="00142567">
      <w:pPr>
        <w:rPr>
          <w:sz w:val="24"/>
          <w:szCs w:val="24"/>
        </w:rPr>
      </w:pPr>
    </w:p>
    <w:p w14:paraId="571A38C0" w14:textId="77777777" w:rsidR="009F11CD" w:rsidRPr="00EE1088" w:rsidRDefault="002441BD" w:rsidP="00142567">
      <w:pPr>
        <w:spacing w:after="0" w:line="240" w:lineRule="auto"/>
        <w:rPr>
          <w:sz w:val="24"/>
          <w:szCs w:val="24"/>
        </w:rPr>
      </w:pPr>
      <w:r w:rsidRPr="00EE1088">
        <w:rPr>
          <w:sz w:val="24"/>
          <w:szCs w:val="24"/>
        </w:rPr>
        <w:t>________________________________________</w:t>
      </w:r>
      <w:r w:rsidRPr="00EE1088">
        <w:rPr>
          <w:sz w:val="24"/>
          <w:szCs w:val="24"/>
        </w:rPr>
        <w:tab/>
      </w:r>
      <w:r w:rsidRPr="00EE1088">
        <w:rPr>
          <w:sz w:val="24"/>
          <w:szCs w:val="24"/>
        </w:rPr>
        <w:tab/>
        <w:t>______________________________</w:t>
      </w:r>
    </w:p>
    <w:p w14:paraId="240005AD" w14:textId="77777777" w:rsidR="009F11CD" w:rsidRPr="00EE1088" w:rsidRDefault="002441BD" w:rsidP="00142567">
      <w:pPr>
        <w:spacing w:after="0" w:line="240" w:lineRule="auto"/>
        <w:rPr>
          <w:sz w:val="24"/>
          <w:szCs w:val="24"/>
        </w:rPr>
      </w:pPr>
      <w:r w:rsidRPr="00EE1088">
        <w:rPr>
          <w:sz w:val="24"/>
          <w:szCs w:val="24"/>
        </w:rPr>
        <w:t>Signed - Authori</w:t>
      </w:r>
      <w:r w:rsidR="00142567" w:rsidRPr="00EE1088">
        <w:rPr>
          <w:sz w:val="24"/>
          <w:szCs w:val="24"/>
        </w:rPr>
        <w:t xml:space="preserve">zed Representative of Applicant         </w:t>
      </w:r>
      <w:r w:rsidR="00142567" w:rsidRPr="00EE1088">
        <w:rPr>
          <w:sz w:val="24"/>
          <w:szCs w:val="24"/>
        </w:rPr>
        <w:tab/>
      </w:r>
      <w:r w:rsidRPr="00EE1088">
        <w:rPr>
          <w:sz w:val="24"/>
          <w:szCs w:val="24"/>
        </w:rPr>
        <w:t xml:space="preserve">Date </w:t>
      </w:r>
    </w:p>
    <w:p w14:paraId="2FE69537" w14:textId="77777777" w:rsidR="009F11CD" w:rsidRPr="00EE1088" w:rsidRDefault="009F11CD">
      <w:pPr>
        <w:rPr>
          <w:sz w:val="24"/>
          <w:szCs w:val="24"/>
        </w:rPr>
      </w:pPr>
    </w:p>
    <w:p w14:paraId="3BF730E1" w14:textId="77777777" w:rsidR="009F11CD" w:rsidRPr="00EE1088" w:rsidRDefault="002441BD">
      <w:pPr>
        <w:rPr>
          <w:sz w:val="24"/>
          <w:szCs w:val="24"/>
        </w:rPr>
      </w:pPr>
      <w:r w:rsidRPr="00EE1088">
        <w:rPr>
          <w:sz w:val="24"/>
          <w:szCs w:val="24"/>
        </w:rPr>
        <w:t>______</w:t>
      </w:r>
      <w:r w:rsidR="00142567" w:rsidRPr="00EE1088">
        <w:rPr>
          <w:sz w:val="24"/>
          <w:szCs w:val="24"/>
        </w:rPr>
        <w:t>_ Application</w:t>
      </w:r>
      <w:r w:rsidRPr="00EE1088">
        <w:rPr>
          <w:sz w:val="24"/>
          <w:szCs w:val="24"/>
        </w:rPr>
        <w:t xml:space="preserve"> is </w:t>
      </w:r>
      <w:proofErr w:type="gramStart"/>
      <w:r w:rsidRPr="00EE1088">
        <w:rPr>
          <w:sz w:val="24"/>
          <w:szCs w:val="24"/>
        </w:rPr>
        <w:t>approved</w:t>
      </w:r>
      <w:proofErr w:type="gramEnd"/>
    </w:p>
    <w:p w14:paraId="151AEFAC" w14:textId="77777777" w:rsidR="009F11CD" w:rsidRPr="00EE1088" w:rsidRDefault="00142567">
      <w:pPr>
        <w:rPr>
          <w:sz w:val="24"/>
          <w:szCs w:val="24"/>
        </w:rPr>
      </w:pPr>
      <w:r w:rsidRPr="00EE1088">
        <w:rPr>
          <w:sz w:val="24"/>
          <w:szCs w:val="24"/>
        </w:rPr>
        <w:t xml:space="preserve">_______ </w:t>
      </w:r>
      <w:r w:rsidR="002441BD" w:rsidRPr="00EE1088">
        <w:rPr>
          <w:sz w:val="24"/>
          <w:szCs w:val="24"/>
        </w:rPr>
        <w:t xml:space="preserve">Application is </w:t>
      </w:r>
      <w:proofErr w:type="gramStart"/>
      <w:r w:rsidR="002441BD" w:rsidRPr="00EE1088">
        <w:rPr>
          <w:sz w:val="24"/>
          <w:szCs w:val="24"/>
        </w:rPr>
        <w:t>denied</w:t>
      </w:r>
      <w:proofErr w:type="gramEnd"/>
    </w:p>
    <w:p w14:paraId="45695B59" w14:textId="77777777" w:rsidR="009F11CD" w:rsidRPr="00EE1088" w:rsidRDefault="009F11CD">
      <w:pPr>
        <w:rPr>
          <w:sz w:val="24"/>
          <w:szCs w:val="24"/>
        </w:rPr>
      </w:pPr>
    </w:p>
    <w:p w14:paraId="75E23235" w14:textId="77777777" w:rsidR="009F11CD" w:rsidRPr="00EE1088" w:rsidRDefault="002441BD" w:rsidP="00142567">
      <w:pPr>
        <w:spacing w:after="0" w:line="240" w:lineRule="auto"/>
        <w:rPr>
          <w:sz w:val="24"/>
          <w:szCs w:val="24"/>
        </w:rPr>
      </w:pPr>
      <w:r w:rsidRPr="00EE1088">
        <w:rPr>
          <w:sz w:val="24"/>
          <w:szCs w:val="24"/>
        </w:rPr>
        <w:t>________________________________________                   _____________________________</w:t>
      </w:r>
    </w:p>
    <w:p w14:paraId="01AD0309" w14:textId="77777777" w:rsidR="009F11CD" w:rsidRDefault="002441BD" w:rsidP="00142567">
      <w:pPr>
        <w:spacing w:after="0" w:line="240" w:lineRule="auto"/>
        <w:rPr>
          <w:sz w:val="24"/>
          <w:szCs w:val="24"/>
        </w:rPr>
      </w:pPr>
      <w:r w:rsidRPr="00EE1088">
        <w:rPr>
          <w:sz w:val="24"/>
          <w:szCs w:val="24"/>
        </w:rPr>
        <w:t>Signed - Authorized representative of the DCP                                                Date</w:t>
      </w:r>
    </w:p>
    <w:p w14:paraId="655A1369" w14:textId="77777777" w:rsidR="00A75187" w:rsidRDefault="00A75187" w:rsidP="00142567">
      <w:pPr>
        <w:spacing w:after="0" w:line="240" w:lineRule="auto"/>
        <w:rPr>
          <w:sz w:val="24"/>
          <w:szCs w:val="24"/>
        </w:rPr>
      </w:pPr>
    </w:p>
    <w:p w14:paraId="4BA78441" w14:textId="77777777" w:rsidR="00A75187" w:rsidRDefault="00A75187" w:rsidP="00142567">
      <w:pPr>
        <w:spacing w:after="0" w:line="240" w:lineRule="auto"/>
        <w:rPr>
          <w:sz w:val="24"/>
          <w:szCs w:val="24"/>
        </w:rPr>
      </w:pPr>
    </w:p>
    <w:p w14:paraId="74898BAD" w14:textId="77777777" w:rsidR="00A75187" w:rsidRDefault="00A75187" w:rsidP="00142567">
      <w:pPr>
        <w:spacing w:after="0" w:line="240" w:lineRule="auto"/>
        <w:rPr>
          <w:sz w:val="24"/>
          <w:szCs w:val="24"/>
        </w:rPr>
      </w:pPr>
    </w:p>
    <w:p w14:paraId="5BC0526C" w14:textId="77777777" w:rsidR="00A75187" w:rsidRPr="00EE1088" w:rsidRDefault="00A75187" w:rsidP="00A75187">
      <w:pPr>
        <w:spacing w:after="0" w:line="240" w:lineRule="auto"/>
        <w:rPr>
          <w:sz w:val="24"/>
          <w:szCs w:val="24"/>
        </w:rPr>
      </w:pPr>
      <w:r w:rsidRPr="00EE1088">
        <w:rPr>
          <w:sz w:val="24"/>
          <w:szCs w:val="24"/>
        </w:rPr>
        <w:t>________________________________________                   _____________________________</w:t>
      </w:r>
    </w:p>
    <w:p w14:paraId="7C26ECB2" w14:textId="77777777" w:rsidR="00A75187" w:rsidRDefault="00A75187" w:rsidP="00A75187">
      <w:pPr>
        <w:spacing w:after="0" w:line="240" w:lineRule="auto"/>
        <w:rPr>
          <w:sz w:val="24"/>
          <w:szCs w:val="24"/>
        </w:rPr>
      </w:pPr>
      <w:r w:rsidRPr="00EE1088">
        <w:rPr>
          <w:sz w:val="24"/>
          <w:szCs w:val="24"/>
        </w:rPr>
        <w:t xml:space="preserve">Signed - Authorized representative of the </w:t>
      </w:r>
      <w:r>
        <w:rPr>
          <w:sz w:val="24"/>
          <w:szCs w:val="24"/>
        </w:rPr>
        <w:t xml:space="preserve">BID </w:t>
      </w:r>
      <w:r w:rsidRPr="00EE1088">
        <w:rPr>
          <w:sz w:val="24"/>
          <w:szCs w:val="24"/>
        </w:rPr>
        <w:t xml:space="preserve">                                               Date</w:t>
      </w:r>
    </w:p>
    <w:p w14:paraId="7C536557" w14:textId="77777777" w:rsidR="00A75187" w:rsidRDefault="00A75187" w:rsidP="00142567">
      <w:pPr>
        <w:spacing w:after="0" w:line="240" w:lineRule="auto"/>
        <w:rPr>
          <w:sz w:val="24"/>
          <w:szCs w:val="24"/>
        </w:rPr>
      </w:pPr>
    </w:p>
    <w:p w14:paraId="2663C467" w14:textId="77777777" w:rsidR="00A75187" w:rsidRDefault="00A75187" w:rsidP="00142567">
      <w:pPr>
        <w:spacing w:after="0" w:line="240" w:lineRule="auto"/>
        <w:rPr>
          <w:sz w:val="24"/>
          <w:szCs w:val="24"/>
        </w:rPr>
      </w:pPr>
    </w:p>
    <w:p w14:paraId="5C725864" w14:textId="77777777" w:rsidR="00A75187" w:rsidRDefault="00A75187" w:rsidP="00142567">
      <w:pPr>
        <w:spacing w:after="0" w:line="240" w:lineRule="auto"/>
        <w:rPr>
          <w:sz w:val="24"/>
          <w:szCs w:val="24"/>
        </w:rPr>
      </w:pPr>
    </w:p>
    <w:sectPr w:rsidR="00A75187">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092D" w14:textId="77777777" w:rsidR="00FD7E89" w:rsidRDefault="00FD7E89">
      <w:pPr>
        <w:spacing w:after="0" w:line="240" w:lineRule="auto"/>
      </w:pPr>
      <w:r>
        <w:separator/>
      </w:r>
    </w:p>
  </w:endnote>
  <w:endnote w:type="continuationSeparator" w:id="0">
    <w:p w14:paraId="5874120F" w14:textId="77777777" w:rsidR="00FD7E89" w:rsidRDefault="00FD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2BC8" w14:textId="77777777" w:rsidR="009F11CD" w:rsidRDefault="002441B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26941">
      <w:rPr>
        <w:noProof/>
        <w:color w:val="000000"/>
      </w:rPr>
      <w:t>5</w:t>
    </w:r>
    <w:r>
      <w:rPr>
        <w:color w:val="000000"/>
      </w:rPr>
      <w:fldChar w:fldCharType="end"/>
    </w:r>
  </w:p>
  <w:p w14:paraId="53C753BF" w14:textId="77777777" w:rsidR="009F11CD" w:rsidRDefault="009F11C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B1E5" w14:textId="77777777" w:rsidR="00FD7E89" w:rsidRDefault="00FD7E89">
      <w:pPr>
        <w:spacing w:after="0" w:line="240" w:lineRule="auto"/>
      </w:pPr>
      <w:r>
        <w:separator/>
      </w:r>
    </w:p>
  </w:footnote>
  <w:footnote w:type="continuationSeparator" w:id="0">
    <w:p w14:paraId="17C3F7BD" w14:textId="77777777" w:rsidR="00FD7E89" w:rsidRDefault="00FD7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69F0"/>
    <w:multiLevelType w:val="multilevel"/>
    <w:tmpl w:val="AE0EC3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392E02"/>
    <w:multiLevelType w:val="multilevel"/>
    <w:tmpl w:val="9FBEA7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61A6C51"/>
    <w:multiLevelType w:val="multilevel"/>
    <w:tmpl w:val="4E6286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36B3464"/>
    <w:multiLevelType w:val="multilevel"/>
    <w:tmpl w:val="54F22F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EA41D03"/>
    <w:multiLevelType w:val="multilevel"/>
    <w:tmpl w:val="4FB8C4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57559DC"/>
    <w:multiLevelType w:val="multilevel"/>
    <w:tmpl w:val="0AB2B38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38037095">
    <w:abstractNumId w:val="0"/>
  </w:num>
  <w:num w:numId="2" w16cid:durableId="808090477">
    <w:abstractNumId w:val="4"/>
  </w:num>
  <w:num w:numId="3" w16cid:durableId="885605013">
    <w:abstractNumId w:val="5"/>
  </w:num>
  <w:num w:numId="4" w16cid:durableId="889457003">
    <w:abstractNumId w:val="1"/>
  </w:num>
  <w:num w:numId="5" w16cid:durableId="804275421">
    <w:abstractNumId w:val="2"/>
  </w:num>
  <w:num w:numId="6" w16cid:durableId="1147547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11CD"/>
    <w:rsid w:val="0005478A"/>
    <w:rsid w:val="000B518F"/>
    <w:rsid w:val="000C0696"/>
    <w:rsid w:val="000C6777"/>
    <w:rsid w:val="00142567"/>
    <w:rsid w:val="001505D9"/>
    <w:rsid w:val="001602B4"/>
    <w:rsid w:val="001D4057"/>
    <w:rsid w:val="002131F1"/>
    <w:rsid w:val="00226238"/>
    <w:rsid w:val="002441BD"/>
    <w:rsid w:val="002B3298"/>
    <w:rsid w:val="002C2C01"/>
    <w:rsid w:val="002C636B"/>
    <w:rsid w:val="002D41D7"/>
    <w:rsid w:val="00311723"/>
    <w:rsid w:val="00397641"/>
    <w:rsid w:val="003F5F32"/>
    <w:rsid w:val="004124ED"/>
    <w:rsid w:val="004331CC"/>
    <w:rsid w:val="00467786"/>
    <w:rsid w:val="00485740"/>
    <w:rsid w:val="00676F3E"/>
    <w:rsid w:val="0075255E"/>
    <w:rsid w:val="007645AA"/>
    <w:rsid w:val="00776461"/>
    <w:rsid w:val="007E430D"/>
    <w:rsid w:val="00805AA0"/>
    <w:rsid w:val="00822A7E"/>
    <w:rsid w:val="008334F8"/>
    <w:rsid w:val="008501E4"/>
    <w:rsid w:val="00864FC8"/>
    <w:rsid w:val="00926941"/>
    <w:rsid w:val="009F11CD"/>
    <w:rsid w:val="00A75187"/>
    <w:rsid w:val="00AA0A40"/>
    <w:rsid w:val="00AF26CD"/>
    <w:rsid w:val="00B03716"/>
    <w:rsid w:val="00B32EB9"/>
    <w:rsid w:val="00BA0A0A"/>
    <w:rsid w:val="00BB2CBE"/>
    <w:rsid w:val="00BF7D2A"/>
    <w:rsid w:val="00C1194D"/>
    <w:rsid w:val="00C355A3"/>
    <w:rsid w:val="00C873AC"/>
    <w:rsid w:val="00CF341E"/>
    <w:rsid w:val="00D3177F"/>
    <w:rsid w:val="00D929C0"/>
    <w:rsid w:val="00EA1A3A"/>
    <w:rsid w:val="00ED51B1"/>
    <w:rsid w:val="00EE1088"/>
    <w:rsid w:val="00FB016F"/>
    <w:rsid w:val="00FB2058"/>
    <w:rsid w:val="00FB4FAB"/>
    <w:rsid w:val="00FC4B72"/>
    <w:rsid w:val="00FD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12E4"/>
  <w15:docId w15:val="{88C07C77-AC46-44CC-A24D-F0596DA3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40"/>
    <w:rPr>
      <w:rFonts w:ascii="Tahoma" w:hAnsi="Tahoma" w:cs="Tahoma"/>
      <w:sz w:val="16"/>
      <w:szCs w:val="16"/>
    </w:rPr>
  </w:style>
  <w:style w:type="paragraph" w:styleId="ListParagraph">
    <w:name w:val="List Paragraph"/>
    <w:basedOn w:val="Normal"/>
    <w:uiPriority w:val="34"/>
    <w:qFormat/>
    <w:rsid w:val="0014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O9bThrcDTAhVo94MKHTj5CuEQjRwIBw&amp;url=http://downtownfargo.com/index.php/about-us&amp;psig=AFQjCNEKyMxt6H1lazLAvxs0PO8rIz11Rw&amp;ust=149323546295375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wntownfa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BBB5400</dc:creator>
  <cp:lastModifiedBy>Rocky Schneider</cp:lastModifiedBy>
  <cp:revision>27</cp:revision>
  <cp:lastPrinted>2018-07-25T16:32:00Z</cp:lastPrinted>
  <dcterms:created xsi:type="dcterms:W3CDTF">2018-12-19T16:38:00Z</dcterms:created>
  <dcterms:modified xsi:type="dcterms:W3CDTF">2024-02-15T18:36:00Z</dcterms:modified>
</cp:coreProperties>
</file>