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8EDF1FB" w:rsidP="64D779EA" w:rsidRDefault="48EDF1FB" w14:paraId="7A014FFC" w14:textId="7FD68824">
      <w:pPr>
        <w:pStyle w:val="Normal"/>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[Date]</w:t>
      </w:r>
    </w:p>
    <w:p w:rsidR="48EDF1FB" w:rsidP="64D779EA" w:rsidRDefault="48EDF1FB" w14:paraId="1B4823FE" w14:textId="7DEE0E8D">
      <w:pPr>
        <w:pStyle w:val="Normal"/>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Dear [Manager/Decision Maker],</w:t>
      </w:r>
    </w:p>
    <w:p w:rsidR="48EDF1FB" w:rsidP="64D779EA" w:rsidRDefault="48EDF1FB" w14:paraId="67A9523D" w14:textId="4CCD85FB">
      <w:pPr>
        <w:pStyle w:val="Normal"/>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I'm</w:t>
      </w:r>
      <w:r w:rsidRPr="64D779EA" w:rsidR="48EDF1FB">
        <w:rPr>
          <w:rFonts w:ascii="Poppins" w:hAnsi="Poppins" w:eastAsia="Poppins" w:cs="Poppins"/>
          <w:noProof w:val="0"/>
          <w:sz w:val="22"/>
          <w:szCs w:val="22"/>
          <w:lang w:val="en-US"/>
        </w:rPr>
        <w:t xml:space="preserve"> requesting approval to attend the 2026 ASAP Summit, taking place April 28-29, </w:t>
      </w:r>
      <w:r w:rsidRPr="64D779EA" w:rsidR="48EDF1FB">
        <w:rPr>
          <w:rFonts w:ascii="Poppins" w:hAnsi="Poppins" w:eastAsia="Poppins" w:cs="Poppins"/>
          <w:noProof w:val="0"/>
          <w:sz w:val="22"/>
          <w:szCs w:val="22"/>
          <w:lang w:val="en-US"/>
        </w:rPr>
        <w:t>2026</w:t>
      </w:r>
      <w:r w:rsidRPr="64D779EA" w:rsidR="48EDF1FB">
        <w:rPr>
          <w:rFonts w:ascii="Poppins" w:hAnsi="Poppins" w:eastAsia="Poppins" w:cs="Poppins"/>
          <w:noProof w:val="0"/>
          <w:sz w:val="22"/>
          <w:szCs w:val="22"/>
          <w:lang w:val="en-US"/>
        </w:rPr>
        <w:t xml:space="preserve"> in New York City. This is the only conference specifically designed for alliance and partnering professionals across industries, bringing together practitioners from pharma, tech, and other sectors to share lessons about managing strategic collaborations.</w:t>
      </w:r>
    </w:p>
    <w:p w:rsidR="48EDF1FB" w:rsidP="64D779EA" w:rsidRDefault="48EDF1FB" w14:paraId="5C79769D" w14:textId="1E8C212B">
      <w:pPr>
        <w:pStyle w:val="Normal"/>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I'm</w:t>
      </w:r>
      <w:r w:rsidRPr="64D779EA" w:rsidR="48EDF1FB">
        <w:rPr>
          <w:rFonts w:ascii="Poppins" w:hAnsi="Poppins" w:eastAsia="Poppins" w:cs="Poppins"/>
          <w:noProof w:val="0"/>
          <w:sz w:val="22"/>
          <w:szCs w:val="22"/>
          <w:lang w:val="en-US"/>
        </w:rPr>
        <w:t xml:space="preserve"> also considering the optional pre-conference workshop on April 27, which offers focused training in [alliance fundamentals/applied alliance management/alliance strategy and leadership - specific to your needs]. </w:t>
      </w:r>
      <w:r w:rsidRPr="64D779EA" w:rsidR="48EDF1FB">
        <w:rPr>
          <w:rFonts w:ascii="Poppins" w:hAnsi="Poppins" w:eastAsia="Poppins" w:cs="Poppins"/>
          <w:noProof w:val="0"/>
          <w:sz w:val="22"/>
          <w:szCs w:val="22"/>
          <w:lang w:val="en-US"/>
        </w:rPr>
        <w:t>I've</w:t>
      </w:r>
      <w:r w:rsidRPr="64D779EA" w:rsidR="48EDF1FB">
        <w:rPr>
          <w:rFonts w:ascii="Poppins" w:hAnsi="Poppins" w:eastAsia="Poppins" w:cs="Poppins"/>
          <w:noProof w:val="0"/>
          <w:sz w:val="22"/>
          <w:szCs w:val="22"/>
          <w:lang w:val="en-US"/>
        </w:rPr>
        <w:t xml:space="preserve"> included both options </w:t>
      </w:r>
      <w:r w:rsidRPr="64D779EA" w:rsidR="48EDF1FB">
        <w:rPr>
          <w:rFonts w:ascii="Poppins" w:hAnsi="Poppins" w:eastAsia="Poppins" w:cs="Poppins"/>
          <w:noProof w:val="0"/>
          <w:sz w:val="22"/>
          <w:szCs w:val="22"/>
          <w:lang w:val="en-US"/>
        </w:rPr>
        <w:t>in</w:t>
      </w:r>
      <w:r w:rsidRPr="64D779EA" w:rsidR="48EDF1FB">
        <w:rPr>
          <w:rFonts w:ascii="Poppins" w:hAnsi="Poppins" w:eastAsia="Poppins" w:cs="Poppins"/>
          <w:noProof w:val="0"/>
          <w:sz w:val="22"/>
          <w:szCs w:val="22"/>
          <w:lang w:val="en-US"/>
        </w:rPr>
        <w:t xml:space="preserve"> the cost breakdown below.</w:t>
      </w:r>
    </w:p>
    <w:p w:rsidR="48EDF1FB" w:rsidP="64D779EA" w:rsidRDefault="48EDF1FB" w14:paraId="16FDFAB0" w14:textId="6FCEE88C">
      <w:pPr>
        <w:pStyle w:val="Normal"/>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The two-day program addresses practical challenges I face in my work:</w:t>
      </w:r>
    </w:p>
    <w:p w:rsidR="48EDF1FB" w:rsidP="64D779EA" w:rsidRDefault="48EDF1FB" w14:paraId="4794A9A3" w14:textId="50B7336C">
      <w:pPr>
        <w:pStyle w:val="Normal"/>
        <w:rPr>
          <w:rFonts w:ascii="Poppins" w:hAnsi="Poppins" w:eastAsia="Poppins" w:cs="Poppins"/>
          <w:noProof w:val="0"/>
          <w:sz w:val="22"/>
          <w:szCs w:val="22"/>
          <w:lang w:val="en-US"/>
        </w:rPr>
      </w:pPr>
      <w:r w:rsidRPr="64D779EA" w:rsidR="48EDF1FB">
        <w:rPr>
          <w:rFonts w:ascii="Poppins" w:hAnsi="Poppins" w:eastAsia="Poppins" w:cs="Poppins"/>
          <w:b w:val="1"/>
          <w:bCs w:val="1"/>
          <w:noProof w:val="0"/>
          <w:sz w:val="22"/>
          <w:szCs w:val="22"/>
          <w:lang w:val="en-US"/>
        </w:rPr>
        <w:t>Alliance Adjacencies</w:t>
      </w:r>
      <w:r w:rsidRPr="64D779EA" w:rsidR="48EDF1FB">
        <w:rPr>
          <w:rFonts w:ascii="Poppins" w:hAnsi="Poppins" w:eastAsia="Poppins" w:cs="Poppins"/>
          <w:b w:val="1"/>
          <w:bCs w:val="1"/>
          <w:noProof w:val="0"/>
          <w:sz w:val="22"/>
          <w:szCs w:val="22"/>
          <w:lang w:val="en-US"/>
        </w:rPr>
        <w:t xml:space="preserve"> </w:t>
      </w:r>
      <w:r w:rsidRPr="64D779EA" w:rsidR="48EDF1FB">
        <w:rPr>
          <w:rFonts w:ascii="Poppins" w:hAnsi="Poppins" w:eastAsia="Poppins" w:cs="Poppins"/>
          <w:noProof w:val="0"/>
          <w:sz w:val="22"/>
          <w:szCs w:val="22"/>
          <w:lang w:val="en-US"/>
        </w:rPr>
        <w:t>– Sessions on related skills and activities that support alliance work, including due diligence, negotiations, and stakeholder alignment.</w:t>
      </w:r>
    </w:p>
    <w:p w:rsidR="48EDF1FB" w:rsidP="64D779EA" w:rsidRDefault="48EDF1FB" w14:paraId="6A9892D0" w14:textId="6812E7EE">
      <w:pPr>
        <w:pStyle w:val="Normal"/>
        <w:rPr>
          <w:rFonts w:ascii="Poppins" w:hAnsi="Poppins" w:eastAsia="Poppins" w:cs="Poppins"/>
          <w:noProof w:val="0"/>
          <w:sz w:val="22"/>
          <w:szCs w:val="22"/>
          <w:lang w:val="en-US"/>
        </w:rPr>
      </w:pPr>
      <w:r w:rsidRPr="64D779EA" w:rsidR="48EDF1FB">
        <w:rPr>
          <w:rFonts w:ascii="Poppins" w:hAnsi="Poppins" w:eastAsia="Poppins" w:cs="Poppins"/>
          <w:b w:val="1"/>
          <w:bCs w:val="1"/>
          <w:noProof w:val="0"/>
          <w:sz w:val="22"/>
          <w:szCs w:val="22"/>
          <w:lang w:val="en-US"/>
        </w:rPr>
        <w:t>Lifecycle Management</w:t>
      </w:r>
      <w:r w:rsidRPr="64D779EA" w:rsidR="48EDF1FB">
        <w:rPr>
          <w:rFonts w:ascii="Poppins" w:hAnsi="Poppins" w:eastAsia="Poppins" w:cs="Poppins"/>
          <w:noProof w:val="0"/>
          <w:sz w:val="22"/>
          <w:szCs w:val="22"/>
          <w:lang w:val="en-US"/>
        </w:rPr>
        <w:t xml:space="preserve"> – Learning from cross-industry experts about managing alliances from formation through complex scenarios like transformation or dissolution.</w:t>
      </w:r>
    </w:p>
    <w:p w:rsidR="48EDF1FB" w:rsidP="64D779EA" w:rsidRDefault="48EDF1FB" w14:paraId="46B82B65" w14:textId="22A58793">
      <w:pPr>
        <w:pStyle w:val="Normal"/>
        <w:rPr>
          <w:rFonts w:ascii="Poppins" w:hAnsi="Poppins" w:eastAsia="Poppins" w:cs="Poppins"/>
          <w:noProof w:val="0"/>
          <w:sz w:val="22"/>
          <w:szCs w:val="22"/>
          <w:lang w:val="en-US"/>
        </w:rPr>
      </w:pPr>
      <w:r w:rsidRPr="64D779EA" w:rsidR="48EDF1FB">
        <w:rPr>
          <w:rFonts w:ascii="Poppins" w:hAnsi="Poppins" w:eastAsia="Poppins" w:cs="Poppins"/>
          <w:b w:val="1"/>
          <w:bCs w:val="1"/>
          <w:noProof w:val="0"/>
          <w:sz w:val="22"/>
          <w:szCs w:val="22"/>
          <w:lang w:val="en-US"/>
        </w:rPr>
        <w:t>Career Development</w:t>
      </w:r>
      <w:r w:rsidRPr="64D779EA" w:rsidR="48EDF1FB">
        <w:rPr>
          <w:rFonts w:ascii="Poppins" w:hAnsi="Poppins" w:eastAsia="Poppins" w:cs="Poppins"/>
          <w:b w:val="1"/>
          <w:bCs w:val="1"/>
          <w:noProof w:val="0"/>
          <w:sz w:val="22"/>
          <w:szCs w:val="22"/>
          <w:lang w:val="en-US"/>
        </w:rPr>
        <w:t xml:space="preserve"> </w:t>
      </w:r>
      <w:r w:rsidRPr="64D779EA" w:rsidR="48EDF1FB">
        <w:rPr>
          <w:rFonts w:ascii="Poppins" w:hAnsi="Poppins" w:eastAsia="Poppins" w:cs="Poppins"/>
          <w:noProof w:val="0"/>
          <w:sz w:val="22"/>
          <w:szCs w:val="22"/>
          <w:lang w:val="en-US"/>
        </w:rPr>
        <w:t>– Mentoring opportunities with experienced practitioners and skill-building sessions for both newcomers and seasoned professionals.</w:t>
      </w:r>
    </w:p>
    <w:p w:rsidR="48EDF1FB" w:rsidP="64D779EA" w:rsidRDefault="48EDF1FB" w14:paraId="3037C8EC" w14:textId="55FA159B">
      <w:pPr>
        <w:pStyle w:val="Normal"/>
        <w:rPr>
          <w:rFonts w:ascii="Poppins" w:hAnsi="Poppins" w:eastAsia="Poppins" w:cs="Poppins"/>
          <w:noProof w:val="0"/>
          <w:sz w:val="22"/>
          <w:szCs w:val="22"/>
          <w:lang w:val="en-US"/>
        </w:rPr>
      </w:pPr>
      <w:r w:rsidRPr="64D779EA" w:rsidR="48EDF1FB">
        <w:rPr>
          <w:rFonts w:ascii="Poppins" w:hAnsi="Poppins" w:eastAsia="Poppins" w:cs="Poppins"/>
          <w:b w:val="1"/>
          <w:bCs w:val="1"/>
          <w:noProof w:val="0"/>
          <w:sz w:val="22"/>
          <w:szCs w:val="22"/>
          <w:lang w:val="en-US"/>
        </w:rPr>
        <w:t>Future Readiness</w:t>
      </w:r>
      <w:r w:rsidRPr="64D779EA" w:rsidR="48EDF1FB">
        <w:rPr>
          <w:rFonts w:ascii="Poppins" w:hAnsi="Poppins" w:eastAsia="Poppins" w:cs="Poppins"/>
          <w:noProof w:val="0"/>
          <w:sz w:val="22"/>
          <w:szCs w:val="22"/>
          <w:lang w:val="en-US"/>
        </w:rPr>
        <w:t xml:space="preserve"> – Understanding evolving partnership models, managing cross-geographic teams, and </w:t>
      </w:r>
      <w:r w:rsidRPr="64D779EA" w:rsidR="48EDF1FB">
        <w:rPr>
          <w:rFonts w:ascii="Poppins" w:hAnsi="Poppins" w:eastAsia="Poppins" w:cs="Poppins"/>
          <w:noProof w:val="0"/>
          <w:sz w:val="22"/>
          <w:szCs w:val="22"/>
          <w:lang w:val="en-US"/>
        </w:rPr>
        <w:t>preparing for</w:t>
      </w:r>
      <w:r w:rsidRPr="64D779EA" w:rsidR="48EDF1FB">
        <w:rPr>
          <w:rFonts w:ascii="Poppins" w:hAnsi="Poppins" w:eastAsia="Poppins" w:cs="Poppins"/>
          <w:noProof w:val="0"/>
          <w:sz w:val="22"/>
          <w:szCs w:val="22"/>
          <w:lang w:val="en-US"/>
        </w:rPr>
        <w:t xml:space="preserve"> emerging challenges in collaboration.</w:t>
      </w:r>
    </w:p>
    <w:p w:rsidR="48EDF1FB" w:rsidP="64D779EA" w:rsidRDefault="48EDF1FB" w14:paraId="3EC68FF0" w14:textId="008F58A8">
      <w:pPr>
        <w:pStyle w:val="Normal"/>
        <w:rPr>
          <w:rFonts w:ascii="Poppins" w:hAnsi="Poppins" w:eastAsia="Poppins" w:cs="Poppins"/>
          <w:b w:val="1"/>
          <w:bCs w:val="1"/>
          <w:noProof w:val="0"/>
          <w:sz w:val="22"/>
          <w:szCs w:val="22"/>
          <w:lang w:val="en-US"/>
        </w:rPr>
      </w:pPr>
      <w:r w:rsidRPr="64D779EA" w:rsidR="48EDF1FB">
        <w:rPr>
          <w:rFonts w:ascii="Poppins" w:hAnsi="Poppins" w:eastAsia="Poppins" w:cs="Poppins"/>
          <w:b w:val="1"/>
          <w:bCs w:val="1"/>
          <w:noProof w:val="0"/>
          <w:sz w:val="22"/>
          <w:szCs w:val="22"/>
          <w:lang w:val="en-US"/>
        </w:rPr>
        <w:t>Application to Our Work</w:t>
      </w:r>
    </w:p>
    <w:p w:rsidR="48EDF1FB" w:rsidP="64D779EA" w:rsidRDefault="48EDF1FB" w14:paraId="0FA061E3" w14:textId="0B5D90EB">
      <w:pPr>
        <w:pStyle w:val="Normal"/>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The knowledge will directly improve how we manage our current partnerships:</w:t>
      </w:r>
    </w:p>
    <w:p w:rsidR="48EDF1FB" w:rsidP="64D779EA" w:rsidRDefault="48EDF1FB" w14:paraId="543AA94A" w14:textId="567B1D90">
      <w:pPr>
        <w:pStyle w:val="ListParagraph"/>
        <w:numPr>
          <w:ilvl w:val="0"/>
          <w:numId w:val="7"/>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Stronger partner relationships through proven approaches from other industries</w:t>
      </w:r>
    </w:p>
    <w:p w:rsidR="48EDF1FB" w:rsidP="64D779EA" w:rsidRDefault="48EDF1FB" w14:paraId="543066D0" w14:textId="0D04544B">
      <w:pPr>
        <w:pStyle w:val="ListParagraph"/>
        <w:numPr>
          <w:ilvl w:val="0"/>
          <w:numId w:val="7"/>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Better alignment between our alliances and business objectives</w:t>
      </w:r>
    </w:p>
    <w:p w:rsidR="48EDF1FB" w:rsidP="64D779EA" w:rsidRDefault="48EDF1FB" w14:paraId="7CCF2748" w14:textId="5D420D6E">
      <w:pPr>
        <w:pStyle w:val="ListParagraph"/>
        <w:numPr>
          <w:ilvl w:val="0"/>
          <w:numId w:val="7"/>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More effective communication with executives about partnership value</w:t>
      </w:r>
    </w:p>
    <w:p w:rsidR="48EDF1FB" w:rsidP="64D779EA" w:rsidRDefault="48EDF1FB" w14:paraId="0CC0FE68" w14:textId="4E641375">
      <w:pPr>
        <w:pStyle w:val="ListParagraph"/>
        <w:numPr>
          <w:ilvl w:val="0"/>
          <w:numId w:val="7"/>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Practical strategies for navigating complex partnership scenarios</w:t>
      </w:r>
    </w:p>
    <w:p w:rsidR="48EDF1FB" w:rsidP="64D779EA" w:rsidRDefault="48EDF1FB" w14:paraId="59367EAF" w14:textId="6E26E72E">
      <w:pPr>
        <w:pStyle w:val="Normal"/>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I'll</w:t>
      </w:r>
      <w:r w:rsidRPr="64D779EA" w:rsidR="48EDF1FB">
        <w:rPr>
          <w:rFonts w:ascii="Poppins" w:hAnsi="Poppins" w:eastAsia="Poppins" w:cs="Poppins"/>
          <w:noProof w:val="0"/>
          <w:sz w:val="22"/>
          <w:szCs w:val="22"/>
          <w:lang w:val="en-US"/>
        </w:rPr>
        <w:t xml:space="preserve"> share key takeaways with the team and recommend approaches we can implement.</w:t>
      </w:r>
    </w:p>
    <w:p w:rsidR="48EDF1FB" w:rsidP="64D779EA" w:rsidRDefault="48EDF1FB" w14:paraId="1519328B" w14:textId="0AAE3106">
      <w:pPr>
        <w:pStyle w:val="Normal"/>
        <w:rPr>
          <w:rFonts w:ascii="Poppins" w:hAnsi="Poppins" w:eastAsia="Poppins" w:cs="Poppins"/>
          <w:b w:val="1"/>
          <w:bCs w:val="1"/>
          <w:noProof w:val="0"/>
          <w:sz w:val="22"/>
          <w:szCs w:val="22"/>
          <w:lang w:val="en-US"/>
        </w:rPr>
      </w:pPr>
      <w:r w:rsidRPr="64D779EA" w:rsidR="48EDF1FB">
        <w:rPr>
          <w:rFonts w:ascii="Poppins" w:hAnsi="Poppins" w:eastAsia="Poppins" w:cs="Poppins"/>
          <w:b w:val="1"/>
          <w:bCs w:val="1"/>
          <w:noProof w:val="0"/>
          <w:sz w:val="22"/>
          <w:szCs w:val="22"/>
          <w:lang w:val="en-US"/>
        </w:rPr>
        <w:t>Investment</w:t>
      </w:r>
    </w:p>
    <w:p w:rsidR="48EDF1FB" w:rsidP="64D779EA" w:rsidRDefault="48EDF1FB" w14:paraId="099B9E83" w14:textId="37C89B05">
      <w:pPr>
        <w:pStyle w:val="Normal"/>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Registration is $XXX, reduced to $XXX by the early bird deadline of March 13, 2026.</w:t>
      </w:r>
    </w:p>
    <w:p w:rsidR="48EDF1FB" w:rsidP="64D779EA" w:rsidRDefault="48EDF1FB" w14:paraId="09E7DE9B" w14:textId="7C1D7AFB">
      <w:pPr>
        <w:pStyle w:val="Normal"/>
        <w:rPr>
          <w:rFonts w:ascii="Poppins" w:hAnsi="Poppins" w:eastAsia="Poppins" w:cs="Poppins"/>
          <w:b w:val="1"/>
          <w:bCs w:val="1"/>
          <w:noProof w:val="0"/>
          <w:sz w:val="22"/>
          <w:szCs w:val="22"/>
          <w:lang w:val="en-US"/>
        </w:rPr>
      </w:pPr>
      <w:r w:rsidRPr="64D779EA" w:rsidR="48EDF1FB">
        <w:rPr>
          <w:rFonts w:ascii="Poppins" w:hAnsi="Poppins" w:eastAsia="Poppins" w:cs="Poppins"/>
          <w:b w:val="1"/>
          <w:bCs w:val="1"/>
          <w:noProof w:val="0"/>
          <w:sz w:val="22"/>
          <w:szCs w:val="22"/>
          <w:lang w:val="en-US"/>
        </w:rPr>
        <w:t>Option 1: Two-Day Conference Only (April 28-29)</w:t>
      </w:r>
    </w:p>
    <w:p w:rsidR="48EDF1FB" w:rsidP="64D779EA" w:rsidRDefault="48EDF1FB" w14:paraId="3768E4D3" w14:textId="6333DCE0">
      <w:pPr>
        <w:pStyle w:val="ListParagraph"/>
        <w:numPr>
          <w:ilvl w:val="0"/>
          <w:numId w:val="8"/>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Conference Registration: $[Amount]</w:t>
      </w:r>
    </w:p>
    <w:p w:rsidR="48EDF1FB" w:rsidP="64D779EA" w:rsidRDefault="48EDF1FB" w14:paraId="7FDCAA36" w14:textId="4641060D">
      <w:pPr>
        <w:pStyle w:val="ListParagraph"/>
        <w:numPr>
          <w:ilvl w:val="0"/>
          <w:numId w:val="8"/>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Roundtrip Airfare: $[Amount]</w:t>
      </w:r>
    </w:p>
    <w:p w:rsidR="48EDF1FB" w:rsidP="64D779EA" w:rsidRDefault="48EDF1FB" w14:paraId="3BD9F9A1" w14:textId="18CCE146">
      <w:pPr>
        <w:pStyle w:val="ListParagraph"/>
        <w:numPr>
          <w:ilvl w:val="0"/>
          <w:numId w:val="8"/>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Ground Transportation: $[Amount]</w:t>
      </w:r>
    </w:p>
    <w:p w:rsidR="48EDF1FB" w:rsidP="64D779EA" w:rsidRDefault="48EDF1FB" w14:paraId="4C9C374F" w14:textId="17747080">
      <w:pPr>
        <w:pStyle w:val="ListParagraph"/>
        <w:numPr>
          <w:ilvl w:val="0"/>
          <w:numId w:val="8"/>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Hotel (2 nights): $[Amount]</w:t>
      </w:r>
    </w:p>
    <w:p w:rsidR="48EDF1FB" w:rsidP="64D779EA" w:rsidRDefault="48EDF1FB" w14:paraId="4B2B1CDD" w14:textId="1F105BFD">
      <w:pPr>
        <w:pStyle w:val="ListParagraph"/>
        <w:numPr>
          <w:ilvl w:val="0"/>
          <w:numId w:val="8"/>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Meals: $[Amount]</w:t>
      </w:r>
    </w:p>
    <w:p w:rsidR="48EDF1FB" w:rsidP="64D779EA" w:rsidRDefault="48EDF1FB" w14:paraId="4F08D719" w14:textId="6BFCFD5A">
      <w:pPr>
        <w:pStyle w:val="Normal"/>
        <w:ind w:left="0"/>
        <w:rPr>
          <w:rFonts w:ascii="Poppins" w:hAnsi="Poppins" w:eastAsia="Poppins" w:cs="Poppins"/>
          <w:b w:val="1"/>
          <w:bCs w:val="1"/>
          <w:noProof w:val="0"/>
          <w:sz w:val="22"/>
          <w:szCs w:val="22"/>
          <w:lang w:val="en-US"/>
        </w:rPr>
      </w:pPr>
      <w:r w:rsidRPr="64D779EA" w:rsidR="48EDF1FB">
        <w:rPr>
          <w:rFonts w:ascii="Poppins" w:hAnsi="Poppins" w:eastAsia="Poppins" w:cs="Poppins"/>
          <w:b w:val="1"/>
          <w:bCs w:val="1"/>
          <w:noProof w:val="0"/>
          <w:sz w:val="22"/>
          <w:szCs w:val="22"/>
          <w:lang w:val="en-US"/>
        </w:rPr>
        <w:t>Total: $XXX</w:t>
      </w:r>
    </w:p>
    <w:p w:rsidR="48EDF1FB" w:rsidP="64D779EA" w:rsidRDefault="48EDF1FB" w14:paraId="0CF194D9" w14:textId="34D3B963">
      <w:pPr>
        <w:pStyle w:val="Normal"/>
        <w:rPr>
          <w:rFonts w:ascii="Poppins" w:hAnsi="Poppins" w:eastAsia="Poppins" w:cs="Poppins"/>
          <w:b w:val="1"/>
          <w:bCs w:val="1"/>
          <w:noProof w:val="0"/>
          <w:sz w:val="22"/>
          <w:szCs w:val="22"/>
          <w:lang w:val="en-US"/>
        </w:rPr>
      </w:pPr>
      <w:r w:rsidRPr="64D779EA" w:rsidR="48EDF1FB">
        <w:rPr>
          <w:rFonts w:ascii="Poppins" w:hAnsi="Poppins" w:eastAsia="Poppins" w:cs="Poppins"/>
          <w:b w:val="1"/>
          <w:bCs w:val="1"/>
          <w:noProof w:val="0"/>
          <w:sz w:val="22"/>
          <w:szCs w:val="22"/>
          <w:lang w:val="en-US"/>
        </w:rPr>
        <w:t>Option 2: With Pre-Conference Workshop (April 27-29)</w:t>
      </w:r>
    </w:p>
    <w:p w:rsidR="48EDF1FB" w:rsidP="64D779EA" w:rsidRDefault="48EDF1FB" w14:paraId="0C5C8831" w14:textId="6E49EF39">
      <w:pPr>
        <w:pStyle w:val="ListParagraph"/>
        <w:numPr>
          <w:ilvl w:val="0"/>
          <w:numId w:val="9"/>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Conference Registration: $[Amount]</w:t>
      </w:r>
    </w:p>
    <w:p w:rsidR="48EDF1FB" w:rsidP="64D779EA" w:rsidRDefault="48EDF1FB" w14:paraId="7B7BAE17" w14:textId="33040DB4">
      <w:pPr>
        <w:pStyle w:val="ListParagraph"/>
        <w:numPr>
          <w:ilvl w:val="0"/>
          <w:numId w:val="9"/>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Workshop Registration: $[Amount]</w:t>
      </w:r>
    </w:p>
    <w:p w:rsidR="48EDF1FB" w:rsidP="64D779EA" w:rsidRDefault="48EDF1FB" w14:paraId="08BBC3FF" w14:textId="45A4AF2B">
      <w:pPr>
        <w:pStyle w:val="ListParagraph"/>
        <w:numPr>
          <w:ilvl w:val="0"/>
          <w:numId w:val="9"/>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Roundtrip Airfare: $[Amount]</w:t>
      </w:r>
    </w:p>
    <w:p w:rsidR="48EDF1FB" w:rsidP="64D779EA" w:rsidRDefault="48EDF1FB" w14:paraId="6BFC4E60" w14:textId="5691BDB6">
      <w:pPr>
        <w:pStyle w:val="ListParagraph"/>
        <w:numPr>
          <w:ilvl w:val="0"/>
          <w:numId w:val="9"/>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Ground Transportation: $[Amount]</w:t>
      </w:r>
    </w:p>
    <w:p w:rsidR="48EDF1FB" w:rsidP="64D779EA" w:rsidRDefault="48EDF1FB" w14:paraId="6AE514A2" w14:textId="0D68D6C7">
      <w:pPr>
        <w:pStyle w:val="ListParagraph"/>
        <w:numPr>
          <w:ilvl w:val="0"/>
          <w:numId w:val="9"/>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Hotel (3 nights): $[Amount]</w:t>
      </w:r>
    </w:p>
    <w:p w:rsidR="48EDF1FB" w:rsidP="64D779EA" w:rsidRDefault="48EDF1FB" w14:paraId="06970221" w14:textId="530FAE44">
      <w:pPr>
        <w:pStyle w:val="ListParagraph"/>
        <w:numPr>
          <w:ilvl w:val="0"/>
          <w:numId w:val="9"/>
        </w:numPr>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Meals: $[Amount]</w:t>
      </w:r>
    </w:p>
    <w:p w:rsidR="48EDF1FB" w:rsidP="64D779EA" w:rsidRDefault="48EDF1FB" w14:paraId="7BAE6025" w14:textId="64D87BBC">
      <w:pPr>
        <w:pStyle w:val="Normal"/>
        <w:rPr>
          <w:rFonts w:ascii="Poppins" w:hAnsi="Poppins" w:eastAsia="Poppins" w:cs="Poppins"/>
          <w:b w:val="1"/>
          <w:bCs w:val="1"/>
          <w:noProof w:val="0"/>
          <w:sz w:val="22"/>
          <w:szCs w:val="22"/>
          <w:lang w:val="en-US"/>
        </w:rPr>
      </w:pPr>
      <w:r w:rsidRPr="64D779EA" w:rsidR="48EDF1FB">
        <w:rPr>
          <w:rFonts w:ascii="Poppins" w:hAnsi="Poppins" w:eastAsia="Poppins" w:cs="Poppins"/>
          <w:b w:val="1"/>
          <w:bCs w:val="1"/>
          <w:noProof w:val="0"/>
          <w:sz w:val="22"/>
          <w:szCs w:val="22"/>
          <w:lang w:val="en-US"/>
        </w:rPr>
        <w:t>Total: $XXX</w:t>
      </w:r>
    </w:p>
    <w:p w:rsidR="3F1EA9F3" w:rsidP="64D779EA" w:rsidRDefault="3F1EA9F3" w14:paraId="7D1D2353" w14:textId="668920A5">
      <w:pPr>
        <w:pStyle w:val="Normal"/>
        <w:rPr>
          <w:rFonts w:ascii="Poppins" w:hAnsi="Poppins" w:eastAsia="Poppins" w:cs="Poppins"/>
          <w:noProof w:val="0"/>
          <w:sz w:val="22"/>
          <w:szCs w:val="22"/>
          <w:lang w:val="en-US"/>
        </w:rPr>
      </w:pPr>
      <w:r w:rsidRPr="64D779EA" w:rsidR="3F1EA9F3">
        <w:rPr>
          <w:rFonts w:ascii="Poppins" w:hAnsi="Poppins" w:eastAsia="Poppins" w:cs="Poppins"/>
          <w:noProof w:val="0"/>
          <w:sz w:val="22"/>
          <w:szCs w:val="22"/>
          <w:lang w:val="en-US"/>
        </w:rPr>
        <w:t xml:space="preserve">Thank you for </w:t>
      </w:r>
      <w:r w:rsidRPr="64D779EA" w:rsidR="188DE8B5">
        <w:rPr>
          <w:rFonts w:ascii="Poppins" w:hAnsi="Poppins" w:eastAsia="Poppins" w:cs="Poppins"/>
          <w:noProof w:val="0"/>
          <w:sz w:val="22"/>
          <w:szCs w:val="22"/>
          <w:lang w:val="en-US"/>
        </w:rPr>
        <w:t>considering</w:t>
      </w:r>
      <w:r w:rsidRPr="64D779EA" w:rsidR="3F1EA9F3">
        <w:rPr>
          <w:rFonts w:ascii="Poppins" w:hAnsi="Poppins" w:eastAsia="Poppins" w:cs="Poppins"/>
          <w:noProof w:val="0"/>
          <w:sz w:val="22"/>
          <w:szCs w:val="22"/>
          <w:lang w:val="en-US"/>
        </w:rPr>
        <w:t xml:space="preserve"> this request. I am h</w:t>
      </w:r>
      <w:r w:rsidRPr="64D779EA" w:rsidR="48EDF1FB">
        <w:rPr>
          <w:rFonts w:ascii="Poppins" w:hAnsi="Poppins" w:eastAsia="Poppins" w:cs="Poppins"/>
          <w:noProof w:val="0"/>
          <w:sz w:val="22"/>
          <w:szCs w:val="22"/>
          <w:lang w:val="en-US"/>
        </w:rPr>
        <w:t>appy</w:t>
      </w:r>
      <w:r w:rsidRPr="64D779EA" w:rsidR="48EDF1FB">
        <w:rPr>
          <w:rFonts w:ascii="Poppins" w:hAnsi="Poppins" w:eastAsia="Poppins" w:cs="Poppins"/>
          <w:noProof w:val="0"/>
          <w:sz w:val="22"/>
          <w:szCs w:val="22"/>
          <w:lang w:val="en-US"/>
        </w:rPr>
        <w:t xml:space="preserve"> to discuss further</w:t>
      </w:r>
      <w:r w:rsidRPr="64D779EA" w:rsidR="657D998F">
        <w:rPr>
          <w:rFonts w:ascii="Poppins" w:hAnsi="Poppins" w:eastAsia="Poppins" w:cs="Poppins"/>
          <w:noProof w:val="0"/>
          <w:sz w:val="22"/>
          <w:szCs w:val="22"/>
          <w:lang w:val="en-US"/>
        </w:rPr>
        <w:t xml:space="preserve"> at your convenience. </w:t>
      </w:r>
    </w:p>
    <w:p w:rsidR="48EDF1FB" w:rsidP="64D779EA" w:rsidRDefault="48EDF1FB" w14:paraId="0B7915C1" w14:textId="17DF388A">
      <w:pPr>
        <w:pStyle w:val="Normal"/>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Sincerely,</w:t>
      </w:r>
    </w:p>
    <w:p w:rsidR="48EDF1FB" w:rsidP="64D779EA" w:rsidRDefault="48EDF1FB" w14:paraId="72F912F6" w14:textId="41C9470D">
      <w:pPr>
        <w:pStyle w:val="Normal"/>
        <w:rPr>
          <w:rFonts w:ascii="Poppins" w:hAnsi="Poppins" w:eastAsia="Poppins" w:cs="Poppins"/>
          <w:noProof w:val="0"/>
          <w:sz w:val="22"/>
          <w:szCs w:val="22"/>
          <w:lang w:val="en-US"/>
        </w:rPr>
      </w:pPr>
      <w:r w:rsidRPr="64D779EA" w:rsidR="48EDF1FB">
        <w:rPr>
          <w:rFonts w:ascii="Poppins" w:hAnsi="Poppins" w:eastAsia="Poppins" w:cs="Poppins"/>
          <w:noProof w:val="0"/>
          <w:sz w:val="22"/>
          <w:szCs w:val="22"/>
          <w:lang w:val="en-US"/>
        </w:rPr>
        <w:t>[Your Name]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1789f7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13395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0c2c6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e4dc4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823b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a474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6aae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6518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ce067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D0E768"/>
    <w:rsid w:val="0DDC6C4A"/>
    <w:rsid w:val="1055AEA3"/>
    <w:rsid w:val="152DC644"/>
    <w:rsid w:val="188DE8B5"/>
    <w:rsid w:val="1B7878BC"/>
    <w:rsid w:val="392DBEE1"/>
    <w:rsid w:val="3F1EA9F3"/>
    <w:rsid w:val="44D0E768"/>
    <w:rsid w:val="483E45F7"/>
    <w:rsid w:val="48EDF1FB"/>
    <w:rsid w:val="49C5A034"/>
    <w:rsid w:val="61AB98F6"/>
    <w:rsid w:val="64D779EA"/>
    <w:rsid w:val="657D998F"/>
    <w:rsid w:val="7547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3A20"/>
  <w15:chartTrackingRefBased/>
  <w15:docId w15:val="{7B36D2AB-BDD4-438F-8CDD-4553B661B9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b95ad39eefd42d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B6AD4748C674297229F86C23A5291" ma:contentTypeVersion="15" ma:contentTypeDescription="Create a new document." ma:contentTypeScope="" ma:versionID="f83d224e4939fc4f7f8656f99cecf669">
  <xsd:schema xmlns:xsd="http://www.w3.org/2001/XMLSchema" xmlns:xs="http://www.w3.org/2001/XMLSchema" xmlns:p="http://schemas.microsoft.com/office/2006/metadata/properties" xmlns:ns2="40a25be5-d9e6-4232-be9d-b2eec9e5cf02" xmlns:ns3="0112a0fe-8861-45fd-b556-d0c7609231da" targetNamespace="http://schemas.microsoft.com/office/2006/metadata/properties" ma:root="true" ma:fieldsID="2660bfd81bab989b1efec49c0d5e82a0" ns2:_="" ns3:_="">
    <xsd:import namespace="40a25be5-d9e6-4232-be9d-b2eec9e5cf02"/>
    <xsd:import namespace="0112a0fe-8861-45fd-b556-d0c7609231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Path"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25be5-d9e6-4232-be9d-b2eec9e5c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e33796-5c2e-4656-90da-8170c90edf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Path" ma:index="21" nillable="true" ma:displayName="Path" ma:format="Dropdown" ma:internalName="Path">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2a0fe-8861-45fd-b556-d0c7609231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3e67e9-1457-4a8f-a1c4-f0b5b41b4815}" ma:internalName="TaxCatchAll" ma:showField="CatchAllData" ma:web="0112a0fe-8861-45fd-b556-d0c7609231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th xmlns="40a25be5-d9e6-4232-be9d-b2eec9e5cf02" xsi:nil="true"/>
    <TaxCatchAll xmlns="0112a0fe-8861-45fd-b556-d0c7609231da" xsi:nil="true"/>
    <lcf76f155ced4ddcb4097134ff3c332f xmlns="40a25be5-d9e6-4232-be9d-b2eec9e5cf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630010-9063-4DA6-A050-01A56E07E991}"/>
</file>

<file path=customXml/itemProps2.xml><?xml version="1.0" encoding="utf-8"?>
<ds:datastoreItem xmlns:ds="http://schemas.openxmlformats.org/officeDocument/2006/customXml" ds:itemID="{F8A1B78C-7213-43F0-9F59-28DBC54EA5EC}"/>
</file>

<file path=customXml/itemProps3.xml><?xml version="1.0" encoding="utf-8"?>
<ds:datastoreItem xmlns:ds="http://schemas.openxmlformats.org/officeDocument/2006/customXml" ds:itemID="{F04B5AA2-5648-482E-AA05-A15FD0D8A1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Silver</dc:creator>
  <cp:keywords/>
  <dc:description/>
  <cp:lastModifiedBy>Kim Miller</cp:lastModifiedBy>
  <dcterms:created xsi:type="dcterms:W3CDTF">2025-12-10T14:15:18Z</dcterms:created>
  <dcterms:modified xsi:type="dcterms:W3CDTF">2025-12-10T20:07:28Z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0x010100DDBB6AD4748C674297229F86C23A5291</vt:lpwstr>
  </property>
  <property fmtid="{D5CDD505-2E9C-101B-9397-08002B2CF9AE}" pid="3" name="MediaServiceImageTags">
    <vt:lpwstr/>
  </property>
  <property fmtid="{D5CDD505-2E9C-101B-9397-08002B2CF9AE}" pid="5" name="docLang">
    <vt:lpwstr>en</vt:lpwstr>
  </property>
</Properties>
</file>