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4F1F" w14:textId="7D0CCF1B" w:rsidR="00F237BC" w:rsidRPr="00F237BC" w:rsidRDefault="00F237BC" w:rsidP="00F237BC">
      <w:pPr>
        <w:rPr>
          <w:b/>
          <w:bCs/>
        </w:rPr>
      </w:pPr>
      <w:r w:rsidRPr="00F237BC">
        <w:br/>
      </w:r>
      <w:r w:rsidRPr="00F237BC">
        <w:rPr>
          <w:b/>
          <w:bCs/>
        </w:rPr>
        <w:t>Copy to pull from to share internally and externally</w:t>
      </w:r>
      <w:r w:rsidR="007C7BC4">
        <w:rPr>
          <w:b/>
          <w:bCs/>
        </w:rPr>
        <w:t xml:space="preserve">, please customize to fit your needs. </w:t>
      </w:r>
    </w:p>
    <w:p w14:paraId="7B700FBA" w14:textId="3B08BE67" w:rsidR="00F237BC" w:rsidRDefault="007C7BC4" w:rsidP="00F237BC">
      <w:r>
        <w:t xml:space="preserve">By being </w:t>
      </w:r>
      <w:r w:rsidR="00F237BC">
        <w:t xml:space="preserve">selected as a 2024 ASAP Alliance Excellence Awards Finalist </w:t>
      </w:r>
      <w:r w:rsidRPr="007715A2">
        <w:rPr>
          <w:highlight w:val="yellow"/>
        </w:rPr>
        <w:t>XXX company</w:t>
      </w:r>
      <w:r>
        <w:t xml:space="preserve"> as demonstrated high standards </w:t>
      </w:r>
      <w:proofErr w:type="gramStart"/>
      <w:r w:rsidR="007715A2">
        <w:t xml:space="preserve">in </w:t>
      </w:r>
      <w:r w:rsidR="007715A2">
        <w:t xml:space="preserve"> </w:t>
      </w:r>
      <w:r w:rsidR="007715A2" w:rsidRPr="00F237BC">
        <w:rPr>
          <w:highlight w:val="yellow"/>
        </w:rPr>
        <w:t>XXXX</w:t>
      </w:r>
      <w:proofErr w:type="gramEnd"/>
      <w:r w:rsidR="007715A2" w:rsidRPr="00F237BC">
        <w:rPr>
          <w:highlight w:val="yellow"/>
        </w:rPr>
        <w:t xml:space="preserve"> categor</w:t>
      </w:r>
      <w:r w:rsidR="007715A2">
        <w:t>y</w:t>
      </w:r>
      <w:r w:rsidR="007715A2">
        <w:t>. Being a finalist in this category….</w:t>
      </w:r>
    </w:p>
    <w:p w14:paraId="2377B26E" w14:textId="77777777" w:rsidR="007715A2" w:rsidRDefault="007715A2" w:rsidP="007715A2">
      <w:pPr>
        <w:pBdr>
          <w:bottom w:val="single" w:sz="4" w:space="1" w:color="auto"/>
        </w:pBdr>
      </w:pPr>
    </w:p>
    <w:p w14:paraId="77EB80BC" w14:textId="145E29A3" w:rsidR="00F237BC" w:rsidRPr="00F237BC" w:rsidRDefault="00F237BC" w:rsidP="00F237BC">
      <w:r w:rsidRPr="00F237BC">
        <w:t>Individual Alliance Excellence | Long-Established: This Award recognizes a long-standing alliance that has been able to reinvent itself, overcome crises and adjust to changing market circumstances.</w:t>
      </w:r>
    </w:p>
    <w:p w14:paraId="20B6B545" w14:textId="77777777" w:rsidR="00F237BC" w:rsidRPr="00F237BC" w:rsidRDefault="00F237BC" w:rsidP="00F237BC"/>
    <w:p w14:paraId="1C54CD0B" w14:textId="77777777" w:rsidR="00F237BC" w:rsidRPr="00F237BC" w:rsidRDefault="00F237BC" w:rsidP="00F237BC">
      <w:r w:rsidRPr="00F237BC">
        <w:t>Individual Alliance Excellence | Emerging: Finalists in this category are recognized for a new and promising alliances that make exemplary use of alliance best practices.</w:t>
      </w:r>
    </w:p>
    <w:p w14:paraId="7C4AE294" w14:textId="77777777" w:rsidR="00F237BC" w:rsidRPr="00F237BC" w:rsidRDefault="00F237BC" w:rsidP="00F237BC"/>
    <w:p w14:paraId="5FE341D2" w14:textId="77777777" w:rsidR="00F237BC" w:rsidRPr="00F237BC" w:rsidRDefault="00F237BC" w:rsidP="00F237BC">
      <w:r w:rsidRPr="00F237BC">
        <w:t>Alliance Program Excellence: This Award recognizes organizations that have developed a world-class collaborative capability and mindset within the organization.</w:t>
      </w:r>
    </w:p>
    <w:p w14:paraId="2C611172" w14:textId="77777777" w:rsidR="00F237BC" w:rsidRPr="00F237BC" w:rsidRDefault="00F237BC" w:rsidP="00F237BC"/>
    <w:p w14:paraId="22E71B6E" w14:textId="77777777" w:rsidR="00F237BC" w:rsidRPr="00F237BC" w:rsidRDefault="00F237BC" w:rsidP="00F237BC">
      <w:r w:rsidRPr="00F237BC">
        <w:t>Innovative Best Alliance Practice: Finalists in this category represent organizations that have invented and successfully applied a new alliance management tool, process or function that pushes the boundaries of alliance knowledge.</w:t>
      </w:r>
    </w:p>
    <w:p w14:paraId="17141CB6" w14:textId="77777777" w:rsidR="00F237BC" w:rsidRPr="00F237BC" w:rsidRDefault="00F237BC" w:rsidP="00F237BC"/>
    <w:p w14:paraId="799E2C1C" w14:textId="77777777" w:rsidR="00F237BC" w:rsidRPr="00F237BC" w:rsidRDefault="00F237BC" w:rsidP="00F237BC">
      <w:r w:rsidRPr="00F237BC">
        <w:t>Best Ecosystem Solution: The Best Ecosystem Solution Award recognizes multi-partner alliances that focus on delivering a joint value proposition to a (group of) customers and does so while applying top notch alliance best practices.</w:t>
      </w:r>
    </w:p>
    <w:p w14:paraId="440F1EA4" w14:textId="77777777" w:rsidR="00F237BC" w:rsidRPr="00F237BC" w:rsidRDefault="00F237BC" w:rsidP="00F237BC"/>
    <w:p w14:paraId="131745C9" w14:textId="77777777" w:rsidR="00F237BC" w:rsidRPr="00F237BC" w:rsidRDefault="00F237BC" w:rsidP="00F237BC">
      <w:r w:rsidRPr="00F237BC">
        <w:t>Alliance for Corporate Social Responsibility: This Award recognizes an alliance that helps solve big societal problems while applying state-of-the-art alliance management.</w:t>
      </w:r>
    </w:p>
    <w:p w14:paraId="4670C4EF" w14:textId="77777777" w:rsidR="00F237BC" w:rsidRDefault="00F237BC"/>
    <w:sectPr w:rsidR="00F23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BC"/>
    <w:rsid w:val="004635EB"/>
    <w:rsid w:val="007715A2"/>
    <w:rsid w:val="007C7BC4"/>
    <w:rsid w:val="00F2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286BA4"/>
  <w15:chartTrackingRefBased/>
  <w15:docId w15:val="{A2C1931B-FF99-B64D-ABF1-BB35F836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7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7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7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7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7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7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3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37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7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37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7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7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6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Miller</dc:creator>
  <cp:keywords/>
  <dc:description/>
  <cp:lastModifiedBy>Kimberly Miller</cp:lastModifiedBy>
  <cp:revision>2</cp:revision>
  <dcterms:created xsi:type="dcterms:W3CDTF">2024-05-08T11:03:00Z</dcterms:created>
  <dcterms:modified xsi:type="dcterms:W3CDTF">2024-05-08T11:03:00Z</dcterms:modified>
</cp:coreProperties>
</file>