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BE66" w14:textId="1B10E1A8" w:rsidR="00BF3E30" w:rsidRDefault="001E742C" w:rsidP="001E742C">
      <w:pPr>
        <w:rPr>
          <w:b/>
        </w:rPr>
      </w:pPr>
      <w:r>
        <w:rPr>
          <w:b/>
        </w:rPr>
        <w:pict w14:anchorId="3C852220">
          <v:rect id="_x0000_i1025" style="width:496.8pt;height:3pt" o:hralign="center" o:hrstd="t" o:hr="t" fillcolor="#a0a0a0" stroked="f"/>
        </w:pict>
      </w:r>
    </w:p>
    <w:p w14:paraId="1E833E4A" w14:textId="77777777" w:rsidR="001E742C" w:rsidRPr="001E742C" w:rsidRDefault="001E742C" w:rsidP="001E742C">
      <w:pPr>
        <w:rPr>
          <w:b/>
        </w:rPr>
      </w:pPr>
    </w:p>
    <w:p w14:paraId="4D8052C7" w14:textId="77777777" w:rsidR="001E742C" w:rsidRPr="001E742C" w:rsidRDefault="001E742C" w:rsidP="001E742C">
      <w:pPr>
        <w:pStyle w:val="Title"/>
        <w:jc w:val="center"/>
        <w:rPr>
          <w:rFonts w:ascii="Times New Roman" w:eastAsia="Aptos" w:hAnsi="Times New Roman" w:cs="Times New Roman"/>
          <w:sz w:val="48"/>
          <w:szCs w:val="48"/>
        </w:rPr>
      </w:pPr>
      <w:r w:rsidRPr="001E742C">
        <w:rPr>
          <w:rFonts w:ascii="Times New Roman" w:eastAsia="Aptos" w:hAnsi="Times New Roman" w:cs="Times New Roman"/>
          <w:sz w:val="48"/>
          <w:szCs w:val="48"/>
        </w:rPr>
        <w:t>NOW HIRING</w:t>
      </w:r>
    </w:p>
    <w:p w14:paraId="4EF4886A" w14:textId="77777777" w:rsidR="001E742C" w:rsidRPr="001E742C" w:rsidRDefault="001E742C" w:rsidP="001E742C">
      <w:pPr>
        <w:pStyle w:val="Title"/>
        <w:jc w:val="center"/>
        <w:rPr>
          <w:rFonts w:ascii="Times New Roman" w:eastAsia="Aptos" w:hAnsi="Times New Roman" w:cs="Times New Roman"/>
          <w:sz w:val="48"/>
          <w:szCs w:val="48"/>
        </w:rPr>
      </w:pPr>
      <w:r w:rsidRPr="001E742C">
        <w:rPr>
          <w:rFonts w:ascii="Times New Roman" w:eastAsia="Aptos" w:hAnsi="Times New Roman" w:cs="Times New Roman"/>
          <w:sz w:val="48"/>
          <w:szCs w:val="48"/>
        </w:rPr>
        <w:t>WATER / WASTEWATER</w:t>
      </w:r>
    </w:p>
    <w:p w14:paraId="377754E4" w14:textId="7DB176E6" w:rsidR="001E742C" w:rsidRPr="001E742C" w:rsidRDefault="001E742C" w:rsidP="001E742C">
      <w:pPr>
        <w:pStyle w:val="Title"/>
        <w:jc w:val="center"/>
        <w:rPr>
          <w:rFonts w:ascii="Times New Roman" w:eastAsia="Aptos" w:hAnsi="Times New Roman" w:cs="Times New Roman"/>
          <w:sz w:val="48"/>
          <w:szCs w:val="48"/>
        </w:rPr>
      </w:pPr>
      <w:r w:rsidRPr="001E742C">
        <w:rPr>
          <w:rFonts w:ascii="Times New Roman" w:eastAsia="Aptos" w:hAnsi="Times New Roman" w:cs="Times New Roman"/>
          <w:sz w:val="48"/>
          <w:szCs w:val="48"/>
        </w:rPr>
        <w:t>OPERATOR</w:t>
      </w:r>
    </w:p>
    <w:p w14:paraId="256D27DC" w14:textId="77777777" w:rsidR="001E742C" w:rsidRDefault="001E742C" w:rsidP="001E742C">
      <w:pPr>
        <w:rPr>
          <w:rFonts w:eastAsia="Aptos"/>
        </w:rPr>
      </w:pPr>
    </w:p>
    <w:p w14:paraId="57BE48BF" w14:textId="77777777" w:rsidR="001E742C" w:rsidRPr="001E742C" w:rsidRDefault="001E742C" w:rsidP="001E742C">
      <w:pPr>
        <w:rPr>
          <w:rFonts w:eastAsia="Aptos"/>
        </w:rPr>
      </w:pPr>
    </w:p>
    <w:p w14:paraId="4F50E7A1" w14:textId="2BF95BC0" w:rsidR="001E742C" w:rsidRPr="001E742C" w:rsidRDefault="001E742C" w:rsidP="001E742C">
      <w:pPr>
        <w:spacing w:after="160"/>
        <w:rPr>
          <w:rFonts w:eastAsia="Aptos"/>
          <w:kern w:val="2"/>
          <w:sz w:val="28"/>
          <w:szCs w:val="28"/>
        </w:rPr>
      </w:pPr>
      <w:r w:rsidRPr="001E742C">
        <w:rPr>
          <w:rFonts w:eastAsia="Aptos"/>
          <w:kern w:val="2"/>
          <w:sz w:val="28"/>
          <w:szCs w:val="28"/>
        </w:rPr>
        <w:t>The Town of Atlanta is now seeking a dedicated individual for a full-time position as Certified Water/Wastewater Operator. This position includes running and maintaining the water treatment plant as well as operating and maintaining the lagoon system.</w:t>
      </w:r>
    </w:p>
    <w:p w14:paraId="6B020FBA" w14:textId="77777777" w:rsidR="001E742C" w:rsidRPr="001E742C" w:rsidRDefault="001E742C" w:rsidP="001E742C">
      <w:pPr>
        <w:spacing w:after="160"/>
        <w:rPr>
          <w:rFonts w:eastAsia="Aptos"/>
          <w:kern w:val="2"/>
          <w:sz w:val="28"/>
          <w:szCs w:val="28"/>
        </w:rPr>
      </w:pPr>
      <w:r w:rsidRPr="001E742C">
        <w:rPr>
          <w:rFonts w:eastAsia="Aptos"/>
          <w:kern w:val="2"/>
          <w:sz w:val="28"/>
          <w:szCs w:val="28"/>
        </w:rPr>
        <w:t>JOB DESCRIPTION:</w:t>
      </w:r>
    </w:p>
    <w:p w14:paraId="40A99779" w14:textId="18419770" w:rsidR="001E742C" w:rsidRPr="001E742C" w:rsidRDefault="001E742C" w:rsidP="001E742C">
      <w:pPr>
        <w:spacing w:after="160"/>
        <w:rPr>
          <w:rFonts w:eastAsia="Aptos"/>
          <w:kern w:val="2"/>
          <w:sz w:val="28"/>
          <w:szCs w:val="28"/>
        </w:rPr>
      </w:pPr>
      <w:r w:rsidRPr="001E742C">
        <w:rPr>
          <w:rFonts w:eastAsia="Aptos"/>
          <w:kern w:val="2"/>
          <w:sz w:val="28"/>
          <w:szCs w:val="28"/>
        </w:rPr>
        <w:t xml:space="preserve">The Water/Wastewater Operator is responsible for operating and maintaining the water treatment equipment to ensure the supply of clean and safe drinking water to the community. The Operator monitors various processes, performs routine maintenance tasks and helps to ensure compliance with regulatory standards and the uninterrupted operation of the water treatment facility. </w:t>
      </w:r>
    </w:p>
    <w:p w14:paraId="4524D66C" w14:textId="77777777" w:rsidR="001E742C" w:rsidRPr="001E742C" w:rsidRDefault="001E742C" w:rsidP="001E742C">
      <w:pPr>
        <w:spacing w:after="160" w:line="240" w:lineRule="atLeast"/>
        <w:rPr>
          <w:rFonts w:eastAsia="Aptos"/>
          <w:kern w:val="2"/>
          <w:sz w:val="28"/>
          <w:szCs w:val="28"/>
        </w:rPr>
      </w:pPr>
      <w:r w:rsidRPr="001E742C">
        <w:rPr>
          <w:rFonts w:eastAsia="Aptos"/>
          <w:kern w:val="2"/>
          <w:sz w:val="28"/>
          <w:szCs w:val="28"/>
        </w:rPr>
        <w:t>PRIMARY RESPONSIBILITIES: (But not limited to)</w:t>
      </w:r>
    </w:p>
    <w:p w14:paraId="3142C26E" w14:textId="77777777" w:rsidR="001E742C" w:rsidRPr="001E742C" w:rsidRDefault="001E742C" w:rsidP="001E742C">
      <w:pPr>
        <w:numPr>
          <w:ilvl w:val="0"/>
          <w:numId w:val="1"/>
        </w:numPr>
        <w:spacing w:after="160" w:line="240" w:lineRule="atLeast"/>
        <w:contextualSpacing/>
        <w:rPr>
          <w:rFonts w:eastAsia="Aptos"/>
          <w:kern w:val="2"/>
          <w:sz w:val="28"/>
          <w:szCs w:val="28"/>
        </w:rPr>
      </w:pPr>
      <w:r w:rsidRPr="001E742C">
        <w:rPr>
          <w:rFonts w:eastAsia="Aptos"/>
          <w:kern w:val="2"/>
          <w:sz w:val="28"/>
          <w:szCs w:val="28"/>
        </w:rPr>
        <w:t>Daily water &amp; wastewater sample testing</w:t>
      </w:r>
    </w:p>
    <w:p w14:paraId="6929BD97" w14:textId="77777777" w:rsidR="001E742C" w:rsidRPr="001E742C" w:rsidRDefault="001E742C" w:rsidP="001E742C">
      <w:pPr>
        <w:numPr>
          <w:ilvl w:val="0"/>
          <w:numId w:val="1"/>
        </w:numPr>
        <w:spacing w:after="160" w:line="240" w:lineRule="atLeast"/>
        <w:contextualSpacing/>
        <w:rPr>
          <w:rFonts w:eastAsia="Aptos"/>
          <w:kern w:val="2"/>
          <w:sz w:val="28"/>
          <w:szCs w:val="28"/>
        </w:rPr>
      </w:pPr>
      <w:r w:rsidRPr="001E742C">
        <w:rPr>
          <w:rFonts w:eastAsia="Aptos"/>
          <w:kern w:val="2"/>
          <w:sz w:val="28"/>
          <w:szCs w:val="28"/>
        </w:rPr>
        <w:t>Running and maintaining the water treatment plant</w:t>
      </w:r>
    </w:p>
    <w:p w14:paraId="015B3C93" w14:textId="77777777" w:rsidR="001E742C" w:rsidRPr="001E742C" w:rsidRDefault="001E742C" w:rsidP="001E742C">
      <w:pPr>
        <w:numPr>
          <w:ilvl w:val="0"/>
          <w:numId w:val="1"/>
        </w:numPr>
        <w:spacing w:after="160"/>
        <w:contextualSpacing/>
        <w:rPr>
          <w:rFonts w:eastAsia="Aptos"/>
          <w:kern w:val="2"/>
          <w:sz w:val="28"/>
          <w:szCs w:val="28"/>
        </w:rPr>
      </w:pPr>
      <w:r w:rsidRPr="001E742C">
        <w:rPr>
          <w:rFonts w:eastAsia="Aptos"/>
          <w:kern w:val="2"/>
          <w:sz w:val="28"/>
          <w:szCs w:val="28"/>
        </w:rPr>
        <w:t>Running and maintaining the sewer lagoon system</w:t>
      </w:r>
    </w:p>
    <w:p w14:paraId="242F8A67" w14:textId="77777777" w:rsidR="001E742C" w:rsidRPr="001E742C" w:rsidRDefault="001E742C" w:rsidP="001E742C">
      <w:pPr>
        <w:numPr>
          <w:ilvl w:val="0"/>
          <w:numId w:val="1"/>
        </w:numPr>
        <w:spacing w:after="160"/>
        <w:contextualSpacing/>
        <w:rPr>
          <w:rFonts w:eastAsia="Aptos"/>
          <w:kern w:val="2"/>
          <w:sz w:val="28"/>
          <w:szCs w:val="28"/>
        </w:rPr>
      </w:pPr>
      <w:r w:rsidRPr="001E742C">
        <w:rPr>
          <w:rFonts w:eastAsia="Aptos"/>
          <w:kern w:val="2"/>
          <w:sz w:val="28"/>
          <w:szCs w:val="28"/>
        </w:rPr>
        <w:t>Ensure compliance with I.D.E.M. requirements</w:t>
      </w:r>
    </w:p>
    <w:p w14:paraId="4EDD5155" w14:textId="77777777" w:rsidR="001E742C" w:rsidRPr="001E742C" w:rsidRDefault="001E742C" w:rsidP="001E742C">
      <w:pPr>
        <w:numPr>
          <w:ilvl w:val="0"/>
          <w:numId w:val="1"/>
        </w:numPr>
        <w:spacing w:after="160"/>
        <w:contextualSpacing/>
        <w:rPr>
          <w:rFonts w:eastAsia="Aptos"/>
          <w:kern w:val="2"/>
          <w:sz w:val="28"/>
          <w:szCs w:val="28"/>
        </w:rPr>
      </w:pPr>
      <w:r w:rsidRPr="001E742C">
        <w:rPr>
          <w:rFonts w:eastAsia="Aptos"/>
          <w:kern w:val="2"/>
          <w:sz w:val="28"/>
          <w:szCs w:val="28"/>
        </w:rPr>
        <w:t>Monitors and controls equipment</w:t>
      </w:r>
    </w:p>
    <w:p w14:paraId="1B860CE6" w14:textId="77777777" w:rsidR="001E742C" w:rsidRPr="001E742C" w:rsidRDefault="001E742C" w:rsidP="001E742C">
      <w:pPr>
        <w:numPr>
          <w:ilvl w:val="0"/>
          <w:numId w:val="1"/>
        </w:numPr>
        <w:spacing w:after="160"/>
        <w:contextualSpacing/>
        <w:rPr>
          <w:rFonts w:eastAsia="Aptos"/>
          <w:kern w:val="2"/>
          <w:sz w:val="28"/>
          <w:szCs w:val="28"/>
        </w:rPr>
      </w:pPr>
      <w:r w:rsidRPr="001E742C">
        <w:rPr>
          <w:rFonts w:eastAsia="Aptos"/>
          <w:kern w:val="2"/>
          <w:sz w:val="28"/>
          <w:szCs w:val="28"/>
        </w:rPr>
        <w:t>Operates various types of equipment</w:t>
      </w:r>
    </w:p>
    <w:p w14:paraId="00A99BA4" w14:textId="77777777" w:rsidR="001E742C" w:rsidRPr="001E742C" w:rsidRDefault="001E742C" w:rsidP="001E742C">
      <w:pPr>
        <w:numPr>
          <w:ilvl w:val="0"/>
          <w:numId w:val="1"/>
        </w:numPr>
        <w:spacing w:after="160"/>
        <w:contextualSpacing/>
        <w:rPr>
          <w:rFonts w:eastAsia="Aptos"/>
          <w:kern w:val="2"/>
          <w:sz w:val="28"/>
          <w:szCs w:val="28"/>
        </w:rPr>
      </w:pPr>
      <w:r w:rsidRPr="001E742C">
        <w:rPr>
          <w:rFonts w:eastAsia="Aptos"/>
          <w:kern w:val="2"/>
          <w:sz w:val="28"/>
          <w:szCs w:val="28"/>
        </w:rPr>
        <w:t>Performs routine maintenance on equipment and machinery</w:t>
      </w:r>
    </w:p>
    <w:p w14:paraId="05C48C04" w14:textId="77777777" w:rsidR="001E742C" w:rsidRPr="001E742C" w:rsidRDefault="001E742C" w:rsidP="001E742C">
      <w:pPr>
        <w:numPr>
          <w:ilvl w:val="0"/>
          <w:numId w:val="1"/>
        </w:numPr>
        <w:spacing w:after="160"/>
        <w:contextualSpacing/>
        <w:rPr>
          <w:rFonts w:eastAsia="Aptos"/>
          <w:kern w:val="2"/>
          <w:sz w:val="28"/>
          <w:szCs w:val="28"/>
        </w:rPr>
      </w:pPr>
      <w:r w:rsidRPr="001E742C">
        <w:rPr>
          <w:rFonts w:eastAsia="Aptos"/>
          <w:kern w:val="2"/>
          <w:sz w:val="28"/>
          <w:szCs w:val="28"/>
        </w:rPr>
        <w:t>Maintains accurate records of plant operations and lagoon system</w:t>
      </w:r>
    </w:p>
    <w:p w14:paraId="603C3A16" w14:textId="77777777" w:rsidR="001E742C" w:rsidRPr="001E742C" w:rsidRDefault="001E742C" w:rsidP="001E742C">
      <w:pPr>
        <w:numPr>
          <w:ilvl w:val="0"/>
          <w:numId w:val="1"/>
        </w:numPr>
        <w:spacing w:after="160"/>
        <w:contextualSpacing/>
        <w:rPr>
          <w:rFonts w:eastAsia="Aptos"/>
          <w:kern w:val="2"/>
          <w:sz w:val="28"/>
          <w:szCs w:val="28"/>
        </w:rPr>
      </w:pPr>
      <w:r w:rsidRPr="001E742C">
        <w:rPr>
          <w:rFonts w:eastAsia="Aptos"/>
          <w:kern w:val="2"/>
          <w:sz w:val="28"/>
          <w:szCs w:val="28"/>
        </w:rPr>
        <w:t>Works well with the Town Council and community</w:t>
      </w:r>
    </w:p>
    <w:p w14:paraId="018D5205" w14:textId="77777777" w:rsidR="001E742C" w:rsidRPr="001E742C" w:rsidRDefault="001E742C" w:rsidP="001E742C">
      <w:pPr>
        <w:spacing w:after="160"/>
        <w:ind w:left="360"/>
        <w:rPr>
          <w:rFonts w:eastAsia="Aptos"/>
          <w:kern w:val="2"/>
          <w:sz w:val="28"/>
          <w:szCs w:val="28"/>
        </w:rPr>
      </w:pPr>
    </w:p>
    <w:p w14:paraId="79F74C37" w14:textId="1F33CDE6" w:rsidR="001E742C" w:rsidRPr="001E742C" w:rsidRDefault="001E742C" w:rsidP="001E742C">
      <w:pPr>
        <w:spacing w:after="160"/>
        <w:rPr>
          <w:rFonts w:eastAsia="Aptos"/>
          <w:kern w:val="2"/>
          <w:sz w:val="28"/>
          <w:szCs w:val="28"/>
        </w:rPr>
      </w:pPr>
      <w:r w:rsidRPr="001E742C">
        <w:rPr>
          <w:rFonts w:eastAsia="Aptos"/>
          <w:kern w:val="2"/>
          <w:sz w:val="28"/>
          <w:szCs w:val="28"/>
        </w:rPr>
        <w:t xml:space="preserve">SALARY: Based on experience, education, qualification, and license. </w:t>
      </w:r>
    </w:p>
    <w:p w14:paraId="2716B43E" w14:textId="77777777" w:rsidR="001E742C" w:rsidRPr="001E742C" w:rsidRDefault="001E742C" w:rsidP="001E742C">
      <w:pPr>
        <w:spacing w:after="160"/>
        <w:rPr>
          <w:rFonts w:eastAsia="Aptos"/>
          <w:kern w:val="2"/>
          <w:sz w:val="28"/>
          <w:szCs w:val="28"/>
        </w:rPr>
      </w:pPr>
      <w:r w:rsidRPr="001E742C">
        <w:rPr>
          <w:rFonts w:eastAsia="Aptos"/>
          <w:kern w:val="2"/>
          <w:sz w:val="28"/>
          <w:szCs w:val="28"/>
        </w:rPr>
        <w:t>BENEFITS: Medical, Dental, Vision, PERF, Comp Time</w:t>
      </w:r>
    </w:p>
    <w:p w14:paraId="1E264080" w14:textId="77777777" w:rsidR="007663AF" w:rsidRPr="007663AF" w:rsidRDefault="007663AF" w:rsidP="001E742C">
      <w:pPr>
        <w:tabs>
          <w:tab w:val="left" w:pos="1440"/>
        </w:tabs>
        <w:jc w:val="both"/>
      </w:pPr>
    </w:p>
    <w:sectPr w:rsidR="007663AF" w:rsidRPr="007663AF" w:rsidSect="007663AF">
      <w:headerReference w:type="default" r:id="rId8"/>
      <w:pgSz w:w="12240" w:h="15840"/>
      <w:pgMar w:top="432" w:right="1296" w:bottom="432" w:left="1008"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F9F9" w14:textId="77777777" w:rsidR="001E742C" w:rsidRDefault="001E742C" w:rsidP="00ED5375">
      <w:r>
        <w:separator/>
      </w:r>
    </w:p>
  </w:endnote>
  <w:endnote w:type="continuationSeparator" w:id="0">
    <w:p w14:paraId="1913DE40" w14:textId="77777777" w:rsidR="001E742C" w:rsidRDefault="001E742C" w:rsidP="00ED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9FF2" w14:textId="77777777" w:rsidR="001E742C" w:rsidRDefault="001E742C" w:rsidP="00ED5375">
      <w:r>
        <w:separator/>
      </w:r>
    </w:p>
  </w:footnote>
  <w:footnote w:type="continuationSeparator" w:id="0">
    <w:p w14:paraId="53325089" w14:textId="77777777" w:rsidR="001E742C" w:rsidRDefault="001E742C" w:rsidP="00ED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3A63" w14:textId="48363B40" w:rsidR="00ED5375" w:rsidRDefault="001E742C" w:rsidP="00ED5375">
    <w:pPr>
      <w:pStyle w:val="Header"/>
      <w:tabs>
        <w:tab w:val="clear" w:pos="4680"/>
        <w:tab w:val="clear" w:pos="9360"/>
        <w:tab w:val="left" w:pos="4770"/>
      </w:tabs>
    </w:pPr>
    <w:r>
      <w:rPr>
        <w:noProof/>
        <w:lang w:eastAsia="zh-TW"/>
      </w:rPr>
      <mc:AlternateContent>
        <mc:Choice Requires="wps">
          <w:drawing>
            <wp:anchor distT="0" distB="0" distL="114300" distR="114300" simplePos="0" relativeHeight="251660288" behindDoc="0" locked="0" layoutInCell="1" allowOverlap="1" wp14:anchorId="3EC8433E" wp14:editId="4F4FECA4">
              <wp:simplePos x="0" y="0"/>
              <wp:positionH relativeFrom="column">
                <wp:posOffset>3771265</wp:posOffset>
              </wp:positionH>
              <wp:positionV relativeFrom="paragraph">
                <wp:posOffset>-146685</wp:posOffset>
              </wp:positionV>
              <wp:extent cx="2521585" cy="1466850"/>
              <wp:effectExtent l="0" t="0" r="1905" b="3810"/>
              <wp:wrapNone/>
              <wp:docPr id="211109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146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C1693"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Town of Atlanta</w:t>
                          </w:r>
                        </w:p>
                        <w:p w14:paraId="348AF4E6"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105 E. Main Street</w:t>
                          </w:r>
                        </w:p>
                        <w:p w14:paraId="51E1D9D2"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P.O.  Box 133</w:t>
                          </w:r>
                        </w:p>
                        <w:p w14:paraId="606E24F4"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Atlanta, IN  46031</w:t>
                          </w:r>
                        </w:p>
                        <w:p w14:paraId="7C8C9268"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Phone 765-292-2626</w:t>
                          </w:r>
                        </w:p>
                        <w:p w14:paraId="37D9A3F5"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Fax 765-292-2322</w:t>
                          </w:r>
                        </w:p>
                        <w:p w14:paraId="3373B15E"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www.atlantaindiana.com</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EC8433E" id="_x0000_t202" coordsize="21600,21600" o:spt="202" path="m,l,21600r21600,l21600,xe">
              <v:stroke joinstyle="miter"/>
              <v:path gradientshapeok="t" o:connecttype="rect"/>
            </v:shapetype>
            <v:shape id="Text Box 1" o:spid="_x0000_s1026" type="#_x0000_t202" style="position:absolute;margin-left:296.95pt;margin-top:-11.55pt;width:198.55pt;height:115.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" stroked="f">
              <v:textbox>
                <w:txbxContent>
                  <w:p w14:paraId="54CC1693"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Town of Atlanta</w:t>
                    </w:r>
                  </w:p>
                  <w:p w14:paraId="348AF4E6"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105 E. Main Street</w:t>
                    </w:r>
                  </w:p>
                  <w:p w14:paraId="51E1D9D2"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P.O.  Box 133</w:t>
                    </w:r>
                  </w:p>
                  <w:p w14:paraId="606E24F4"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Atlanta, IN  46031</w:t>
                    </w:r>
                  </w:p>
                  <w:p w14:paraId="7C8C9268"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Phone 765-292-2626</w:t>
                    </w:r>
                  </w:p>
                  <w:p w14:paraId="37D9A3F5"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Fax 765-292-2322</w:t>
                    </w:r>
                  </w:p>
                  <w:p w14:paraId="3373B15E" w14:textId="77777777" w:rsidR="00ED5375" w:rsidRPr="007663AF" w:rsidRDefault="00ED5375" w:rsidP="00ED5375">
                    <w:pPr>
                      <w:jc w:val="right"/>
                      <w:rPr>
                        <w:rFonts w:ascii="Lucida Calligraphy" w:hAnsi="Lucida Calligraphy"/>
                        <w:sz w:val="22"/>
                        <w:szCs w:val="22"/>
                      </w:rPr>
                    </w:pPr>
                    <w:r w:rsidRPr="007663AF">
                      <w:rPr>
                        <w:rFonts w:ascii="Lucida Calligraphy" w:hAnsi="Lucida Calligraphy"/>
                        <w:sz w:val="22"/>
                        <w:szCs w:val="22"/>
                      </w:rPr>
                      <w:t>www.atlantaindiana.com</w:t>
                    </w:r>
                  </w:p>
                </w:txbxContent>
              </v:textbox>
            </v:shape>
          </w:pict>
        </mc:Fallback>
      </mc:AlternateContent>
    </w:r>
    <w:r w:rsidR="00D06AEA" w:rsidRPr="00D06AEA">
      <w:rPr>
        <w:noProof/>
      </w:rPr>
      <w:drawing>
        <wp:inline distT="0" distB="0" distL="0" distR="0" wp14:anchorId="23C872AC" wp14:editId="5BE3FF75">
          <wp:extent cx="1666875" cy="1291737"/>
          <wp:effectExtent l="19050" t="0" r="9525" b="0"/>
          <wp:docPr id="4" name="Picture 1" descr="AT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 Logo (2)"/>
                  <pic:cNvPicPr>
                    <a:picLocks noChangeAspect="1" noChangeArrowheads="1"/>
                  </pic:cNvPicPr>
                </pic:nvPicPr>
                <pic:blipFill>
                  <a:blip r:embed="rId1" cstate="print"/>
                  <a:srcRect/>
                  <a:stretch>
                    <a:fillRect/>
                  </a:stretch>
                </pic:blipFill>
                <pic:spPr bwMode="auto">
                  <a:xfrm>
                    <a:off x="0" y="0"/>
                    <a:ext cx="1666875" cy="1291737"/>
                  </a:xfrm>
                  <a:prstGeom prst="rect">
                    <a:avLst/>
                  </a:prstGeom>
                  <a:noFill/>
                  <a:ln w="9525">
                    <a:noFill/>
                    <a:miter lim="800000"/>
                    <a:headEnd/>
                    <a:tailEnd/>
                  </a:ln>
                </pic:spPr>
              </pic:pic>
            </a:graphicData>
          </a:graphic>
        </wp:inline>
      </w:drawing>
    </w:r>
    <w:r w:rsidR="00ED5375">
      <w:tab/>
    </w:r>
  </w:p>
  <w:p w14:paraId="43ADCD1E" w14:textId="77777777" w:rsidR="00ED5375" w:rsidRDefault="00ED5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29A"/>
    <w:multiLevelType w:val="hybridMultilevel"/>
    <w:tmpl w:val="D2B8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3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2C"/>
    <w:rsid w:val="00006B79"/>
    <w:rsid w:val="000320BE"/>
    <w:rsid w:val="00033971"/>
    <w:rsid w:val="000551AF"/>
    <w:rsid w:val="00057B22"/>
    <w:rsid w:val="000721E0"/>
    <w:rsid w:val="00093FF8"/>
    <w:rsid w:val="000A4043"/>
    <w:rsid w:val="000C5CE1"/>
    <w:rsid w:val="000F4F92"/>
    <w:rsid w:val="00103304"/>
    <w:rsid w:val="00117E6A"/>
    <w:rsid w:val="00123F4F"/>
    <w:rsid w:val="001332E5"/>
    <w:rsid w:val="00137F94"/>
    <w:rsid w:val="00140723"/>
    <w:rsid w:val="001547E1"/>
    <w:rsid w:val="001638AB"/>
    <w:rsid w:val="00165D95"/>
    <w:rsid w:val="00166504"/>
    <w:rsid w:val="00174E9E"/>
    <w:rsid w:val="0017668E"/>
    <w:rsid w:val="00180C79"/>
    <w:rsid w:val="00180DED"/>
    <w:rsid w:val="00185FDA"/>
    <w:rsid w:val="001B229A"/>
    <w:rsid w:val="001B5667"/>
    <w:rsid w:val="001E742C"/>
    <w:rsid w:val="00200712"/>
    <w:rsid w:val="002017BA"/>
    <w:rsid w:val="00206E65"/>
    <w:rsid w:val="0022572C"/>
    <w:rsid w:val="00226DA8"/>
    <w:rsid w:val="002349F2"/>
    <w:rsid w:val="00266EE9"/>
    <w:rsid w:val="00273BF4"/>
    <w:rsid w:val="00276869"/>
    <w:rsid w:val="00280FA7"/>
    <w:rsid w:val="0029151E"/>
    <w:rsid w:val="002A129E"/>
    <w:rsid w:val="002A4F96"/>
    <w:rsid w:val="002C0F2E"/>
    <w:rsid w:val="002C2883"/>
    <w:rsid w:val="002D32CC"/>
    <w:rsid w:val="00303833"/>
    <w:rsid w:val="003132AB"/>
    <w:rsid w:val="0031713F"/>
    <w:rsid w:val="0034094A"/>
    <w:rsid w:val="003465C3"/>
    <w:rsid w:val="0036507C"/>
    <w:rsid w:val="003662BD"/>
    <w:rsid w:val="00371539"/>
    <w:rsid w:val="00371809"/>
    <w:rsid w:val="00380FDB"/>
    <w:rsid w:val="00381988"/>
    <w:rsid w:val="003B3B75"/>
    <w:rsid w:val="003B443C"/>
    <w:rsid w:val="003B467B"/>
    <w:rsid w:val="003B7AA1"/>
    <w:rsid w:val="003C1428"/>
    <w:rsid w:val="003C3352"/>
    <w:rsid w:val="003D1524"/>
    <w:rsid w:val="003D34A4"/>
    <w:rsid w:val="003E2F34"/>
    <w:rsid w:val="003F6EE5"/>
    <w:rsid w:val="00411D28"/>
    <w:rsid w:val="00437A5C"/>
    <w:rsid w:val="00443C5A"/>
    <w:rsid w:val="00455DAD"/>
    <w:rsid w:val="00465897"/>
    <w:rsid w:val="00471F7A"/>
    <w:rsid w:val="00483816"/>
    <w:rsid w:val="004C083D"/>
    <w:rsid w:val="004D24FD"/>
    <w:rsid w:val="004D3DB5"/>
    <w:rsid w:val="004E749A"/>
    <w:rsid w:val="00502107"/>
    <w:rsid w:val="005161C9"/>
    <w:rsid w:val="005162B9"/>
    <w:rsid w:val="00520A52"/>
    <w:rsid w:val="00522D58"/>
    <w:rsid w:val="005323BF"/>
    <w:rsid w:val="005349AC"/>
    <w:rsid w:val="00554AE1"/>
    <w:rsid w:val="00555497"/>
    <w:rsid w:val="005964F7"/>
    <w:rsid w:val="005A581A"/>
    <w:rsid w:val="005B570C"/>
    <w:rsid w:val="005C3046"/>
    <w:rsid w:val="005E1927"/>
    <w:rsid w:val="005F232C"/>
    <w:rsid w:val="00631D82"/>
    <w:rsid w:val="006329E2"/>
    <w:rsid w:val="006509B8"/>
    <w:rsid w:val="006529C7"/>
    <w:rsid w:val="00653909"/>
    <w:rsid w:val="00663E28"/>
    <w:rsid w:val="00666CED"/>
    <w:rsid w:val="006701AD"/>
    <w:rsid w:val="0068584A"/>
    <w:rsid w:val="006D035D"/>
    <w:rsid w:val="006E5232"/>
    <w:rsid w:val="006F4768"/>
    <w:rsid w:val="0070359D"/>
    <w:rsid w:val="0070669B"/>
    <w:rsid w:val="00716155"/>
    <w:rsid w:val="007226DC"/>
    <w:rsid w:val="00732254"/>
    <w:rsid w:val="007404AB"/>
    <w:rsid w:val="00742D8D"/>
    <w:rsid w:val="00765407"/>
    <w:rsid w:val="007663AF"/>
    <w:rsid w:val="00766FA6"/>
    <w:rsid w:val="00782FA1"/>
    <w:rsid w:val="007A0C9E"/>
    <w:rsid w:val="007B1134"/>
    <w:rsid w:val="007B5126"/>
    <w:rsid w:val="007D0B87"/>
    <w:rsid w:val="007E6C78"/>
    <w:rsid w:val="007F6E5A"/>
    <w:rsid w:val="00813A05"/>
    <w:rsid w:val="008151BC"/>
    <w:rsid w:val="00817CF2"/>
    <w:rsid w:val="00824F6A"/>
    <w:rsid w:val="00840522"/>
    <w:rsid w:val="0084102F"/>
    <w:rsid w:val="00844012"/>
    <w:rsid w:val="0085367D"/>
    <w:rsid w:val="0086075D"/>
    <w:rsid w:val="00864C60"/>
    <w:rsid w:val="00867D4C"/>
    <w:rsid w:val="008835E0"/>
    <w:rsid w:val="00891F2B"/>
    <w:rsid w:val="008955D8"/>
    <w:rsid w:val="008B5705"/>
    <w:rsid w:val="008C4A5D"/>
    <w:rsid w:val="008E3FAE"/>
    <w:rsid w:val="008F72C8"/>
    <w:rsid w:val="00917EE7"/>
    <w:rsid w:val="00921C57"/>
    <w:rsid w:val="00930FF8"/>
    <w:rsid w:val="009315FE"/>
    <w:rsid w:val="00932621"/>
    <w:rsid w:val="00936A02"/>
    <w:rsid w:val="00937A80"/>
    <w:rsid w:val="00943DD4"/>
    <w:rsid w:val="00945823"/>
    <w:rsid w:val="00984EC5"/>
    <w:rsid w:val="00990BA5"/>
    <w:rsid w:val="0099151C"/>
    <w:rsid w:val="009A3499"/>
    <w:rsid w:val="009C09CD"/>
    <w:rsid w:val="009F44F3"/>
    <w:rsid w:val="009F4A97"/>
    <w:rsid w:val="009F5B76"/>
    <w:rsid w:val="00A1029C"/>
    <w:rsid w:val="00A1617B"/>
    <w:rsid w:val="00A320CF"/>
    <w:rsid w:val="00A444C9"/>
    <w:rsid w:val="00A515B7"/>
    <w:rsid w:val="00A654E1"/>
    <w:rsid w:val="00A67AFE"/>
    <w:rsid w:val="00A748C3"/>
    <w:rsid w:val="00A776E9"/>
    <w:rsid w:val="00A91A44"/>
    <w:rsid w:val="00AA37D8"/>
    <w:rsid w:val="00AA5800"/>
    <w:rsid w:val="00AA77C6"/>
    <w:rsid w:val="00AB163E"/>
    <w:rsid w:val="00AB1C36"/>
    <w:rsid w:val="00AB3E7D"/>
    <w:rsid w:val="00AD3776"/>
    <w:rsid w:val="00AE48C4"/>
    <w:rsid w:val="00B044B3"/>
    <w:rsid w:val="00B0679E"/>
    <w:rsid w:val="00B51B79"/>
    <w:rsid w:val="00B63C87"/>
    <w:rsid w:val="00B64ADB"/>
    <w:rsid w:val="00B67F3D"/>
    <w:rsid w:val="00B7240C"/>
    <w:rsid w:val="00B739BA"/>
    <w:rsid w:val="00B93EDF"/>
    <w:rsid w:val="00BA043D"/>
    <w:rsid w:val="00BA64C7"/>
    <w:rsid w:val="00BB2974"/>
    <w:rsid w:val="00BC3296"/>
    <w:rsid w:val="00BD2CB9"/>
    <w:rsid w:val="00BD5ABF"/>
    <w:rsid w:val="00BF0F4A"/>
    <w:rsid w:val="00BF3E30"/>
    <w:rsid w:val="00C02BD6"/>
    <w:rsid w:val="00C713B8"/>
    <w:rsid w:val="00CA7D4C"/>
    <w:rsid w:val="00CB01EB"/>
    <w:rsid w:val="00CC7AF8"/>
    <w:rsid w:val="00CD768B"/>
    <w:rsid w:val="00CE45A9"/>
    <w:rsid w:val="00CE61E9"/>
    <w:rsid w:val="00CF1245"/>
    <w:rsid w:val="00CF69EA"/>
    <w:rsid w:val="00D053C7"/>
    <w:rsid w:val="00D06AEA"/>
    <w:rsid w:val="00D15198"/>
    <w:rsid w:val="00D21835"/>
    <w:rsid w:val="00D21E5D"/>
    <w:rsid w:val="00D22D9C"/>
    <w:rsid w:val="00D3504F"/>
    <w:rsid w:val="00D76848"/>
    <w:rsid w:val="00D85D45"/>
    <w:rsid w:val="00DB431E"/>
    <w:rsid w:val="00DB52B4"/>
    <w:rsid w:val="00DD3B2A"/>
    <w:rsid w:val="00DF778C"/>
    <w:rsid w:val="00E030DD"/>
    <w:rsid w:val="00E12592"/>
    <w:rsid w:val="00E21007"/>
    <w:rsid w:val="00E257F4"/>
    <w:rsid w:val="00E36D92"/>
    <w:rsid w:val="00E633BF"/>
    <w:rsid w:val="00E76DD3"/>
    <w:rsid w:val="00E87B5E"/>
    <w:rsid w:val="00E906CF"/>
    <w:rsid w:val="00E93F3C"/>
    <w:rsid w:val="00EA59EE"/>
    <w:rsid w:val="00EB3BDC"/>
    <w:rsid w:val="00EC5888"/>
    <w:rsid w:val="00ED2389"/>
    <w:rsid w:val="00ED5375"/>
    <w:rsid w:val="00EE7918"/>
    <w:rsid w:val="00EF4A49"/>
    <w:rsid w:val="00F010BC"/>
    <w:rsid w:val="00F02B12"/>
    <w:rsid w:val="00F13A4E"/>
    <w:rsid w:val="00F26DBA"/>
    <w:rsid w:val="00F31054"/>
    <w:rsid w:val="00F34B32"/>
    <w:rsid w:val="00F40003"/>
    <w:rsid w:val="00F610C6"/>
    <w:rsid w:val="00F66882"/>
    <w:rsid w:val="00F7191B"/>
    <w:rsid w:val="00F8082D"/>
    <w:rsid w:val="00F87370"/>
    <w:rsid w:val="00F95407"/>
    <w:rsid w:val="00F97686"/>
    <w:rsid w:val="00FA1955"/>
    <w:rsid w:val="00FD1202"/>
    <w:rsid w:val="00FE615E"/>
    <w:rsid w:val="00FF03D2"/>
    <w:rsid w:val="00FF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8DB37"/>
  <w15:docId w15:val="{F6724014-E865-4687-988E-0F37A3BE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7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778C"/>
    <w:rPr>
      <w:rFonts w:ascii="Tahoma" w:hAnsi="Tahoma" w:cs="Tahoma"/>
      <w:sz w:val="16"/>
      <w:szCs w:val="16"/>
    </w:rPr>
  </w:style>
  <w:style w:type="paragraph" w:styleId="Header">
    <w:name w:val="header"/>
    <w:basedOn w:val="Normal"/>
    <w:link w:val="HeaderChar"/>
    <w:uiPriority w:val="99"/>
    <w:rsid w:val="00ED5375"/>
    <w:pPr>
      <w:tabs>
        <w:tab w:val="center" w:pos="4680"/>
        <w:tab w:val="right" w:pos="9360"/>
      </w:tabs>
    </w:pPr>
  </w:style>
  <w:style w:type="character" w:customStyle="1" w:styleId="HeaderChar">
    <w:name w:val="Header Char"/>
    <w:basedOn w:val="DefaultParagraphFont"/>
    <w:link w:val="Header"/>
    <w:uiPriority w:val="99"/>
    <w:rsid w:val="00ED5375"/>
    <w:rPr>
      <w:sz w:val="24"/>
      <w:szCs w:val="24"/>
    </w:rPr>
  </w:style>
  <w:style w:type="paragraph" w:styleId="Footer">
    <w:name w:val="footer"/>
    <w:basedOn w:val="Normal"/>
    <w:link w:val="FooterChar"/>
    <w:rsid w:val="00ED5375"/>
    <w:pPr>
      <w:tabs>
        <w:tab w:val="center" w:pos="4680"/>
        <w:tab w:val="right" w:pos="9360"/>
      </w:tabs>
    </w:pPr>
  </w:style>
  <w:style w:type="character" w:customStyle="1" w:styleId="FooterChar">
    <w:name w:val="Footer Char"/>
    <w:basedOn w:val="DefaultParagraphFont"/>
    <w:link w:val="Footer"/>
    <w:rsid w:val="00ED5375"/>
    <w:rPr>
      <w:sz w:val="24"/>
      <w:szCs w:val="24"/>
    </w:rPr>
  </w:style>
  <w:style w:type="paragraph" w:styleId="Title">
    <w:name w:val="Title"/>
    <w:basedOn w:val="Normal"/>
    <w:next w:val="Normal"/>
    <w:link w:val="TitleChar"/>
    <w:qFormat/>
    <w:rsid w:val="001E74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742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hared%20Documents\Letterhead\Ltrhea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AD634-65A3-4D5F-AC3D-AC5BF708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Ltrhead2</Template>
  <TotalTime>2</TotalTime>
  <Pages>1</Pages>
  <Words>176</Words>
  <Characters>1101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town of atlanta</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Dixon</dc:creator>
  <cp:lastModifiedBy>Annie Dixon</cp:lastModifiedBy>
  <cp:revision>1</cp:revision>
  <cp:lastPrinted>2026-01-21T16:59:00Z</cp:lastPrinted>
  <dcterms:created xsi:type="dcterms:W3CDTF">2026-01-21T16:56:00Z</dcterms:created>
  <dcterms:modified xsi:type="dcterms:W3CDTF">2026-01-21T17:00:00Z</dcterms:modified>
</cp:coreProperties>
</file>