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2CD7A" w14:textId="77777777" w:rsidR="00642323" w:rsidRPr="00642323" w:rsidRDefault="00642323" w:rsidP="00642323">
      <w:pPr>
        <w:rPr>
          <w:b/>
          <w:bCs/>
        </w:rPr>
      </w:pPr>
      <w:r w:rsidRPr="00642323">
        <w:rPr>
          <w:b/>
          <w:bCs/>
        </w:rPr>
        <w:t>Training Classes Cancellation, Refund &amp; Substitution Policy</w:t>
      </w:r>
    </w:p>
    <w:p w14:paraId="56B1B682" w14:textId="77777777" w:rsidR="00642323" w:rsidRDefault="00642323" w:rsidP="00642323">
      <w:r>
        <w:t xml:space="preserve">We understand that schedules can change. Refund requests must be submitted prior to the earlier of (a) 48 hours before the scheduled training or (b) the </w:t>
      </w:r>
      <w:proofErr w:type="gramStart"/>
      <w:r>
        <w:t>close</w:t>
      </w:r>
      <w:proofErr w:type="gramEnd"/>
      <w:r>
        <w:t xml:space="preserve"> of registration. After this point, registrations are considered final, as we have committed resources and planning to deliver </w:t>
      </w:r>
      <w:proofErr w:type="gramStart"/>
      <w:r>
        <w:t>a high</w:t>
      </w:r>
      <w:proofErr w:type="gramEnd"/>
      <w:r>
        <w:t>-quality training experience.</w:t>
      </w:r>
    </w:p>
    <w:p w14:paraId="4DA23C2C" w14:textId="79ED1D58" w:rsidR="00642323" w:rsidRDefault="00642323" w:rsidP="00642323">
      <w:r>
        <w:t xml:space="preserve">If you are unable to attend, you may send a substitute attendee at no additional cost. Substitutions must be communicated to our team prior to the </w:t>
      </w:r>
      <w:proofErr w:type="gramStart"/>
      <w:r>
        <w:t>close</w:t>
      </w:r>
      <w:proofErr w:type="gramEnd"/>
      <w:r>
        <w:t xml:space="preserve"> of registration to ensure attendance is documented accurately and materials are prepared accordingly.                                                                                                                                                                </w:t>
      </w:r>
    </w:p>
    <w:p w14:paraId="51AB40D6" w14:textId="1B029887" w:rsidR="00642323" w:rsidRPr="00642323" w:rsidRDefault="00642323" w:rsidP="00642323">
      <w:pPr>
        <w:rPr>
          <w:b/>
          <w:bCs/>
        </w:rPr>
      </w:pPr>
      <w:r w:rsidRPr="00642323">
        <w:rPr>
          <w:b/>
          <w:bCs/>
        </w:rPr>
        <w:t>Alliance of Indiana Rural Water Refund Policy for Apprentice Training</w:t>
      </w:r>
    </w:p>
    <w:p w14:paraId="76D75916" w14:textId="77777777" w:rsidR="00642323" w:rsidRDefault="00642323" w:rsidP="00642323">
      <w:r>
        <w:t>Online classes require students to pay upon enrollment and are non-refundable. </w:t>
      </w:r>
    </w:p>
    <w:p w14:paraId="0C3A6220" w14:textId="77777777" w:rsidR="00642323" w:rsidRDefault="00642323" w:rsidP="00642323">
      <w:r>
        <w:t xml:space="preserve">On-site training classes are either free or, if a fee is applicable, students are required to </w:t>
      </w:r>
      <w:proofErr w:type="gramStart"/>
      <w:r>
        <w:t>prepay</w:t>
      </w:r>
      <w:proofErr w:type="gramEnd"/>
      <w:r>
        <w:t>.  In the event of cancellation, the student will be refunded the registration fee less a $15 administrative fee.</w:t>
      </w:r>
    </w:p>
    <w:p w14:paraId="5A3D7A36" w14:textId="77777777" w:rsidR="00642323" w:rsidRDefault="00642323" w:rsidP="00642323">
      <w:pPr>
        <w:spacing w:after="0" w:line="240" w:lineRule="auto"/>
      </w:pPr>
      <w:r>
        <w:t>Core Curriculum Tuition is based on 6-month semesters and will be refunded as follows:</w:t>
      </w:r>
    </w:p>
    <w:p w14:paraId="54D8E301" w14:textId="7D49E647" w:rsidR="00642323" w:rsidRDefault="00642323" w:rsidP="00642323">
      <w:pPr>
        <w:spacing w:after="0" w:line="240" w:lineRule="auto"/>
      </w:pPr>
      <w:r>
        <w:t>1. Before classes start</w:t>
      </w:r>
      <w:r w:rsidR="00680F11">
        <w:t>,</w:t>
      </w:r>
      <w:r>
        <w:t xml:space="preserve"> 100% refund</w:t>
      </w:r>
    </w:p>
    <w:p w14:paraId="7B5ACD45" w14:textId="0C1D3AD6" w:rsidR="00642323" w:rsidRDefault="00642323" w:rsidP="00642323">
      <w:pPr>
        <w:spacing w:after="0" w:line="240" w:lineRule="auto"/>
      </w:pPr>
      <w:r>
        <w:t>2.</w:t>
      </w:r>
      <w:r w:rsidR="00680F11">
        <w:t xml:space="preserve"> </w:t>
      </w:r>
      <w:r>
        <w:t>Before month two</w:t>
      </w:r>
      <w:r w:rsidR="00680F11">
        <w:t xml:space="preserve">, </w:t>
      </w:r>
      <w:r>
        <w:t>75% refund</w:t>
      </w:r>
    </w:p>
    <w:p w14:paraId="3F53A1EC" w14:textId="5866DD70" w:rsidR="00642323" w:rsidRDefault="00642323" w:rsidP="00642323">
      <w:pPr>
        <w:spacing w:after="0" w:line="240" w:lineRule="auto"/>
      </w:pPr>
      <w:r>
        <w:t>3. Before month three</w:t>
      </w:r>
      <w:r w:rsidR="00680F11">
        <w:t>,</w:t>
      </w:r>
      <w:r>
        <w:t xml:space="preserve"> 50% refund</w:t>
      </w:r>
    </w:p>
    <w:p w14:paraId="2A1B20A9" w14:textId="171434C5" w:rsidR="00926AAE" w:rsidRDefault="00642323" w:rsidP="00642323">
      <w:pPr>
        <w:spacing w:after="0" w:line="240" w:lineRule="auto"/>
        <w:rPr>
          <w:rStyle w:val="Emphasis"/>
        </w:rPr>
      </w:pPr>
      <w:r>
        <w:t>4. After month three</w:t>
      </w:r>
      <w:r w:rsidR="00680F11">
        <w:t>,</w:t>
      </w:r>
      <w:r>
        <w:t xml:space="preserve"> 0% refund</w:t>
      </w:r>
    </w:p>
    <w:p w14:paraId="252ADDE7" w14:textId="77777777" w:rsidR="00926AAE" w:rsidRDefault="00926AAE"/>
    <w:p w14:paraId="3ECE3F2D" w14:textId="77777777" w:rsidR="00642323" w:rsidRPr="00642323" w:rsidRDefault="00642323" w:rsidP="00642323">
      <w:r w:rsidRPr="00642323">
        <w:rPr>
          <w:b/>
          <w:bCs/>
        </w:rPr>
        <w:t>Event Refund Policy</w:t>
      </w:r>
    </w:p>
    <w:p w14:paraId="71EEC590" w14:textId="77777777" w:rsidR="005F6D70" w:rsidRDefault="00642323" w:rsidP="00642323">
      <w:pPr>
        <w:rPr>
          <w:b/>
          <w:bCs/>
        </w:rPr>
      </w:pPr>
      <w:r w:rsidRPr="00642323">
        <w:rPr>
          <w:b/>
          <w:bCs/>
        </w:rPr>
        <w:t>Exhibitors/Demo</w:t>
      </w:r>
      <w:r>
        <w:rPr>
          <w:b/>
          <w:bCs/>
        </w:rPr>
        <w:t>nstrator</w:t>
      </w:r>
      <w:r w:rsidRPr="00642323">
        <w:rPr>
          <w:b/>
          <w:bCs/>
        </w:rPr>
        <w:t>s:</w:t>
      </w:r>
    </w:p>
    <w:p w14:paraId="095A7891" w14:textId="3838D7E5" w:rsidR="00642323" w:rsidRPr="00642323" w:rsidRDefault="00642323" w:rsidP="00642323">
      <w:r w:rsidRPr="00642323">
        <w:t xml:space="preserve">Cancellations </w:t>
      </w:r>
      <w:r>
        <w:t xml:space="preserve">incur a </w:t>
      </w:r>
      <w:r w:rsidRPr="00642323">
        <w:t>$50 cancellation fee. No refunds will be issued for cancellations made 2 weeks or less from the event date. If you are unable to attend, you may send a substitute at no additional cost. Substitutions must be communicated prior to the event.</w:t>
      </w:r>
    </w:p>
    <w:p w14:paraId="438802A0" w14:textId="77777777" w:rsidR="00244B54" w:rsidRDefault="00642323" w:rsidP="00642323">
      <w:pPr>
        <w:rPr>
          <w:b/>
          <w:bCs/>
        </w:rPr>
      </w:pPr>
      <w:r w:rsidRPr="00642323">
        <w:rPr>
          <w:b/>
          <w:bCs/>
        </w:rPr>
        <w:t>Attendees:</w:t>
      </w:r>
    </w:p>
    <w:p w14:paraId="6ED016A2" w14:textId="6262642A" w:rsidR="00642323" w:rsidRPr="00642323" w:rsidRDefault="00642323" w:rsidP="00642323">
      <w:r w:rsidRPr="00642323">
        <w:t>Cancellations incur a $25 cancellation fee. No refunds will be issued for cancellations made 1 week or less from the event date. If you are unable to attend, you may send a substitute at no additional cost. Substitutions must be communicated prior to the event.</w:t>
      </w:r>
    </w:p>
    <w:p w14:paraId="4683DB75" w14:textId="77777777" w:rsidR="00642323" w:rsidRPr="00926AAE" w:rsidRDefault="00642323"/>
    <w:sectPr w:rsidR="00642323" w:rsidRPr="00926A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AAE"/>
    <w:rsid w:val="00244B54"/>
    <w:rsid w:val="00262901"/>
    <w:rsid w:val="0027638A"/>
    <w:rsid w:val="002C5A08"/>
    <w:rsid w:val="0048426F"/>
    <w:rsid w:val="005F6D70"/>
    <w:rsid w:val="00642323"/>
    <w:rsid w:val="00680F11"/>
    <w:rsid w:val="00926AAE"/>
    <w:rsid w:val="00BF18E9"/>
    <w:rsid w:val="00F44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BD051"/>
  <w15:chartTrackingRefBased/>
  <w15:docId w15:val="{2634ACD9-C330-4B87-BDF9-EE4CD8CF7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6A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6A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6A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6A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6A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6A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6A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6A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6A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6A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6A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6A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6A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6A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6A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6A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6A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6A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6A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6A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6A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6A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6A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6A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6A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6A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6A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6A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6AAE"/>
    <w:rPr>
      <w:b/>
      <w:bCs/>
      <w:smallCaps/>
      <w:color w:val="0F4761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926AA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D4C8217B9FF543B0CB4D277F696015" ma:contentTypeVersion="16" ma:contentTypeDescription="Create a new document." ma:contentTypeScope="" ma:versionID="fc69beadc0c1a0425b67d25a4f5f21bc">
  <xsd:schema xmlns:xsd="http://www.w3.org/2001/XMLSchema" xmlns:xs="http://www.w3.org/2001/XMLSchema" xmlns:p="http://schemas.microsoft.com/office/2006/metadata/properties" xmlns:ns2="372c5a60-7156-44ac-ad17-df47c9318a4b" xmlns:ns3="d691293b-4a3a-476a-b98b-a4b0a5b31467" targetNamespace="http://schemas.microsoft.com/office/2006/metadata/properties" ma:root="true" ma:fieldsID="d9cbbc99d72f403bb5d98595d6cc2b03" ns2:_="" ns3:_="">
    <xsd:import namespace="372c5a60-7156-44ac-ad17-df47c9318a4b"/>
    <xsd:import namespace="d691293b-4a3a-476a-b98b-a4b0a5b314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2c5a60-7156-44ac-ad17-df47c9318a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110dead-1015-44e4-9a02-665ad7cc96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91293b-4a3a-476a-b98b-a4b0a5b3146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518b813-1239-4a43-b7fe-2f8b725cf435}" ma:internalName="TaxCatchAll" ma:showField="CatchAllData" ma:web="d691293b-4a3a-476a-b98b-a4b0a5b314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72c5a60-7156-44ac-ad17-df47c9318a4b">
      <Terms xmlns="http://schemas.microsoft.com/office/infopath/2007/PartnerControls"/>
    </lcf76f155ced4ddcb4097134ff3c332f>
    <TaxCatchAll xmlns="d691293b-4a3a-476a-b98b-a4b0a5b3146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99E6E6-7E0A-42C5-B598-B4F66351A2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2c5a60-7156-44ac-ad17-df47c9318a4b"/>
    <ds:schemaRef ds:uri="d691293b-4a3a-476a-b98b-a4b0a5b314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3C494A9-ED09-4E47-93D9-270B72BBF279}">
  <ds:schemaRefs>
    <ds:schemaRef ds:uri="http://schemas.microsoft.com/office/2006/metadata/properties"/>
    <ds:schemaRef ds:uri="http://schemas.microsoft.com/office/infopath/2007/PartnerControls"/>
    <ds:schemaRef ds:uri="372c5a60-7156-44ac-ad17-df47c9318a4b"/>
    <ds:schemaRef ds:uri="d691293b-4a3a-476a-b98b-a4b0a5b31467"/>
  </ds:schemaRefs>
</ds:datastoreItem>
</file>

<file path=customXml/itemProps3.xml><?xml version="1.0" encoding="utf-8"?>
<ds:datastoreItem xmlns:ds="http://schemas.openxmlformats.org/officeDocument/2006/customXml" ds:itemID="{B250C8A0-3B63-49A3-95D2-ACDA4F0E071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312</Words>
  <Characters>1654</Characters>
  <Application>Microsoft Office Word</Application>
  <DocSecurity>0</DocSecurity>
  <Lines>33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Kristen Henley</dc:creator>
  <cp:keywords/>
  <dc:description/>
  <cp:lastModifiedBy>Kristen Henley</cp:lastModifiedBy>
  <cp:revision>5</cp:revision>
  <dcterms:created xsi:type="dcterms:W3CDTF">2026-04-23T16:25:00Z</dcterms:created>
  <dcterms:modified xsi:type="dcterms:W3CDTF">2026-04-23T16:44:00Z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22a9bb84-0e12-4eb4-8542-2835a6cd40f1</vt:lpwstr>
  </property>
  <property fmtid="{D5CDD505-2E9C-101B-9397-08002B2CF9AE}" pid="3" name="ContentTypeId">
    <vt:lpwstr>0x01010043D4C8217B9FF543B0CB4D277F696015</vt:lpwstr>
  </property>
  <property fmtid="{D5CDD505-2E9C-101B-9397-08002B2CF9AE}" pid="4" name="MediaServiceImageTags">
    <vt:lpwstr/>
  </property>
</Properties>
</file>