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54137" w14:textId="0039CA87" w:rsidR="008368E7" w:rsidRDefault="008368E7" w:rsidP="008368E7">
      <w:r>
        <w:t xml:space="preserve">Subject: </w:t>
      </w:r>
      <w:r w:rsidR="00836AD6" w:rsidRPr="00836AD6">
        <w:t>Introducing Students to the World of Destination Management</w:t>
      </w:r>
    </w:p>
    <w:p w14:paraId="6633BF75" w14:textId="77777777" w:rsidR="008368E7" w:rsidRDefault="008368E7" w:rsidP="008368E7"/>
    <w:p w14:paraId="6A44DB98" w14:textId="77777777" w:rsidR="008368E7" w:rsidRDefault="008368E7" w:rsidP="008368E7">
      <w:r>
        <w:t xml:space="preserve">Dear </w:t>
      </w:r>
      <w:r w:rsidRPr="00836AD6">
        <w:rPr>
          <w:highlight w:val="yellow"/>
        </w:rPr>
        <w:t>[University Contact Name],</w:t>
      </w:r>
    </w:p>
    <w:p w14:paraId="6EA94C3A" w14:textId="77777777" w:rsidR="008368E7" w:rsidRDefault="008368E7" w:rsidP="008368E7"/>
    <w:p w14:paraId="6FDE507E" w14:textId="2BBC5B3A" w:rsidR="008368E7" w:rsidRDefault="008368E7" w:rsidP="008368E7">
      <w:r>
        <w:t xml:space="preserve">I hope this note finds you well. My name is </w:t>
      </w:r>
      <w:r w:rsidRPr="00836AD6">
        <w:rPr>
          <w:highlight w:val="yellow"/>
        </w:rPr>
        <w:t>[Your Name],</w:t>
      </w:r>
      <w:r>
        <w:t xml:space="preserve"> and I’m </w:t>
      </w:r>
      <w:r w:rsidRPr="00836AD6">
        <w:rPr>
          <w:highlight w:val="yellow"/>
        </w:rPr>
        <w:t>[Your Title]</w:t>
      </w:r>
      <w:r>
        <w:t xml:space="preserve"> at </w:t>
      </w:r>
      <w:r w:rsidRPr="00836AD6">
        <w:rPr>
          <w:highlight w:val="yellow"/>
        </w:rPr>
        <w:t>[Company Name],</w:t>
      </w:r>
      <w:r>
        <w:t xml:space="preserve"> a proud member of the Association of Destination Management Executives International (ADMEI). </w:t>
      </w:r>
      <w:bookmarkStart w:id="0" w:name="OLE_LINK52"/>
      <w:r>
        <w:t>Our company</w:t>
      </w:r>
      <w:r w:rsidR="00836AD6" w:rsidRPr="00836AD6">
        <w:t xml:space="preserve"> </w:t>
      </w:r>
      <w:r w:rsidR="00836AD6">
        <w:t>i</w:t>
      </w:r>
      <w:r w:rsidR="00836AD6" w:rsidRPr="00836AD6">
        <w:t>s a Destination Management Company (DMC), specializing in event strategy, creative design, and expert logistics within our local destination</w:t>
      </w:r>
      <w:r w:rsidR="00836AD6">
        <w:t xml:space="preserve"> </w:t>
      </w:r>
      <w:r>
        <w:t>— and we are always looking for ways to support the next generation of hospitality professionals.</w:t>
      </w:r>
    </w:p>
    <w:bookmarkEnd w:id="0"/>
    <w:p w14:paraId="3EC2E28A" w14:textId="77777777" w:rsidR="008368E7" w:rsidRDefault="008368E7" w:rsidP="008368E7"/>
    <w:p w14:paraId="5579B035" w14:textId="77777777" w:rsidR="008368E7" w:rsidRDefault="008368E7" w:rsidP="008368E7">
      <w:r>
        <w:t xml:space="preserve">I’m reaching out to explore a potential partnership with </w:t>
      </w:r>
      <w:r w:rsidRPr="00836AD6">
        <w:rPr>
          <w:highlight w:val="yellow"/>
        </w:rPr>
        <w:t>[University Name]</w:t>
      </w:r>
      <w:r>
        <w:t xml:space="preserve"> as part of ADMEI’s Campus to Career program, which connects academic institutions with Destination Management Companies (DMCs) like ours. Our goal is to help students gain a clearer understanding of the DMC sector — a career path many hospitality programs touch on only briefly, if at all — and give them access to valuable, real-world learning opportunities.</w:t>
      </w:r>
    </w:p>
    <w:p w14:paraId="3869C68F" w14:textId="77777777" w:rsidR="008368E7" w:rsidRDefault="008368E7" w:rsidP="008368E7"/>
    <w:p w14:paraId="26F673FE" w14:textId="5BDFA02E" w:rsidR="008368E7" w:rsidRDefault="00B5191B" w:rsidP="008368E7">
      <w:r w:rsidRPr="00B5191B">
        <w:t>As part of ADMEI’s Campus to Career initiative, we’re committed to helping bridge the gap between classroom learning and real-world experience. Below are several ways we can support your students and faculty, with options tailored to your goals.</w:t>
      </w:r>
    </w:p>
    <w:p w14:paraId="2BB8C949" w14:textId="77777777" w:rsidR="00B5191B" w:rsidRDefault="00B5191B" w:rsidP="008368E7"/>
    <w:p w14:paraId="6CA8D2CF" w14:textId="2FF2A94B" w:rsidR="00836AD6" w:rsidRDefault="00836AD6" w:rsidP="008368E7">
      <w:r w:rsidRPr="00836AD6">
        <w:rPr>
          <w:highlight w:val="yellow"/>
        </w:rPr>
        <w:t>[Customize this section to meet your desired level of support.]</w:t>
      </w:r>
    </w:p>
    <w:p w14:paraId="66A64AC5" w14:textId="77777777" w:rsidR="00836AD6" w:rsidRDefault="00836AD6" w:rsidP="00512DE9"/>
    <w:p w14:paraId="3F55D883" w14:textId="77777777" w:rsidR="00512DE9" w:rsidRPr="00512DE9" w:rsidRDefault="00512DE9" w:rsidP="00512DE9">
      <w:r w:rsidRPr="00512DE9">
        <w:rPr>
          <w:b/>
          <w:bCs/>
        </w:rPr>
        <w:t>Educational Support</w:t>
      </w:r>
    </w:p>
    <w:p w14:paraId="5B5FF154" w14:textId="797EC1B1" w:rsidR="00512DE9" w:rsidRPr="00512DE9" w:rsidRDefault="00512DE9" w:rsidP="00512DE9">
      <w:pPr>
        <w:numPr>
          <w:ilvl w:val="0"/>
          <w:numId w:val="1"/>
        </w:numPr>
      </w:pPr>
      <w:r w:rsidRPr="00512DE9">
        <w:rPr>
          <w:b/>
          <w:bCs/>
        </w:rPr>
        <w:t>Curriculum Resources</w:t>
      </w:r>
      <w:r w:rsidRPr="00512DE9">
        <w:br/>
        <w:t xml:space="preserve">We would be pleased to sponsor </w:t>
      </w:r>
      <w:r w:rsidRPr="00512DE9">
        <w:rPr>
          <w:highlight w:val="yellow"/>
        </w:rPr>
        <w:t>[#]</w:t>
      </w:r>
      <w:r w:rsidRPr="00512DE9">
        <w:t xml:space="preserve"> copies of </w:t>
      </w:r>
      <w:r w:rsidRPr="00512DE9">
        <w:rPr>
          <w:i/>
          <w:iCs/>
        </w:rPr>
        <w:t>Best Practices in Destination Management (2nd Edition)</w:t>
      </w:r>
      <w:r w:rsidRPr="00512DE9">
        <w:t xml:space="preserve"> — ADMEI’s comprehensive industry textbook that explores how Destination Management Companies (DMCs) operate, serve clients, and deliver exceptional experiences. With over 500 pages across 15 chapters, the book covers best practices in sales, program management, logistics, transportation, events, incentives, and more. </w:t>
      </w:r>
      <w:hyperlink r:id="rId5" w:history="1">
        <w:r w:rsidRPr="00512DE9">
          <w:rPr>
            <w:rStyle w:val="Hyperlink"/>
          </w:rPr>
          <w:t>Click here</w:t>
        </w:r>
      </w:hyperlink>
      <w:r w:rsidRPr="00512DE9">
        <w:t xml:space="preserve"> to view a full overview and chapter learning objectives.</w:t>
      </w:r>
    </w:p>
    <w:p w14:paraId="0ABA1842" w14:textId="77777777" w:rsidR="00512DE9" w:rsidRPr="00512DE9" w:rsidRDefault="00512DE9" w:rsidP="00512DE9">
      <w:pPr>
        <w:numPr>
          <w:ilvl w:val="0"/>
          <w:numId w:val="1"/>
        </w:numPr>
      </w:pPr>
      <w:r w:rsidRPr="00512DE9">
        <w:rPr>
          <w:b/>
          <w:bCs/>
        </w:rPr>
        <w:t>Guest Speakers &amp; Panels</w:t>
      </w:r>
      <w:r w:rsidRPr="00512DE9">
        <w:br/>
        <w:t xml:space="preserve">Our team is available for classroom visits, virtual panels, or interactive workshops to help students connect academic learning with real-world </w:t>
      </w:r>
      <w:r w:rsidRPr="00512DE9">
        <w:lastRenderedPageBreak/>
        <w:t xml:space="preserve">application. We currently have </w:t>
      </w:r>
      <w:r w:rsidRPr="00512DE9">
        <w:rPr>
          <w:highlight w:val="yellow"/>
        </w:rPr>
        <w:t>[#]</w:t>
      </w:r>
      <w:r w:rsidRPr="00512DE9">
        <w:t xml:space="preserve"> certified professionals on staff who hold the DMCP (Destination Management Certified Professional) designation, earned through a combination of industry experience and successful completion of ADMEI’s certification exam.</w:t>
      </w:r>
    </w:p>
    <w:p w14:paraId="20414F4E" w14:textId="2CCD85B9" w:rsidR="00512DE9" w:rsidRPr="00512DE9" w:rsidRDefault="00512DE9" w:rsidP="00512DE9"/>
    <w:p w14:paraId="048C2713" w14:textId="0BCA6F7E" w:rsidR="00512DE9" w:rsidRPr="00512DE9" w:rsidRDefault="00512DE9" w:rsidP="00512DE9">
      <w:r w:rsidRPr="00512DE9">
        <w:rPr>
          <w:b/>
          <w:bCs/>
        </w:rPr>
        <w:t>Experience</w:t>
      </w:r>
      <w:r w:rsidR="00B5191B">
        <w:rPr>
          <w:b/>
          <w:bCs/>
        </w:rPr>
        <w:t xml:space="preserve"> &amp; Networking</w:t>
      </w:r>
    </w:p>
    <w:p w14:paraId="0FC3BF2D" w14:textId="77777777" w:rsidR="00512DE9" w:rsidRPr="00512DE9" w:rsidRDefault="00512DE9" w:rsidP="00512DE9">
      <w:pPr>
        <w:numPr>
          <w:ilvl w:val="0"/>
          <w:numId w:val="1"/>
        </w:numPr>
      </w:pPr>
      <w:r w:rsidRPr="00512DE9">
        <w:rPr>
          <w:b/>
          <w:bCs/>
        </w:rPr>
        <w:t>Internships</w:t>
      </w:r>
      <w:r w:rsidRPr="00512DE9">
        <w:br/>
        <w:t xml:space="preserve">We welcome the opportunity to host interns at </w:t>
      </w:r>
      <w:r w:rsidRPr="00512DE9">
        <w:rPr>
          <w:highlight w:val="yellow"/>
        </w:rPr>
        <w:t>[Company Name</w:t>
      </w:r>
      <w:r w:rsidRPr="00512DE9">
        <w:t>], where students can gain hands-on experience in event planning, on-the-ground logistics, client communication, and supplier coordination — all vital aspects of a DMC’s work. A summary of our internship program is attached for your reference.</w:t>
      </w:r>
    </w:p>
    <w:p w14:paraId="6389C875" w14:textId="77777777" w:rsidR="00512DE9" w:rsidRPr="00512DE9" w:rsidRDefault="00512DE9" w:rsidP="00512DE9">
      <w:pPr>
        <w:numPr>
          <w:ilvl w:val="0"/>
          <w:numId w:val="1"/>
        </w:numPr>
      </w:pPr>
      <w:r w:rsidRPr="00512DE9">
        <w:rPr>
          <w:b/>
          <w:bCs/>
        </w:rPr>
        <w:t>ADMEI Membership &amp; Conference Sponsorship</w:t>
      </w:r>
      <w:r w:rsidRPr="00512DE9">
        <w:br/>
        <w:t xml:space="preserve">We are pleased to sponsor </w:t>
      </w:r>
      <w:r w:rsidRPr="00512DE9">
        <w:rPr>
          <w:highlight w:val="yellow"/>
        </w:rPr>
        <w:t>[#]</w:t>
      </w:r>
      <w:r w:rsidRPr="00512DE9">
        <w:t xml:space="preserve"> ADMEI memberships, available for students or faculty. In addition, we would be glad to support </w:t>
      </w:r>
      <w:r w:rsidRPr="00512DE9">
        <w:rPr>
          <w:highlight w:val="yellow"/>
        </w:rPr>
        <w:t>[#]</w:t>
      </w:r>
      <w:r w:rsidRPr="00512DE9">
        <w:t xml:space="preserve"> student or faculty registrations for the ADMEI Annual Conference — a unique opportunity to engage with global leaders in the Destination Management industry.</w:t>
      </w:r>
    </w:p>
    <w:p w14:paraId="233D0401" w14:textId="77777777" w:rsidR="008368E7" w:rsidRDefault="008368E7" w:rsidP="008368E7"/>
    <w:p w14:paraId="76CF6B82" w14:textId="4985C43C" w:rsidR="008368E7" w:rsidRDefault="008368E7" w:rsidP="008368E7">
      <w:r>
        <w:t>Whether you're interested in incorporating DMC content into a course, inviting an industry speaker, or connecting students to internships, we’d be glad to tailor our support to your program.</w:t>
      </w:r>
    </w:p>
    <w:p w14:paraId="0E5C4F91" w14:textId="77777777" w:rsidR="008368E7" w:rsidRDefault="008368E7" w:rsidP="008368E7"/>
    <w:p w14:paraId="35304C2D" w14:textId="06653264" w:rsidR="000F7887" w:rsidRDefault="008368E7" w:rsidP="008368E7">
      <w:r>
        <w:t xml:space="preserve">Let me know if you’d be open to a short conversation to explore next steps. We’re excited about the possibility of working with </w:t>
      </w:r>
      <w:r w:rsidRPr="00B5191B">
        <w:rPr>
          <w:highlight w:val="yellow"/>
        </w:rPr>
        <w:t>[University Name]</w:t>
      </w:r>
      <w:r>
        <w:t xml:space="preserve"> to support your students and introduce them to the exciting world of Destination Management.</w:t>
      </w:r>
    </w:p>
    <w:p w14:paraId="2C32D531" w14:textId="77777777" w:rsidR="00B5191B" w:rsidRDefault="00B5191B" w:rsidP="008368E7"/>
    <w:p w14:paraId="143F4E08" w14:textId="233FD78C" w:rsidR="00B5191B" w:rsidRDefault="00B5191B" w:rsidP="008368E7">
      <w:r>
        <w:t>Sincerely,</w:t>
      </w:r>
    </w:p>
    <w:p w14:paraId="2F6EE99F" w14:textId="77777777" w:rsidR="00B5191B" w:rsidRDefault="00B5191B" w:rsidP="008368E7"/>
    <w:p w14:paraId="5D19D3D4" w14:textId="22C557C6" w:rsidR="00B5191B" w:rsidRPr="00B5191B" w:rsidRDefault="00B5191B" w:rsidP="008368E7">
      <w:pPr>
        <w:rPr>
          <w:highlight w:val="yellow"/>
        </w:rPr>
      </w:pPr>
      <w:r w:rsidRPr="00B5191B">
        <w:rPr>
          <w:highlight w:val="yellow"/>
        </w:rPr>
        <w:t>Name</w:t>
      </w:r>
    </w:p>
    <w:p w14:paraId="2DB85792" w14:textId="68C8A4DE" w:rsidR="00B5191B" w:rsidRPr="00B5191B" w:rsidRDefault="00B5191B" w:rsidP="008368E7">
      <w:pPr>
        <w:rPr>
          <w:highlight w:val="yellow"/>
        </w:rPr>
      </w:pPr>
      <w:r w:rsidRPr="00B5191B">
        <w:rPr>
          <w:highlight w:val="yellow"/>
        </w:rPr>
        <w:t>Title</w:t>
      </w:r>
    </w:p>
    <w:p w14:paraId="196F2EDD" w14:textId="7D602DCF" w:rsidR="00B5191B" w:rsidRPr="008368E7" w:rsidRDefault="00B5191B" w:rsidP="008368E7">
      <w:r w:rsidRPr="00B5191B">
        <w:rPr>
          <w:highlight w:val="yellow"/>
        </w:rPr>
        <w:t>Company</w:t>
      </w:r>
    </w:p>
    <w:sectPr w:rsidR="00B5191B" w:rsidRPr="008368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F6E31"/>
    <w:multiLevelType w:val="multilevel"/>
    <w:tmpl w:val="C33E9D9C"/>
    <w:styleLink w:val="Bullets"/>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1" w15:restartNumberingAfterBreak="0">
    <w:nsid w:val="32762230"/>
    <w:multiLevelType w:val="hybridMultilevel"/>
    <w:tmpl w:val="F690B2C2"/>
    <w:lvl w:ilvl="0" w:tplc="BDE81ED4">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E913F1"/>
    <w:multiLevelType w:val="hybridMultilevel"/>
    <w:tmpl w:val="B406D150"/>
    <w:lvl w:ilvl="0" w:tplc="9EC432F6">
      <w:start w:val="1"/>
      <w:numFmt w:val="bullet"/>
      <w:pStyle w:val="Heading6"/>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F74B830">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392A55"/>
    <w:multiLevelType w:val="hybridMultilevel"/>
    <w:tmpl w:val="E304D494"/>
    <w:lvl w:ilvl="0" w:tplc="04090001">
      <w:start w:val="1"/>
      <w:numFmt w:val="bullet"/>
      <w:lvlText w:val=""/>
      <w:lvlJc w:val="left"/>
      <w:pPr>
        <w:ind w:left="720" w:hanging="360"/>
      </w:pPr>
      <w:rPr>
        <w:rFonts w:ascii="Symbol" w:hAnsi="Symbol" w:hint="default"/>
      </w:rPr>
    </w:lvl>
    <w:lvl w:ilvl="1" w:tplc="19121DA4">
      <w:start w:val="1"/>
      <w:numFmt w:val="bullet"/>
      <w:pStyle w:val="ListParagraph"/>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CB4069"/>
    <w:multiLevelType w:val="hybridMultilevel"/>
    <w:tmpl w:val="6C4C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227549">
    <w:abstractNumId w:val="0"/>
  </w:num>
  <w:num w:numId="2" w16cid:durableId="555315935">
    <w:abstractNumId w:val="3"/>
  </w:num>
  <w:num w:numId="3" w16cid:durableId="506753554">
    <w:abstractNumId w:val="2"/>
  </w:num>
  <w:num w:numId="4" w16cid:durableId="352672">
    <w:abstractNumId w:val="4"/>
  </w:num>
  <w:num w:numId="5" w16cid:durableId="1518931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E7"/>
    <w:rsid w:val="000F7887"/>
    <w:rsid w:val="001C6CBD"/>
    <w:rsid w:val="00250E59"/>
    <w:rsid w:val="003F44FA"/>
    <w:rsid w:val="00463FCB"/>
    <w:rsid w:val="00512DE9"/>
    <w:rsid w:val="005A54E9"/>
    <w:rsid w:val="005B5E03"/>
    <w:rsid w:val="008368E7"/>
    <w:rsid w:val="00836AD6"/>
    <w:rsid w:val="00B35491"/>
    <w:rsid w:val="00B5191B"/>
    <w:rsid w:val="00BB33C6"/>
    <w:rsid w:val="00D75060"/>
    <w:rsid w:val="00EB7E1E"/>
    <w:rsid w:val="00FE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6AAD"/>
  <w15:chartTrackingRefBased/>
  <w15:docId w15:val="{D0C59104-F2AE-D242-B925-093BBA44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CBD"/>
    <w:pPr>
      <w:spacing w:line="264" w:lineRule="auto"/>
    </w:pPr>
    <w:rPr>
      <w:rFonts w:ascii="Open Sans" w:hAnsi="Open Sans" w:cs="Open Sans"/>
      <w:kern w:val="0"/>
      <w14:ligatures w14:val="none"/>
    </w:rPr>
  </w:style>
  <w:style w:type="paragraph" w:styleId="Heading1">
    <w:name w:val="heading 1"/>
    <w:basedOn w:val="Normal"/>
    <w:next w:val="Normal"/>
    <w:link w:val="Heading1Char"/>
    <w:uiPriority w:val="9"/>
    <w:qFormat/>
    <w:rsid w:val="008368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68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6CBD"/>
    <w:pPr>
      <w:keepNext/>
      <w:keepLines/>
      <w:spacing w:before="40"/>
      <w:outlineLvl w:val="2"/>
    </w:pPr>
    <w:rPr>
      <w:rFonts w:asciiTheme="majorHAnsi" w:eastAsiaTheme="majorEastAsia" w:hAnsiTheme="majorHAnsi" w:cstheme="majorBidi"/>
      <w:color w:val="0A2F40" w:themeColor="accent1" w:themeShade="7F"/>
    </w:rPr>
  </w:style>
  <w:style w:type="paragraph" w:styleId="Heading4">
    <w:name w:val="heading 4"/>
    <w:basedOn w:val="Normal"/>
    <w:next w:val="Normal"/>
    <w:link w:val="Heading4Char"/>
    <w:uiPriority w:val="9"/>
    <w:semiHidden/>
    <w:unhideWhenUsed/>
    <w:qFormat/>
    <w:rsid w:val="008368E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link w:val="Heading5Char"/>
    <w:uiPriority w:val="9"/>
    <w:qFormat/>
    <w:rsid w:val="001C6CBD"/>
    <w:pPr>
      <w:spacing w:before="360"/>
      <w:outlineLvl w:val="4"/>
    </w:pPr>
    <w:rPr>
      <w:b/>
      <w:bCs/>
    </w:rPr>
  </w:style>
  <w:style w:type="paragraph" w:styleId="Heading6">
    <w:name w:val="heading 6"/>
    <w:basedOn w:val="ListParagraph"/>
    <w:next w:val="Normal"/>
    <w:link w:val="Heading6Char"/>
    <w:uiPriority w:val="9"/>
    <w:unhideWhenUsed/>
    <w:qFormat/>
    <w:rsid w:val="001C6CBD"/>
    <w:pPr>
      <w:numPr>
        <w:ilvl w:val="0"/>
        <w:numId w:val="3"/>
      </w:numPr>
      <w:spacing w:before="240"/>
      <w:outlineLvl w:val="5"/>
    </w:pPr>
    <w:rPr>
      <w:b/>
      <w:bCs/>
    </w:rPr>
  </w:style>
  <w:style w:type="paragraph" w:styleId="Heading7">
    <w:name w:val="heading 7"/>
    <w:basedOn w:val="Normal"/>
    <w:next w:val="Normal"/>
    <w:link w:val="Heading7Char"/>
    <w:uiPriority w:val="9"/>
    <w:semiHidden/>
    <w:unhideWhenUsed/>
    <w:qFormat/>
    <w:rsid w:val="008368E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368E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368E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3F44FA"/>
    <w:pPr>
      <w:numPr>
        <w:numId w:val="1"/>
      </w:numPr>
    </w:pPr>
  </w:style>
  <w:style w:type="character" w:styleId="Hyperlink">
    <w:name w:val="Hyperlink"/>
    <w:basedOn w:val="DefaultParagraphFont"/>
    <w:uiPriority w:val="99"/>
    <w:unhideWhenUsed/>
    <w:rsid w:val="001C6CBD"/>
    <w:rPr>
      <w:color w:val="467886" w:themeColor="hyperlink"/>
      <w:u w:val="single"/>
    </w:rPr>
  </w:style>
  <w:style w:type="character" w:customStyle="1" w:styleId="apple-converted-space">
    <w:name w:val="apple-converted-space"/>
    <w:basedOn w:val="DefaultParagraphFont"/>
    <w:rsid w:val="001C6CBD"/>
  </w:style>
  <w:style w:type="paragraph" w:styleId="BalloonText">
    <w:name w:val="Balloon Text"/>
    <w:basedOn w:val="Normal"/>
    <w:link w:val="BalloonTextChar"/>
    <w:uiPriority w:val="99"/>
    <w:semiHidden/>
    <w:unhideWhenUsed/>
    <w:rsid w:val="001C6CB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6CBD"/>
    <w:rPr>
      <w:rFonts w:ascii="Times New Roman" w:hAnsi="Times New Roman" w:cs="Times New Roman"/>
      <w:kern w:val="0"/>
      <w:sz w:val="18"/>
      <w:szCs w:val="18"/>
      <w14:ligatures w14:val="none"/>
    </w:rPr>
  </w:style>
  <w:style w:type="character" w:styleId="CommentReference">
    <w:name w:val="annotation reference"/>
    <w:basedOn w:val="DefaultParagraphFont"/>
    <w:uiPriority w:val="99"/>
    <w:semiHidden/>
    <w:unhideWhenUsed/>
    <w:rsid w:val="001C6CBD"/>
    <w:rPr>
      <w:sz w:val="16"/>
      <w:szCs w:val="16"/>
    </w:rPr>
  </w:style>
  <w:style w:type="paragraph" w:styleId="CommentText">
    <w:name w:val="annotation text"/>
    <w:basedOn w:val="Normal"/>
    <w:link w:val="CommentTextChar"/>
    <w:uiPriority w:val="99"/>
    <w:semiHidden/>
    <w:unhideWhenUsed/>
    <w:rsid w:val="001C6CBD"/>
    <w:rPr>
      <w:sz w:val="20"/>
      <w:szCs w:val="20"/>
    </w:rPr>
  </w:style>
  <w:style w:type="character" w:customStyle="1" w:styleId="CommentTextChar">
    <w:name w:val="Comment Text Char"/>
    <w:basedOn w:val="DefaultParagraphFont"/>
    <w:link w:val="CommentText"/>
    <w:uiPriority w:val="99"/>
    <w:semiHidden/>
    <w:rsid w:val="001C6CBD"/>
    <w:rPr>
      <w:rFonts w:ascii="Open Sans" w:hAnsi="Open Sans" w:cs="Open San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C6CBD"/>
    <w:rPr>
      <w:b/>
      <w:bCs/>
    </w:rPr>
  </w:style>
  <w:style w:type="character" w:customStyle="1" w:styleId="CommentSubjectChar">
    <w:name w:val="Comment Subject Char"/>
    <w:basedOn w:val="CommentTextChar"/>
    <w:link w:val="CommentSubject"/>
    <w:uiPriority w:val="99"/>
    <w:semiHidden/>
    <w:rsid w:val="001C6CBD"/>
    <w:rPr>
      <w:rFonts w:ascii="Open Sans" w:hAnsi="Open Sans" w:cs="Open Sans"/>
      <w:b/>
      <w:bCs/>
      <w:kern w:val="0"/>
      <w:sz w:val="20"/>
      <w:szCs w:val="20"/>
      <w14:ligatures w14:val="none"/>
    </w:rPr>
  </w:style>
  <w:style w:type="character" w:styleId="Emphasis">
    <w:name w:val="Emphasis"/>
    <w:basedOn w:val="DefaultParagraphFont"/>
    <w:uiPriority w:val="20"/>
    <w:qFormat/>
    <w:rsid w:val="001C6CBD"/>
    <w:rPr>
      <w:i/>
      <w:iCs/>
    </w:rPr>
  </w:style>
  <w:style w:type="character" w:styleId="FollowedHyperlink">
    <w:name w:val="FollowedHyperlink"/>
    <w:basedOn w:val="DefaultParagraphFont"/>
    <w:uiPriority w:val="99"/>
    <w:semiHidden/>
    <w:unhideWhenUsed/>
    <w:rsid w:val="001C6CBD"/>
    <w:rPr>
      <w:color w:val="96607D" w:themeColor="followedHyperlink"/>
      <w:u w:val="single"/>
    </w:rPr>
  </w:style>
  <w:style w:type="paragraph" w:styleId="Footer">
    <w:name w:val="footer"/>
    <w:basedOn w:val="Normal"/>
    <w:link w:val="FooterChar"/>
    <w:uiPriority w:val="99"/>
    <w:unhideWhenUsed/>
    <w:rsid w:val="001C6CBD"/>
    <w:pPr>
      <w:tabs>
        <w:tab w:val="center" w:pos="4680"/>
        <w:tab w:val="right" w:pos="9360"/>
      </w:tabs>
    </w:pPr>
  </w:style>
  <w:style w:type="character" w:customStyle="1" w:styleId="FooterChar">
    <w:name w:val="Footer Char"/>
    <w:basedOn w:val="DefaultParagraphFont"/>
    <w:link w:val="Footer"/>
    <w:uiPriority w:val="99"/>
    <w:rsid w:val="001C6CBD"/>
    <w:rPr>
      <w:rFonts w:ascii="Open Sans" w:hAnsi="Open Sans" w:cs="Open Sans"/>
      <w:kern w:val="0"/>
      <w14:ligatures w14:val="none"/>
    </w:rPr>
  </w:style>
  <w:style w:type="table" w:styleId="GridTable1Light-Accent6">
    <w:name w:val="Grid Table 1 Light Accent 6"/>
    <w:basedOn w:val="TableNormal"/>
    <w:uiPriority w:val="46"/>
    <w:rsid w:val="001C6CBD"/>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1C6CBD"/>
    <w:pPr>
      <w:tabs>
        <w:tab w:val="center" w:pos="4680"/>
        <w:tab w:val="right" w:pos="9360"/>
      </w:tabs>
    </w:pPr>
  </w:style>
  <w:style w:type="character" w:customStyle="1" w:styleId="HeaderChar">
    <w:name w:val="Header Char"/>
    <w:basedOn w:val="DefaultParagraphFont"/>
    <w:link w:val="Header"/>
    <w:uiPriority w:val="99"/>
    <w:rsid w:val="001C6CBD"/>
    <w:rPr>
      <w:rFonts w:ascii="Open Sans" w:hAnsi="Open Sans" w:cs="Open Sans"/>
      <w:kern w:val="0"/>
      <w14:ligatures w14:val="none"/>
    </w:rPr>
  </w:style>
  <w:style w:type="character" w:customStyle="1" w:styleId="Heading3Char">
    <w:name w:val="Heading 3 Char"/>
    <w:basedOn w:val="DefaultParagraphFont"/>
    <w:link w:val="Heading3"/>
    <w:uiPriority w:val="9"/>
    <w:semiHidden/>
    <w:rsid w:val="001C6CBD"/>
    <w:rPr>
      <w:rFonts w:asciiTheme="majorHAnsi" w:eastAsiaTheme="majorEastAsia" w:hAnsiTheme="majorHAnsi" w:cstheme="majorBidi"/>
      <w:color w:val="0A2F40" w:themeColor="accent1" w:themeShade="7F"/>
      <w:kern w:val="0"/>
      <w14:ligatures w14:val="none"/>
    </w:rPr>
  </w:style>
  <w:style w:type="character" w:customStyle="1" w:styleId="Heading5Char">
    <w:name w:val="Heading 5 Char"/>
    <w:basedOn w:val="DefaultParagraphFont"/>
    <w:link w:val="Heading5"/>
    <w:uiPriority w:val="9"/>
    <w:rsid w:val="001C6CBD"/>
    <w:rPr>
      <w:rFonts w:ascii="Open Sans" w:hAnsi="Open Sans" w:cs="Open Sans"/>
      <w:b/>
      <w:bCs/>
      <w:kern w:val="0"/>
      <w14:ligatures w14:val="none"/>
    </w:rPr>
  </w:style>
  <w:style w:type="paragraph" w:styleId="ListParagraph">
    <w:name w:val="List Paragraph"/>
    <w:basedOn w:val="Normal"/>
    <w:uiPriority w:val="34"/>
    <w:qFormat/>
    <w:rsid w:val="001C6CBD"/>
    <w:pPr>
      <w:numPr>
        <w:ilvl w:val="1"/>
        <w:numId w:val="2"/>
      </w:numPr>
      <w:spacing w:after="120"/>
    </w:pPr>
  </w:style>
  <w:style w:type="character" w:customStyle="1" w:styleId="Heading6Char">
    <w:name w:val="Heading 6 Char"/>
    <w:basedOn w:val="DefaultParagraphFont"/>
    <w:link w:val="Heading6"/>
    <w:uiPriority w:val="9"/>
    <w:rsid w:val="001C6CBD"/>
    <w:rPr>
      <w:rFonts w:ascii="Open Sans" w:hAnsi="Open Sans" w:cs="Open Sans"/>
      <w:b/>
      <w:bCs/>
      <w:kern w:val="0"/>
      <w14:ligatures w14:val="none"/>
    </w:rPr>
  </w:style>
  <w:style w:type="paragraph" w:styleId="NormalWeb">
    <w:name w:val="Normal (Web)"/>
    <w:basedOn w:val="Normal"/>
    <w:uiPriority w:val="99"/>
    <w:semiHidden/>
    <w:unhideWhenUsed/>
    <w:rsid w:val="001C6CBD"/>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1C6CBD"/>
  </w:style>
  <w:style w:type="table" w:styleId="TableGrid">
    <w:name w:val="Table Grid"/>
    <w:basedOn w:val="TableNormal"/>
    <w:uiPriority w:val="39"/>
    <w:rsid w:val="001C6CB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1C6CBD"/>
    <w:rPr>
      <w:color w:val="605E5C"/>
      <w:shd w:val="clear" w:color="auto" w:fill="E1DFDD"/>
    </w:rPr>
  </w:style>
  <w:style w:type="character" w:customStyle="1" w:styleId="Heading1Char">
    <w:name w:val="Heading 1 Char"/>
    <w:basedOn w:val="DefaultParagraphFont"/>
    <w:link w:val="Heading1"/>
    <w:uiPriority w:val="9"/>
    <w:rsid w:val="008368E7"/>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8368E7"/>
    <w:rPr>
      <w:rFonts w:asciiTheme="majorHAnsi" w:eastAsiaTheme="majorEastAsia" w:hAnsiTheme="majorHAnsi" w:cstheme="majorBidi"/>
      <w:color w:val="0F4761" w:themeColor="accent1" w:themeShade="BF"/>
      <w:kern w:val="0"/>
      <w:sz w:val="32"/>
      <w:szCs w:val="32"/>
      <w14:ligatures w14:val="none"/>
    </w:rPr>
  </w:style>
  <w:style w:type="character" w:customStyle="1" w:styleId="Heading4Char">
    <w:name w:val="Heading 4 Char"/>
    <w:basedOn w:val="DefaultParagraphFont"/>
    <w:link w:val="Heading4"/>
    <w:uiPriority w:val="9"/>
    <w:semiHidden/>
    <w:rsid w:val="008368E7"/>
    <w:rPr>
      <w:rFonts w:eastAsiaTheme="majorEastAsia" w:cstheme="majorBidi"/>
      <w:i/>
      <w:iCs/>
      <w:color w:val="0F4761" w:themeColor="accent1" w:themeShade="BF"/>
      <w:kern w:val="0"/>
      <w14:ligatures w14:val="none"/>
    </w:rPr>
  </w:style>
  <w:style w:type="character" w:customStyle="1" w:styleId="Heading7Char">
    <w:name w:val="Heading 7 Char"/>
    <w:basedOn w:val="DefaultParagraphFont"/>
    <w:link w:val="Heading7"/>
    <w:uiPriority w:val="9"/>
    <w:semiHidden/>
    <w:rsid w:val="008368E7"/>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8368E7"/>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8368E7"/>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8368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8E7"/>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8368E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68E7"/>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8368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368E7"/>
    <w:rPr>
      <w:rFonts w:ascii="Open Sans" w:hAnsi="Open Sans" w:cs="Open Sans"/>
      <w:i/>
      <w:iCs/>
      <w:color w:val="404040" w:themeColor="text1" w:themeTint="BF"/>
      <w:kern w:val="0"/>
      <w14:ligatures w14:val="none"/>
    </w:rPr>
  </w:style>
  <w:style w:type="character" w:styleId="IntenseEmphasis">
    <w:name w:val="Intense Emphasis"/>
    <w:basedOn w:val="DefaultParagraphFont"/>
    <w:uiPriority w:val="21"/>
    <w:qFormat/>
    <w:rsid w:val="008368E7"/>
    <w:rPr>
      <w:i/>
      <w:iCs/>
      <w:color w:val="0F4761" w:themeColor="accent1" w:themeShade="BF"/>
    </w:rPr>
  </w:style>
  <w:style w:type="paragraph" w:styleId="IntenseQuote">
    <w:name w:val="Intense Quote"/>
    <w:basedOn w:val="Normal"/>
    <w:next w:val="Normal"/>
    <w:link w:val="IntenseQuoteChar"/>
    <w:uiPriority w:val="30"/>
    <w:qFormat/>
    <w:rsid w:val="008368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68E7"/>
    <w:rPr>
      <w:rFonts w:ascii="Open Sans" w:hAnsi="Open Sans" w:cs="Open Sans"/>
      <w:i/>
      <w:iCs/>
      <w:color w:val="0F4761" w:themeColor="accent1" w:themeShade="BF"/>
      <w:kern w:val="0"/>
      <w14:ligatures w14:val="none"/>
    </w:rPr>
  </w:style>
  <w:style w:type="character" w:styleId="IntenseReference">
    <w:name w:val="Intense Reference"/>
    <w:basedOn w:val="DefaultParagraphFont"/>
    <w:uiPriority w:val="32"/>
    <w:qFormat/>
    <w:rsid w:val="008368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467123">
      <w:bodyDiv w:val="1"/>
      <w:marLeft w:val="0"/>
      <w:marRight w:val="0"/>
      <w:marTop w:val="0"/>
      <w:marBottom w:val="0"/>
      <w:divBdr>
        <w:top w:val="none" w:sz="0" w:space="0" w:color="auto"/>
        <w:left w:val="none" w:sz="0" w:space="0" w:color="auto"/>
        <w:bottom w:val="none" w:sz="0" w:space="0" w:color="auto"/>
        <w:right w:val="none" w:sz="0" w:space="0" w:color="auto"/>
      </w:divBdr>
    </w:div>
    <w:div w:id="2072799877">
      <w:bodyDiv w:val="1"/>
      <w:marLeft w:val="0"/>
      <w:marRight w:val="0"/>
      <w:marTop w:val="0"/>
      <w:marBottom w:val="0"/>
      <w:divBdr>
        <w:top w:val="none" w:sz="0" w:space="0" w:color="auto"/>
        <w:left w:val="none" w:sz="0" w:space="0" w:color="auto"/>
        <w:bottom w:val="none" w:sz="0" w:space="0" w:color="auto"/>
        <w:right w:val="none" w:sz="0" w:space="0" w:color="auto"/>
      </w:divBdr>
    </w:div>
    <w:div w:id="209500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ei.org/bpd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549</Words>
  <Characters>2872</Characters>
  <Application>Microsoft Office Word</Application>
  <DocSecurity>0</DocSecurity>
  <Lines>58</Lines>
  <Paragraphs>19</Paragraphs>
  <ScaleCrop>false</ScaleCrop>
  <HeadingPairs>
    <vt:vector size="2" baseType="variant">
      <vt:variant>
        <vt:lpstr>Title</vt:lpstr>
      </vt:variant>
      <vt:variant>
        <vt:i4>1</vt:i4>
      </vt:variant>
    </vt:vector>
  </HeadingPairs>
  <TitlesOfParts>
    <vt:vector size="1" baseType="lpstr">
      <vt:lpstr/>
    </vt:vector>
  </TitlesOfParts>
  <Company>ADMEI</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Delaney</dc:creator>
  <cp:keywords/>
  <dc:description/>
  <cp:lastModifiedBy>Val Delaney</cp:lastModifiedBy>
  <cp:revision>1</cp:revision>
  <dcterms:created xsi:type="dcterms:W3CDTF">2025-05-07T19:44:00Z</dcterms:created>
  <dcterms:modified xsi:type="dcterms:W3CDTF">2025-05-08T11:34:00Z</dcterms:modified>
</cp:coreProperties>
</file>