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55C8" w14:textId="29EF7F5E" w:rsidR="000B477E" w:rsidRPr="000B477E" w:rsidRDefault="00644A78" w:rsidP="00946C3C">
      <w:pPr>
        <w:pStyle w:val="Title"/>
        <w:rPr>
          <w:sz w:val="44"/>
        </w:rPr>
      </w:pPr>
      <w:r>
        <w:rPr>
          <w:noProof/>
          <w:sz w:val="40"/>
        </w:rPr>
        <w:drawing>
          <wp:anchor distT="0" distB="0" distL="114300" distR="114300" simplePos="0" relativeHeight="251659264" behindDoc="0" locked="0" layoutInCell="1" allowOverlap="1" wp14:anchorId="63F5FD1B" wp14:editId="1D3636AC">
            <wp:simplePos x="0" y="0"/>
            <wp:positionH relativeFrom="margin">
              <wp:posOffset>4057650</wp:posOffset>
            </wp:positionH>
            <wp:positionV relativeFrom="margin">
              <wp:posOffset>-95250</wp:posOffset>
            </wp:positionV>
            <wp:extent cx="1882775" cy="653734"/>
            <wp:effectExtent l="0" t="0" r="3175"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P_logo2_Tangerine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2775" cy="653734"/>
                    </a:xfrm>
                    <a:prstGeom prst="rect">
                      <a:avLst/>
                    </a:prstGeom>
                  </pic:spPr>
                </pic:pic>
              </a:graphicData>
            </a:graphic>
            <wp14:sizeRelH relativeFrom="margin">
              <wp14:pctWidth>0</wp14:pctWidth>
            </wp14:sizeRelH>
            <wp14:sizeRelV relativeFrom="margin">
              <wp14:pctHeight>0</wp14:pctHeight>
            </wp14:sizeRelV>
          </wp:anchor>
        </w:drawing>
      </w:r>
      <w:r w:rsidR="009511E9" w:rsidRPr="002E2BEB">
        <w:rPr>
          <w:sz w:val="40"/>
        </w:rPr>
        <w:t>Association of Catholic Publishers</w:t>
      </w:r>
      <w:r w:rsidR="00946C3C" w:rsidRPr="000B477E">
        <w:rPr>
          <w:sz w:val="44"/>
        </w:rPr>
        <w:t xml:space="preserve"> </w:t>
      </w:r>
    </w:p>
    <w:p w14:paraId="62D2DB97" w14:textId="7EE9E5FA" w:rsidR="00946C3C" w:rsidRPr="002E2BEB" w:rsidRDefault="00946C3C" w:rsidP="00946C3C">
      <w:pPr>
        <w:pStyle w:val="Title"/>
        <w:rPr>
          <w:sz w:val="44"/>
        </w:rPr>
      </w:pPr>
      <w:r w:rsidRPr="002E2BEB">
        <w:rPr>
          <w:sz w:val="40"/>
        </w:rPr>
        <w:t>News Release</w:t>
      </w:r>
      <w:r w:rsidRPr="002E2BEB">
        <w:rPr>
          <w:sz w:val="44"/>
        </w:rPr>
        <w:t xml:space="preserve"> </w:t>
      </w:r>
    </w:p>
    <w:p w14:paraId="646C3770" w14:textId="43DAD238" w:rsidR="00ED45F3" w:rsidRPr="00340977" w:rsidRDefault="00E007F7" w:rsidP="009511E9">
      <w:pPr>
        <w:spacing w:after="120" w:line="360" w:lineRule="auto"/>
        <w:rPr>
          <w:rFonts w:asciiTheme="majorHAnsi" w:hAnsiTheme="majorHAnsi"/>
        </w:rPr>
      </w:pPr>
      <w:r>
        <w:rPr>
          <w:rFonts w:asciiTheme="majorHAnsi" w:hAnsiTheme="majorHAnsi"/>
        </w:rPr>
        <w:t>September 2, 2025</w:t>
      </w:r>
    </w:p>
    <w:p w14:paraId="2697A193" w14:textId="77777777" w:rsidR="00ED45F3" w:rsidRPr="00340977" w:rsidRDefault="00ED45F3" w:rsidP="009511E9">
      <w:pPr>
        <w:spacing w:after="120" w:line="360" w:lineRule="auto"/>
        <w:rPr>
          <w:rFonts w:asciiTheme="majorHAnsi" w:hAnsiTheme="majorHAnsi"/>
        </w:rPr>
      </w:pPr>
      <w:r w:rsidRPr="00340977">
        <w:rPr>
          <w:rFonts w:asciiTheme="majorHAnsi" w:hAnsiTheme="majorHAnsi"/>
        </w:rPr>
        <w:t>FOR IMMEDIATE RELEASE</w:t>
      </w:r>
    </w:p>
    <w:p w14:paraId="221E4EBC" w14:textId="77777777" w:rsidR="00DD7A95" w:rsidRPr="0046038A" w:rsidRDefault="00DD7A95" w:rsidP="009511E9">
      <w:pPr>
        <w:spacing w:after="120" w:line="360" w:lineRule="auto"/>
        <w:rPr>
          <w:rFonts w:asciiTheme="majorHAnsi" w:hAnsiTheme="majorHAnsi"/>
        </w:rPr>
      </w:pPr>
      <w:r w:rsidRPr="00340977">
        <w:rPr>
          <w:rFonts w:asciiTheme="majorHAnsi" w:hAnsiTheme="majorHAnsi"/>
        </w:rPr>
        <w:t xml:space="preserve">Contact: </w:t>
      </w:r>
      <w:r w:rsidR="00A00C2D">
        <w:rPr>
          <w:rFonts w:asciiTheme="majorHAnsi" w:hAnsiTheme="majorHAnsi"/>
        </w:rPr>
        <w:t>Therese Brown, tbrown@catholicpublishers</w:t>
      </w:r>
      <w:r w:rsidR="009511E9">
        <w:rPr>
          <w:rFonts w:asciiTheme="majorHAnsi" w:hAnsiTheme="majorHAnsi"/>
        </w:rPr>
        <w:t>.org</w:t>
      </w:r>
    </w:p>
    <w:p w14:paraId="7FBF3CF6" w14:textId="77777777" w:rsidR="000A0FD3" w:rsidRDefault="000A0FD3" w:rsidP="000A0FD3">
      <w:pPr>
        <w:spacing w:after="120" w:line="360" w:lineRule="auto"/>
        <w:rPr>
          <w:rFonts w:asciiTheme="majorHAnsi" w:hAnsiTheme="majorHAnsi"/>
        </w:rPr>
      </w:pPr>
    </w:p>
    <w:p w14:paraId="0DC1CBAD" w14:textId="666DA79C" w:rsidR="000A0FD3" w:rsidRPr="00456966" w:rsidRDefault="00E91A77" w:rsidP="00520C36">
      <w:pPr>
        <w:spacing w:after="120" w:line="360" w:lineRule="auto"/>
        <w:jc w:val="center"/>
        <w:rPr>
          <w:rFonts w:asciiTheme="majorHAnsi" w:hAnsiTheme="majorHAnsi"/>
          <w:b/>
          <w:iCs/>
        </w:rPr>
      </w:pPr>
      <w:r w:rsidRPr="00EE3C9C">
        <w:rPr>
          <w:rFonts w:asciiTheme="majorHAnsi" w:hAnsiTheme="majorHAnsi"/>
          <w:b/>
          <w:i/>
        </w:rPr>
        <w:t>A Journey through the Catechism</w:t>
      </w:r>
      <w:r w:rsidR="00520C36" w:rsidRPr="00EE3C9C">
        <w:rPr>
          <w:rFonts w:asciiTheme="majorHAnsi" w:hAnsiTheme="majorHAnsi"/>
          <w:b/>
          <w:iCs/>
        </w:rPr>
        <w:t xml:space="preserve"> </w:t>
      </w:r>
      <w:r w:rsidR="00456966" w:rsidRPr="00EE3C9C">
        <w:rPr>
          <w:rFonts w:asciiTheme="majorHAnsi" w:hAnsiTheme="majorHAnsi"/>
          <w:b/>
          <w:iCs/>
        </w:rPr>
        <w:t xml:space="preserve">Named ACP </w:t>
      </w:r>
      <w:r w:rsidR="00DB7EB8" w:rsidRPr="00EE3C9C">
        <w:rPr>
          <w:rFonts w:asciiTheme="majorHAnsi" w:hAnsiTheme="majorHAnsi"/>
          <w:b/>
          <w:iCs/>
        </w:rPr>
        <w:t>202</w:t>
      </w:r>
      <w:r w:rsidR="00EE3C9C" w:rsidRPr="00EE3C9C">
        <w:rPr>
          <w:rFonts w:asciiTheme="majorHAnsi" w:hAnsiTheme="majorHAnsi"/>
          <w:b/>
          <w:iCs/>
        </w:rPr>
        <w:t>5</w:t>
      </w:r>
      <w:r w:rsidR="00DB7EB8" w:rsidRPr="00EE3C9C">
        <w:rPr>
          <w:rFonts w:asciiTheme="majorHAnsi" w:hAnsiTheme="majorHAnsi"/>
          <w:b/>
          <w:iCs/>
        </w:rPr>
        <w:t xml:space="preserve"> </w:t>
      </w:r>
      <w:r w:rsidR="00456966" w:rsidRPr="00EE3C9C">
        <w:rPr>
          <w:rFonts w:asciiTheme="majorHAnsi" w:hAnsiTheme="majorHAnsi"/>
          <w:b/>
          <w:iCs/>
        </w:rPr>
        <w:t>Resource of the Year</w:t>
      </w:r>
    </w:p>
    <w:p w14:paraId="791BE68C" w14:textId="77777777" w:rsidR="00D15EE8" w:rsidRPr="00340977" w:rsidRDefault="00D15EE8" w:rsidP="00340977">
      <w:pPr>
        <w:spacing w:after="120" w:line="360" w:lineRule="auto"/>
        <w:ind w:firstLine="720"/>
        <w:rPr>
          <w:rFonts w:asciiTheme="majorHAnsi" w:hAnsiTheme="majorHAnsi"/>
        </w:rPr>
      </w:pPr>
    </w:p>
    <w:p w14:paraId="68F91833" w14:textId="77777777" w:rsidR="00096D68" w:rsidRDefault="00ED45F3" w:rsidP="00DF3D5F">
      <w:pPr>
        <w:spacing w:after="120" w:line="360" w:lineRule="auto"/>
        <w:ind w:firstLine="720"/>
        <w:rPr>
          <w:rFonts w:asciiTheme="majorHAnsi" w:hAnsiTheme="majorHAnsi"/>
        </w:rPr>
      </w:pPr>
      <w:r w:rsidRPr="00340977">
        <w:rPr>
          <w:rFonts w:asciiTheme="majorHAnsi" w:hAnsiTheme="majorHAnsi"/>
        </w:rPr>
        <w:t>BALTIMORE, MD</w:t>
      </w:r>
      <w:r w:rsidR="000F1249" w:rsidRPr="00340977">
        <w:rPr>
          <w:rFonts w:asciiTheme="majorHAnsi" w:hAnsiTheme="majorHAnsi"/>
        </w:rPr>
        <w:t xml:space="preserve"> </w:t>
      </w:r>
      <w:r w:rsidRPr="00340977">
        <w:rPr>
          <w:rFonts w:asciiTheme="majorHAnsi" w:hAnsiTheme="majorHAnsi"/>
        </w:rPr>
        <w:t>—</w:t>
      </w:r>
      <w:r w:rsidR="00F94E9B" w:rsidRPr="00B35919">
        <w:rPr>
          <w:rFonts w:asciiTheme="majorHAnsi" w:hAnsiTheme="majorHAnsi"/>
        </w:rPr>
        <w:t xml:space="preserve">The Association of Catholic Publishers </w:t>
      </w:r>
      <w:r w:rsidR="00811727" w:rsidRPr="00B35919">
        <w:rPr>
          <w:rFonts w:asciiTheme="majorHAnsi" w:hAnsiTheme="majorHAnsi"/>
        </w:rPr>
        <w:t xml:space="preserve">(ACP) </w:t>
      </w:r>
      <w:r w:rsidR="00F94E9B" w:rsidRPr="00B35919">
        <w:rPr>
          <w:rFonts w:asciiTheme="majorHAnsi" w:hAnsiTheme="majorHAnsi"/>
        </w:rPr>
        <w:t xml:space="preserve">is proud to announce that </w:t>
      </w:r>
      <w:r w:rsidR="00EE3C9C" w:rsidRPr="00EE3C9C">
        <w:rPr>
          <w:rFonts w:asciiTheme="majorHAnsi" w:hAnsiTheme="majorHAnsi"/>
          <w:i/>
          <w:iCs/>
        </w:rPr>
        <w:t>A Journey through the Catechism</w:t>
      </w:r>
      <w:r w:rsidR="00615E08" w:rsidRPr="00EE3C9C">
        <w:rPr>
          <w:rFonts w:asciiTheme="majorHAnsi" w:hAnsiTheme="majorHAnsi"/>
        </w:rPr>
        <w:t xml:space="preserve">, published by </w:t>
      </w:r>
      <w:r w:rsidR="00EE3C9C" w:rsidRPr="00EE3C9C">
        <w:rPr>
          <w:rFonts w:asciiTheme="majorHAnsi" w:hAnsiTheme="majorHAnsi"/>
        </w:rPr>
        <w:t>Ave Maria Press</w:t>
      </w:r>
      <w:r w:rsidR="00F94E9B" w:rsidRPr="00EE3C9C">
        <w:rPr>
          <w:rFonts w:asciiTheme="majorHAnsi" w:hAnsiTheme="majorHAnsi"/>
        </w:rPr>
        <w:t>,</w:t>
      </w:r>
      <w:r w:rsidR="009D158A" w:rsidRPr="00B35919">
        <w:rPr>
          <w:rFonts w:asciiTheme="majorHAnsi" w:hAnsiTheme="majorHAnsi"/>
        </w:rPr>
        <w:t xml:space="preserve"> </w:t>
      </w:r>
      <w:r w:rsidR="00811727" w:rsidRPr="00B35919">
        <w:rPr>
          <w:rFonts w:asciiTheme="majorHAnsi" w:hAnsiTheme="majorHAnsi"/>
        </w:rPr>
        <w:t xml:space="preserve">has been named </w:t>
      </w:r>
      <w:r w:rsidR="00EA2222" w:rsidRPr="00B35919">
        <w:rPr>
          <w:rFonts w:asciiTheme="majorHAnsi" w:hAnsiTheme="majorHAnsi"/>
        </w:rPr>
        <w:t>“Resource of the Year</w:t>
      </w:r>
      <w:r w:rsidR="00811727" w:rsidRPr="00B35919">
        <w:rPr>
          <w:rFonts w:asciiTheme="majorHAnsi" w:hAnsiTheme="majorHAnsi"/>
        </w:rPr>
        <w:t>” in its annual “Excellence in Publishing Award” competition.</w:t>
      </w:r>
      <w:r w:rsidR="00096D68">
        <w:rPr>
          <w:rFonts w:asciiTheme="majorHAnsi" w:hAnsiTheme="majorHAnsi"/>
        </w:rPr>
        <w:t xml:space="preserve"> </w:t>
      </w:r>
    </w:p>
    <w:p w14:paraId="5EAF768D" w14:textId="6B0D646C" w:rsidR="004D7853" w:rsidRPr="00B35919" w:rsidRDefault="00096D68" w:rsidP="00DF3D5F">
      <w:pPr>
        <w:spacing w:after="120" w:line="360" w:lineRule="auto"/>
        <w:ind w:firstLine="720"/>
        <w:rPr>
          <w:rFonts w:asciiTheme="majorHAnsi" w:hAnsiTheme="majorHAnsi"/>
        </w:rPr>
      </w:pPr>
      <w:r>
        <w:rPr>
          <w:rFonts w:asciiTheme="majorHAnsi" w:hAnsiTheme="majorHAnsi"/>
        </w:rPr>
        <w:t xml:space="preserve">This is the second time in 3 years that a book focused on the </w:t>
      </w:r>
      <w:r w:rsidRPr="00096D68">
        <w:rPr>
          <w:rFonts w:asciiTheme="majorHAnsi" w:hAnsiTheme="majorHAnsi"/>
          <w:i/>
          <w:iCs/>
        </w:rPr>
        <w:t>Catechism of the Catholic Church</w:t>
      </w:r>
      <w:r>
        <w:rPr>
          <w:rFonts w:asciiTheme="majorHAnsi" w:hAnsiTheme="majorHAnsi"/>
        </w:rPr>
        <w:t xml:space="preserve"> has been the ACP “Resource of the Year.”</w:t>
      </w:r>
    </w:p>
    <w:p w14:paraId="1CE5E1D7" w14:textId="29D3DB69" w:rsidR="00EE4B13" w:rsidRDefault="00A27D3C" w:rsidP="008F2298">
      <w:pPr>
        <w:spacing w:after="120" w:line="360" w:lineRule="auto"/>
        <w:ind w:firstLine="720"/>
        <w:rPr>
          <w:rFonts w:asciiTheme="majorHAnsi" w:hAnsiTheme="majorHAnsi"/>
        </w:rPr>
      </w:pPr>
      <w:r w:rsidRPr="00492661">
        <w:rPr>
          <w:rFonts w:asciiTheme="majorHAnsi" w:hAnsiTheme="majorHAnsi"/>
        </w:rPr>
        <w:t xml:space="preserve">The judges </w:t>
      </w:r>
      <w:r w:rsidR="00492661" w:rsidRPr="00492661">
        <w:rPr>
          <w:rFonts w:asciiTheme="majorHAnsi" w:hAnsiTheme="majorHAnsi"/>
        </w:rPr>
        <w:t>emphasized</w:t>
      </w:r>
      <w:r w:rsidR="00492661">
        <w:rPr>
          <w:rFonts w:asciiTheme="majorHAnsi" w:hAnsiTheme="majorHAnsi"/>
        </w:rPr>
        <w:t xml:space="preserve"> how well the author, Fr. Daniel Mahan, </w:t>
      </w:r>
      <w:r w:rsidR="007A4BFB">
        <w:rPr>
          <w:rFonts w:asciiTheme="majorHAnsi" w:hAnsiTheme="majorHAnsi"/>
        </w:rPr>
        <w:t xml:space="preserve">director of the Institute on the </w:t>
      </w:r>
      <w:r w:rsidR="007A4BFB" w:rsidRPr="007B61EE">
        <w:rPr>
          <w:rFonts w:asciiTheme="majorHAnsi" w:hAnsiTheme="majorHAnsi"/>
          <w:i/>
          <w:iCs/>
        </w:rPr>
        <w:t>Catechism</w:t>
      </w:r>
      <w:r w:rsidR="007A4BFB">
        <w:rPr>
          <w:rFonts w:asciiTheme="majorHAnsi" w:hAnsiTheme="majorHAnsi"/>
        </w:rPr>
        <w:t xml:space="preserve"> at the USCCB, captured the heart of the </w:t>
      </w:r>
      <w:r w:rsidR="007A4BFB" w:rsidRPr="007B61EE">
        <w:rPr>
          <w:rFonts w:asciiTheme="majorHAnsi" w:hAnsiTheme="majorHAnsi"/>
          <w:i/>
          <w:iCs/>
        </w:rPr>
        <w:t>Catechism</w:t>
      </w:r>
      <w:r w:rsidR="007A4BFB">
        <w:rPr>
          <w:rFonts w:asciiTheme="majorHAnsi" w:hAnsiTheme="majorHAnsi"/>
        </w:rPr>
        <w:t xml:space="preserve"> text </w:t>
      </w:r>
      <w:r w:rsidR="00017DF0">
        <w:rPr>
          <w:rFonts w:asciiTheme="majorHAnsi" w:hAnsiTheme="majorHAnsi"/>
        </w:rPr>
        <w:t xml:space="preserve">in this new title and </w:t>
      </w:r>
      <w:r w:rsidR="007A4BFB">
        <w:rPr>
          <w:rFonts w:asciiTheme="majorHAnsi" w:hAnsiTheme="majorHAnsi"/>
        </w:rPr>
        <w:t>ma</w:t>
      </w:r>
      <w:r w:rsidR="00396479">
        <w:rPr>
          <w:rFonts w:asciiTheme="majorHAnsi" w:hAnsiTheme="majorHAnsi"/>
        </w:rPr>
        <w:t>de</w:t>
      </w:r>
      <w:r w:rsidR="007A4BFB">
        <w:rPr>
          <w:rFonts w:asciiTheme="majorHAnsi" w:hAnsiTheme="majorHAnsi"/>
        </w:rPr>
        <w:t xml:space="preserve"> it very accessible</w:t>
      </w:r>
      <w:r w:rsidR="00037C11">
        <w:rPr>
          <w:rFonts w:asciiTheme="majorHAnsi" w:hAnsiTheme="majorHAnsi"/>
        </w:rPr>
        <w:t xml:space="preserve">. </w:t>
      </w:r>
      <w:r w:rsidR="00492661" w:rsidRPr="00492661">
        <w:rPr>
          <w:rFonts w:asciiTheme="majorHAnsi" w:hAnsiTheme="majorHAnsi"/>
        </w:rPr>
        <w:t xml:space="preserve"> </w:t>
      </w:r>
      <w:r w:rsidR="00B30E27" w:rsidRPr="00492661">
        <w:rPr>
          <w:rFonts w:asciiTheme="majorHAnsi" w:hAnsiTheme="majorHAnsi"/>
        </w:rPr>
        <w:t xml:space="preserve"> </w:t>
      </w:r>
      <w:r w:rsidR="00037C11">
        <w:rPr>
          <w:rFonts w:asciiTheme="majorHAnsi" w:hAnsiTheme="majorHAnsi"/>
        </w:rPr>
        <w:t>The</w:t>
      </w:r>
      <w:r w:rsidR="00EE4B13" w:rsidRPr="00EE4B13">
        <w:rPr>
          <w:rFonts w:asciiTheme="majorHAnsi" w:hAnsiTheme="majorHAnsi"/>
        </w:rPr>
        <w:t xml:space="preserve"> </w:t>
      </w:r>
      <w:r w:rsidR="00CE16F8">
        <w:rPr>
          <w:rFonts w:asciiTheme="majorHAnsi" w:hAnsiTheme="majorHAnsi"/>
        </w:rPr>
        <w:t xml:space="preserve">question-and-answer </w:t>
      </w:r>
      <w:r w:rsidR="00EE4B13" w:rsidRPr="00EE4B13">
        <w:rPr>
          <w:rFonts w:asciiTheme="majorHAnsi" w:hAnsiTheme="majorHAnsi"/>
        </w:rPr>
        <w:t>for</w:t>
      </w:r>
      <w:r w:rsidR="00CE16F8">
        <w:rPr>
          <w:rFonts w:asciiTheme="majorHAnsi" w:hAnsiTheme="majorHAnsi"/>
        </w:rPr>
        <w:t>m</w:t>
      </w:r>
      <w:r w:rsidR="00EE4B13" w:rsidRPr="00EE4B13">
        <w:rPr>
          <w:rFonts w:asciiTheme="majorHAnsi" w:hAnsiTheme="majorHAnsi"/>
        </w:rPr>
        <w:t>at</w:t>
      </w:r>
      <w:r w:rsidR="00CE16F8">
        <w:rPr>
          <w:rFonts w:asciiTheme="majorHAnsi" w:hAnsiTheme="majorHAnsi"/>
        </w:rPr>
        <w:t xml:space="preserve"> </w:t>
      </w:r>
      <w:r w:rsidR="00C20C68">
        <w:rPr>
          <w:rFonts w:asciiTheme="majorHAnsi" w:hAnsiTheme="majorHAnsi"/>
        </w:rPr>
        <w:t xml:space="preserve">and the beautiful sacred art included throughout </w:t>
      </w:r>
      <w:r w:rsidR="00CE16F8">
        <w:rPr>
          <w:rFonts w:asciiTheme="majorHAnsi" w:hAnsiTheme="majorHAnsi"/>
        </w:rPr>
        <w:t xml:space="preserve">present the Catholic faith with wisdom and clarity. </w:t>
      </w:r>
      <w:r w:rsidR="00C20C68">
        <w:rPr>
          <w:rFonts w:asciiTheme="majorHAnsi" w:hAnsiTheme="majorHAnsi"/>
        </w:rPr>
        <w:t>They agreed that this is a</w:t>
      </w:r>
      <w:r w:rsidR="0051633F" w:rsidRPr="0051633F">
        <w:rPr>
          <w:rFonts w:asciiTheme="majorHAnsi" w:hAnsiTheme="majorHAnsi"/>
        </w:rPr>
        <w:t xml:space="preserve">n excellent resource for homes, classrooms, OCIA, and parish libraries. </w:t>
      </w:r>
    </w:p>
    <w:p w14:paraId="17CB0654" w14:textId="64CCF185" w:rsidR="005C1C69" w:rsidRDefault="00BC6AB6" w:rsidP="008F2298">
      <w:pPr>
        <w:spacing w:after="120" w:line="360" w:lineRule="auto"/>
        <w:ind w:firstLine="720"/>
        <w:rPr>
          <w:rFonts w:asciiTheme="majorHAnsi" w:hAnsiTheme="majorHAnsi"/>
        </w:rPr>
      </w:pPr>
      <w:r>
        <w:rPr>
          <w:rFonts w:asciiTheme="majorHAnsi" w:hAnsiTheme="majorHAnsi"/>
        </w:rPr>
        <w:t>Another Ave Maria Press book,</w:t>
      </w:r>
      <w:r w:rsidRPr="000654D0">
        <w:rPr>
          <w:rFonts w:asciiTheme="majorHAnsi" w:hAnsiTheme="majorHAnsi"/>
          <w:i/>
          <w:iCs/>
        </w:rPr>
        <w:t xml:space="preserve"> Jesus, Make Me Fully Alive: 30 Holy Hour Reflections,</w:t>
      </w:r>
      <w:r>
        <w:rPr>
          <w:rFonts w:asciiTheme="majorHAnsi" w:hAnsiTheme="majorHAnsi"/>
        </w:rPr>
        <w:t xml:space="preserve"> was this year’s runner-up. </w:t>
      </w:r>
      <w:r w:rsidR="000654D0">
        <w:rPr>
          <w:rFonts w:asciiTheme="majorHAnsi" w:hAnsiTheme="majorHAnsi"/>
        </w:rPr>
        <w:t>This spiritual guide encourage</w:t>
      </w:r>
      <w:r w:rsidR="009862AB">
        <w:rPr>
          <w:rFonts w:asciiTheme="majorHAnsi" w:hAnsiTheme="majorHAnsi"/>
        </w:rPr>
        <w:t>s</w:t>
      </w:r>
      <w:r w:rsidR="000654D0">
        <w:rPr>
          <w:rFonts w:asciiTheme="majorHAnsi" w:hAnsiTheme="majorHAnsi"/>
        </w:rPr>
        <w:t xml:space="preserve"> Eucharistic Ado</w:t>
      </w:r>
      <w:r w:rsidR="009862AB">
        <w:rPr>
          <w:rFonts w:asciiTheme="majorHAnsi" w:hAnsiTheme="majorHAnsi"/>
        </w:rPr>
        <w:t>r</w:t>
      </w:r>
      <w:r w:rsidR="000654D0">
        <w:rPr>
          <w:rFonts w:asciiTheme="majorHAnsi" w:hAnsiTheme="majorHAnsi"/>
        </w:rPr>
        <w:t>ation</w:t>
      </w:r>
      <w:r w:rsidR="003B1A89">
        <w:rPr>
          <w:rFonts w:asciiTheme="majorHAnsi" w:hAnsiTheme="majorHAnsi"/>
        </w:rPr>
        <w:t xml:space="preserve">, </w:t>
      </w:r>
      <w:r w:rsidR="000654D0">
        <w:rPr>
          <w:rFonts w:asciiTheme="majorHAnsi" w:hAnsiTheme="majorHAnsi"/>
        </w:rPr>
        <w:t>ma</w:t>
      </w:r>
      <w:r w:rsidR="003B1A89">
        <w:rPr>
          <w:rFonts w:asciiTheme="majorHAnsi" w:hAnsiTheme="majorHAnsi"/>
        </w:rPr>
        <w:t xml:space="preserve">king it not </w:t>
      </w:r>
      <w:r w:rsidR="009862AB">
        <w:rPr>
          <w:rFonts w:asciiTheme="majorHAnsi" w:hAnsiTheme="majorHAnsi"/>
        </w:rPr>
        <w:t xml:space="preserve">only </w:t>
      </w:r>
      <w:r w:rsidR="003B1A89">
        <w:rPr>
          <w:rFonts w:asciiTheme="majorHAnsi" w:hAnsiTheme="majorHAnsi"/>
        </w:rPr>
        <w:t xml:space="preserve">a </w:t>
      </w:r>
      <w:r w:rsidR="009862AB">
        <w:rPr>
          <w:rFonts w:asciiTheme="majorHAnsi" w:hAnsiTheme="majorHAnsi"/>
        </w:rPr>
        <w:t>doable</w:t>
      </w:r>
      <w:r w:rsidR="003B1A89">
        <w:rPr>
          <w:rFonts w:asciiTheme="majorHAnsi" w:hAnsiTheme="majorHAnsi"/>
        </w:rPr>
        <w:t xml:space="preserve"> practice</w:t>
      </w:r>
      <w:r w:rsidR="009862AB">
        <w:rPr>
          <w:rFonts w:asciiTheme="majorHAnsi" w:hAnsiTheme="majorHAnsi"/>
        </w:rPr>
        <w:t>, but appealing</w:t>
      </w:r>
      <w:r w:rsidR="003B1A89">
        <w:rPr>
          <w:rFonts w:asciiTheme="majorHAnsi" w:hAnsiTheme="majorHAnsi"/>
        </w:rPr>
        <w:t xml:space="preserve"> one</w:t>
      </w:r>
      <w:r w:rsidR="009862AB">
        <w:rPr>
          <w:rFonts w:asciiTheme="majorHAnsi" w:hAnsiTheme="majorHAnsi"/>
        </w:rPr>
        <w:t>, wrote one of the judges. Its a</w:t>
      </w:r>
      <w:r w:rsidR="000654D0" w:rsidRPr="000654D0">
        <w:rPr>
          <w:rFonts w:asciiTheme="majorHAnsi" w:hAnsiTheme="majorHAnsi"/>
        </w:rPr>
        <w:t xml:space="preserve">pproachable style </w:t>
      </w:r>
      <w:r w:rsidR="009862AB">
        <w:rPr>
          <w:rFonts w:asciiTheme="majorHAnsi" w:hAnsiTheme="majorHAnsi"/>
        </w:rPr>
        <w:t xml:space="preserve">is ideal </w:t>
      </w:r>
      <w:r w:rsidR="000654D0" w:rsidRPr="000654D0">
        <w:rPr>
          <w:rFonts w:asciiTheme="majorHAnsi" w:hAnsiTheme="majorHAnsi"/>
        </w:rPr>
        <w:t>for high-school</w:t>
      </w:r>
      <w:r w:rsidR="00AD01A6">
        <w:rPr>
          <w:rFonts w:asciiTheme="majorHAnsi" w:hAnsiTheme="majorHAnsi"/>
        </w:rPr>
        <w:t>ers</w:t>
      </w:r>
      <w:r w:rsidR="000654D0" w:rsidRPr="000654D0">
        <w:rPr>
          <w:rFonts w:asciiTheme="majorHAnsi" w:hAnsiTheme="majorHAnsi"/>
        </w:rPr>
        <w:t>, college</w:t>
      </w:r>
      <w:r w:rsidR="00AD01A6">
        <w:rPr>
          <w:rFonts w:asciiTheme="majorHAnsi" w:hAnsiTheme="majorHAnsi"/>
        </w:rPr>
        <w:t xml:space="preserve"> students</w:t>
      </w:r>
      <w:r w:rsidR="000654D0" w:rsidRPr="000654D0">
        <w:rPr>
          <w:rFonts w:asciiTheme="majorHAnsi" w:hAnsiTheme="majorHAnsi"/>
        </w:rPr>
        <w:t xml:space="preserve">, </w:t>
      </w:r>
      <w:r w:rsidR="00AD01A6">
        <w:rPr>
          <w:rFonts w:asciiTheme="majorHAnsi" w:hAnsiTheme="majorHAnsi"/>
        </w:rPr>
        <w:t xml:space="preserve">and </w:t>
      </w:r>
      <w:r w:rsidR="000654D0" w:rsidRPr="000654D0">
        <w:rPr>
          <w:rFonts w:asciiTheme="majorHAnsi" w:hAnsiTheme="majorHAnsi"/>
        </w:rPr>
        <w:t>young adults.</w:t>
      </w:r>
    </w:p>
    <w:p w14:paraId="558E3D95" w14:textId="238FA298" w:rsidR="007B61EE" w:rsidRPr="00752502" w:rsidRDefault="00051F50" w:rsidP="008F2298">
      <w:pPr>
        <w:spacing w:after="120" w:line="360" w:lineRule="auto"/>
        <w:ind w:firstLine="720"/>
        <w:rPr>
          <w:rFonts w:asciiTheme="majorHAnsi" w:hAnsiTheme="majorHAnsi"/>
        </w:rPr>
      </w:pPr>
      <w:r>
        <w:rPr>
          <w:rFonts w:asciiTheme="majorHAnsi" w:hAnsiTheme="majorHAnsi"/>
          <w:i/>
          <w:iCs/>
        </w:rPr>
        <w:t xml:space="preserve">A Journey through the Catechism </w:t>
      </w:r>
      <w:r>
        <w:rPr>
          <w:rFonts w:asciiTheme="majorHAnsi" w:hAnsiTheme="majorHAnsi"/>
        </w:rPr>
        <w:t xml:space="preserve">took first-place in the “Resources for Ministry” category. </w:t>
      </w:r>
      <w:r w:rsidR="00D616B7" w:rsidRPr="00051F50">
        <w:rPr>
          <w:rFonts w:asciiTheme="majorHAnsi" w:hAnsiTheme="majorHAnsi"/>
          <w:i/>
          <w:iCs/>
        </w:rPr>
        <w:t xml:space="preserve">Jesus, Make Me Fully Alive </w:t>
      </w:r>
      <w:r w:rsidR="00D616B7">
        <w:rPr>
          <w:rFonts w:asciiTheme="majorHAnsi" w:hAnsiTheme="majorHAnsi"/>
        </w:rPr>
        <w:t xml:space="preserve">was the first-place winner in the “Prayer: General” category. </w:t>
      </w:r>
    </w:p>
    <w:p w14:paraId="4B7786C4" w14:textId="47B4B621" w:rsidR="00B21A8E" w:rsidRPr="00DF11CC" w:rsidRDefault="008F2298" w:rsidP="0034305C">
      <w:pPr>
        <w:spacing w:after="120" w:line="360" w:lineRule="auto"/>
        <w:ind w:firstLine="720"/>
        <w:rPr>
          <w:rFonts w:asciiTheme="majorHAnsi" w:hAnsiTheme="majorHAnsi"/>
        </w:rPr>
      </w:pPr>
      <w:r>
        <w:rPr>
          <w:rFonts w:asciiTheme="majorHAnsi" w:hAnsiTheme="majorHAnsi"/>
        </w:rPr>
        <w:t xml:space="preserve">The Resource of the Year is </w:t>
      </w:r>
      <w:r w:rsidR="00B21A8E">
        <w:rPr>
          <w:rFonts w:asciiTheme="majorHAnsi" w:hAnsiTheme="majorHAnsi"/>
        </w:rPr>
        <w:t xml:space="preserve">judged by a </w:t>
      </w:r>
      <w:r w:rsidR="008873E3">
        <w:rPr>
          <w:rFonts w:asciiTheme="majorHAnsi" w:hAnsiTheme="majorHAnsi"/>
        </w:rPr>
        <w:t>three</w:t>
      </w:r>
      <w:r w:rsidR="00B21A8E">
        <w:rPr>
          <w:rFonts w:asciiTheme="majorHAnsi" w:hAnsiTheme="majorHAnsi"/>
        </w:rPr>
        <w:t>-person pane</w:t>
      </w:r>
      <w:r>
        <w:rPr>
          <w:rFonts w:asciiTheme="majorHAnsi" w:hAnsiTheme="majorHAnsi"/>
        </w:rPr>
        <w:t>l</w:t>
      </w:r>
      <w:r w:rsidR="00DE0D6C">
        <w:rPr>
          <w:rFonts w:asciiTheme="majorHAnsi" w:hAnsiTheme="majorHAnsi"/>
        </w:rPr>
        <w:t xml:space="preserve">. They </w:t>
      </w:r>
      <w:r w:rsidR="008F0725">
        <w:rPr>
          <w:rFonts w:asciiTheme="majorHAnsi" w:hAnsiTheme="majorHAnsi"/>
        </w:rPr>
        <w:t xml:space="preserve">evaluate the first-place winners </w:t>
      </w:r>
      <w:r w:rsidR="0035518D">
        <w:rPr>
          <w:rFonts w:asciiTheme="majorHAnsi" w:hAnsiTheme="majorHAnsi"/>
        </w:rPr>
        <w:t xml:space="preserve">of the Excellence in Publishing Awards </w:t>
      </w:r>
      <w:r w:rsidR="00DE0D6C">
        <w:rPr>
          <w:rFonts w:asciiTheme="majorHAnsi" w:hAnsiTheme="majorHAnsi"/>
        </w:rPr>
        <w:t>in</w:t>
      </w:r>
      <w:r w:rsidR="008F0725">
        <w:rPr>
          <w:rFonts w:asciiTheme="majorHAnsi" w:hAnsiTheme="majorHAnsi"/>
        </w:rPr>
        <w:t xml:space="preserve"> </w:t>
      </w:r>
      <w:r w:rsidR="006E462B">
        <w:rPr>
          <w:rFonts w:asciiTheme="majorHAnsi" w:hAnsiTheme="majorHAnsi"/>
        </w:rPr>
        <w:t>1</w:t>
      </w:r>
      <w:r w:rsidR="00182C98">
        <w:rPr>
          <w:rFonts w:asciiTheme="majorHAnsi" w:hAnsiTheme="majorHAnsi"/>
        </w:rPr>
        <w:t>9</w:t>
      </w:r>
      <w:r w:rsidR="006E462B">
        <w:rPr>
          <w:rFonts w:asciiTheme="majorHAnsi" w:hAnsiTheme="majorHAnsi"/>
        </w:rPr>
        <w:t xml:space="preserve"> different </w:t>
      </w:r>
      <w:r w:rsidR="008F0725">
        <w:rPr>
          <w:rFonts w:asciiTheme="majorHAnsi" w:hAnsiTheme="majorHAnsi"/>
        </w:rPr>
        <w:t>categor</w:t>
      </w:r>
      <w:r w:rsidR="006E462B">
        <w:rPr>
          <w:rFonts w:asciiTheme="majorHAnsi" w:hAnsiTheme="majorHAnsi"/>
        </w:rPr>
        <w:t>ies</w:t>
      </w:r>
      <w:r w:rsidR="008F0725">
        <w:rPr>
          <w:rFonts w:asciiTheme="majorHAnsi" w:hAnsiTheme="majorHAnsi"/>
        </w:rPr>
        <w:t xml:space="preserve"> </w:t>
      </w:r>
      <w:r w:rsidR="00182C98">
        <w:rPr>
          <w:rFonts w:asciiTheme="majorHAnsi" w:hAnsiTheme="majorHAnsi"/>
        </w:rPr>
        <w:t>including Music i</w:t>
      </w:r>
      <w:r w:rsidR="006E462B">
        <w:rPr>
          <w:rFonts w:asciiTheme="majorHAnsi" w:hAnsiTheme="majorHAnsi"/>
        </w:rPr>
        <w:t xml:space="preserve">based on </w:t>
      </w:r>
      <w:r w:rsidR="006E6DB4">
        <w:rPr>
          <w:rFonts w:asciiTheme="majorHAnsi" w:hAnsiTheme="majorHAnsi"/>
        </w:rPr>
        <w:t xml:space="preserve">8 criteria that address audience appeal, potential impact on Catholic thinking, action, and faith/spirituality, and </w:t>
      </w:r>
      <w:r w:rsidR="007622D5">
        <w:rPr>
          <w:rFonts w:asciiTheme="majorHAnsi" w:hAnsiTheme="majorHAnsi"/>
        </w:rPr>
        <w:t>whether it would be a Catholic “classi</w:t>
      </w:r>
      <w:r w:rsidR="00DE0D6C">
        <w:rPr>
          <w:rFonts w:asciiTheme="majorHAnsi" w:hAnsiTheme="majorHAnsi"/>
        </w:rPr>
        <w:t>c</w:t>
      </w:r>
      <w:r w:rsidR="007622D5">
        <w:rPr>
          <w:rFonts w:asciiTheme="majorHAnsi" w:hAnsiTheme="majorHAnsi"/>
        </w:rPr>
        <w:t>” or best seller.</w:t>
      </w:r>
      <w:r w:rsidR="00DE0D6C">
        <w:rPr>
          <w:rFonts w:asciiTheme="majorHAnsi" w:hAnsiTheme="majorHAnsi"/>
        </w:rPr>
        <w:t xml:space="preserve"> </w:t>
      </w:r>
    </w:p>
    <w:p w14:paraId="6C64345F" w14:textId="77777777" w:rsidR="00513FEF" w:rsidRPr="00340977" w:rsidRDefault="00513FEF" w:rsidP="00DF3D5F">
      <w:pPr>
        <w:spacing w:after="120" w:line="360" w:lineRule="auto"/>
        <w:ind w:firstLine="720"/>
        <w:rPr>
          <w:rFonts w:asciiTheme="majorHAnsi" w:hAnsiTheme="majorHAnsi"/>
        </w:rPr>
      </w:pPr>
      <w:r>
        <w:rPr>
          <w:rFonts w:asciiTheme="majorHAnsi" w:hAnsiTheme="majorHAnsi"/>
        </w:rPr>
        <w:lastRenderedPageBreak/>
        <w:t>The Association of Catholic Publishers (ACP</w:t>
      </w:r>
      <w:r w:rsidR="00A2210D">
        <w:rPr>
          <w:rFonts w:asciiTheme="majorHAnsi" w:hAnsiTheme="majorHAnsi"/>
        </w:rPr>
        <w:t>)</w:t>
      </w:r>
      <w:r>
        <w:rPr>
          <w:rFonts w:asciiTheme="majorHAnsi" w:hAnsiTheme="majorHAnsi"/>
        </w:rPr>
        <w:t xml:space="preserve"> is a membership organization of Catholic publishers, those who provide services to Catholic publishers, and individuals who work with Catholic publishers. The ACP provides opportunities for members to further the Catholic publishing industry, promote Catholic publishing and reading, and engage those they interact with</w:t>
      </w:r>
      <w:r w:rsidR="0004686A">
        <w:rPr>
          <w:rFonts w:asciiTheme="majorHAnsi" w:hAnsiTheme="majorHAnsi"/>
        </w:rPr>
        <w:t>,</w:t>
      </w:r>
      <w:r w:rsidR="00715D2E">
        <w:rPr>
          <w:rFonts w:asciiTheme="majorHAnsi" w:hAnsiTheme="majorHAnsi"/>
        </w:rPr>
        <w:t xml:space="preserve"> including </w:t>
      </w:r>
      <w:r>
        <w:rPr>
          <w:rFonts w:asciiTheme="majorHAnsi" w:hAnsiTheme="majorHAnsi"/>
        </w:rPr>
        <w:t>retailers, pastoral leaders, individual customers, and staff</w:t>
      </w:r>
      <w:r w:rsidR="00715D2E">
        <w:rPr>
          <w:rFonts w:asciiTheme="majorHAnsi" w:hAnsiTheme="majorHAnsi"/>
        </w:rPr>
        <w:t>.</w:t>
      </w:r>
    </w:p>
    <w:p w14:paraId="5B3A1B78" w14:textId="77777777" w:rsidR="006812C8" w:rsidRPr="00340977" w:rsidRDefault="006812C8" w:rsidP="00340977">
      <w:pPr>
        <w:spacing w:after="120" w:line="360" w:lineRule="auto"/>
        <w:ind w:firstLine="720"/>
        <w:rPr>
          <w:rFonts w:asciiTheme="majorHAnsi" w:hAnsiTheme="majorHAnsi"/>
        </w:rPr>
      </w:pPr>
    </w:p>
    <w:p w14:paraId="5F3CA747" w14:textId="77777777" w:rsidR="0004164A" w:rsidRPr="00340977" w:rsidRDefault="0004164A" w:rsidP="00384538">
      <w:pPr>
        <w:spacing w:after="120" w:line="360" w:lineRule="auto"/>
        <w:ind w:firstLine="720"/>
        <w:jc w:val="center"/>
        <w:rPr>
          <w:rFonts w:asciiTheme="majorHAnsi" w:hAnsiTheme="majorHAnsi"/>
        </w:rPr>
      </w:pPr>
      <w:r w:rsidRPr="00340977">
        <w:rPr>
          <w:rFonts w:asciiTheme="majorHAnsi" w:hAnsiTheme="majorHAnsi"/>
        </w:rPr>
        <w:t>– 30 –</w:t>
      </w:r>
    </w:p>
    <w:p w14:paraId="34EA4315" w14:textId="77777777" w:rsidR="0004164A" w:rsidRPr="00340977" w:rsidRDefault="0004164A" w:rsidP="00340977">
      <w:pPr>
        <w:spacing w:after="120" w:line="360" w:lineRule="auto"/>
        <w:ind w:firstLine="720"/>
        <w:rPr>
          <w:rFonts w:asciiTheme="majorHAnsi" w:hAnsiTheme="majorHAnsi"/>
        </w:rPr>
      </w:pPr>
    </w:p>
    <w:p w14:paraId="1A1C52E0" w14:textId="77777777" w:rsidR="006812C8" w:rsidRPr="00340977" w:rsidRDefault="006812C8" w:rsidP="0034305C">
      <w:pPr>
        <w:spacing w:after="120" w:line="360" w:lineRule="auto"/>
        <w:rPr>
          <w:rFonts w:asciiTheme="majorHAnsi" w:hAnsiTheme="majorHAnsi"/>
        </w:rPr>
      </w:pPr>
      <w:r w:rsidRPr="00340977">
        <w:rPr>
          <w:rFonts w:asciiTheme="majorHAnsi" w:hAnsiTheme="majorHAnsi"/>
        </w:rPr>
        <w:t xml:space="preserve">To schedule interviews, contact </w:t>
      </w:r>
      <w:r w:rsidR="009511E9">
        <w:rPr>
          <w:rFonts w:asciiTheme="majorHAnsi" w:hAnsiTheme="majorHAnsi"/>
        </w:rPr>
        <w:t>Therese Brown a</w:t>
      </w:r>
      <w:r w:rsidR="00A2210D">
        <w:rPr>
          <w:rFonts w:asciiTheme="majorHAnsi" w:hAnsiTheme="majorHAnsi"/>
        </w:rPr>
        <w:t>t 410-988-2926 or at tbrown@catholicpublishers</w:t>
      </w:r>
      <w:r w:rsidR="009511E9">
        <w:rPr>
          <w:rFonts w:asciiTheme="majorHAnsi" w:hAnsiTheme="majorHAnsi"/>
        </w:rPr>
        <w:t>.org.</w:t>
      </w:r>
    </w:p>
    <w:sectPr w:rsidR="006812C8" w:rsidRPr="00340977" w:rsidSect="00A8692E">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5B68" w14:textId="77777777" w:rsidR="00E35384" w:rsidRDefault="00E35384" w:rsidP="00340977">
      <w:r>
        <w:separator/>
      </w:r>
    </w:p>
  </w:endnote>
  <w:endnote w:type="continuationSeparator" w:id="0">
    <w:p w14:paraId="21C9E287" w14:textId="77777777" w:rsidR="00E35384" w:rsidRDefault="00E35384" w:rsidP="0034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CCF4" w14:textId="29792A65" w:rsidR="00340977" w:rsidRPr="005E46BD" w:rsidRDefault="009511E9" w:rsidP="00340977">
    <w:pPr>
      <w:pStyle w:val="Footer"/>
      <w:tabs>
        <w:tab w:val="clear" w:pos="4680"/>
        <w:tab w:val="clear" w:pos="9360"/>
        <w:tab w:val="left" w:pos="2870"/>
      </w:tabs>
      <w:rPr>
        <w:rFonts w:asciiTheme="majorHAnsi" w:hAnsiTheme="majorHAnsi"/>
      </w:rPr>
    </w:pPr>
    <w:r w:rsidRPr="005E46BD">
      <w:rPr>
        <w:rFonts w:asciiTheme="majorHAnsi" w:hAnsiTheme="majorHAnsi"/>
      </w:rPr>
      <w:t xml:space="preserve">Association of Catholic Publishers </w:t>
    </w:r>
    <w:r w:rsidRPr="005E46BD">
      <w:rPr>
        <w:rFonts w:asciiTheme="majorHAnsi" w:hAnsiTheme="majorHAnsi"/>
      </w:rPr>
      <w:tab/>
    </w:r>
    <w:r w:rsidRPr="005E46BD">
      <w:rPr>
        <w:rFonts w:asciiTheme="majorHAnsi" w:hAnsiTheme="majorHAnsi"/>
      </w:rPr>
      <w:tab/>
    </w:r>
    <w:r w:rsidR="0045105C" w:rsidRPr="005E46BD">
      <w:rPr>
        <w:rFonts w:asciiTheme="majorHAnsi" w:hAnsiTheme="majorHAnsi"/>
      </w:rPr>
      <w:fldChar w:fldCharType="begin"/>
    </w:r>
    <w:r w:rsidR="004710ED" w:rsidRPr="005E46BD">
      <w:rPr>
        <w:rFonts w:asciiTheme="majorHAnsi" w:hAnsiTheme="majorHAnsi"/>
      </w:rPr>
      <w:instrText xml:space="preserve"> PAGE  \* ArabicDash  \* MERGEFORMAT </w:instrText>
    </w:r>
    <w:r w:rsidR="0045105C" w:rsidRPr="005E46BD">
      <w:rPr>
        <w:rFonts w:asciiTheme="majorHAnsi" w:hAnsiTheme="majorHAnsi"/>
      </w:rPr>
      <w:fldChar w:fldCharType="separate"/>
    </w:r>
    <w:r w:rsidR="00697607" w:rsidRPr="005E46BD">
      <w:rPr>
        <w:rFonts w:asciiTheme="majorHAnsi" w:hAnsiTheme="majorHAnsi"/>
        <w:noProof/>
      </w:rPr>
      <w:t>- 3 -</w:t>
    </w:r>
    <w:r w:rsidR="0045105C" w:rsidRPr="005E46BD">
      <w:rPr>
        <w:rFonts w:asciiTheme="majorHAnsi" w:hAnsiTheme="majorHAnsi"/>
      </w:rPr>
      <w:fldChar w:fldCharType="end"/>
    </w:r>
    <w:r w:rsidR="004710ED" w:rsidRPr="005E46BD">
      <w:rPr>
        <w:rFonts w:asciiTheme="majorHAnsi" w:hAnsiTheme="majorHAnsi"/>
      </w:rPr>
      <w:ptab w:relativeTo="margin" w:alignment="right" w:leader="none"/>
    </w:r>
    <w:r w:rsidRPr="005E46BD">
      <w:rPr>
        <w:rFonts w:asciiTheme="majorHAnsi" w:hAnsiTheme="majorHAnsi"/>
      </w:rPr>
      <w:t xml:space="preserve"> Award </w:t>
    </w:r>
    <w:r w:rsidR="000C134E" w:rsidRPr="005E46BD">
      <w:rPr>
        <w:rFonts w:asciiTheme="majorHAnsi" w:hAnsiTheme="majorHAnsi"/>
      </w:rPr>
      <w:t>Winners</w:t>
    </w:r>
    <w:r w:rsidR="006A721D" w:rsidRPr="005E46BD">
      <w:rPr>
        <w:rFonts w:asciiTheme="majorHAnsi" w:hAnsiTheme="majorHAnsi"/>
      </w:rPr>
      <w:t xml:space="preserve"> </w:t>
    </w:r>
    <w:r w:rsidRPr="005E46BD">
      <w:rPr>
        <w:rFonts w:asciiTheme="majorHAnsi" w:hAnsiTheme="majorHAnsi"/>
      </w:rPr>
      <w:t>Press Release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8901" w14:textId="77777777" w:rsidR="00E35384" w:rsidRDefault="00E35384" w:rsidP="00340977">
      <w:r>
        <w:separator/>
      </w:r>
    </w:p>
  </w:footnote>
  <w:footnote w:type="continuationSeparator" w:id="0">
    <w:p w14:paraId="33603E1E" w14:textId="77777777" w:rsidR="00E35384" w:rsidRDefault="00E35384" w:rsidP="00340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2E57" w14:textId="77777777" w:rsidR="00340977" w:rsidRPr="005E46BD" w:rsidRDefault="0045105C">
    <w:pPr>
      <w:pStyle w:val="Header"/>
      <w:rPr>
        <w:rFonts w:asciiTheme="majorHAnsi" w:hAnsiTheme="majorHAnsi"/>
      </w:rPr>
    </w:pPr>
    <w:r w:rsidRPr="005E46BD">
      <w:rPr>
        <w:rFonts w:asciiTheme="majorHAnsi" w:hAnsiTheme="majorHAnsi"/>
      </w:rPr>
      <w:fldChar w:fldCharType="begin"/>
    </w:r>
    <w:r w:rsidR="00A8692E" w:rsidRPr="005E46BD">
      <w:rPr>
        <w:rFonts w:asciiTheme="majorHAnsi" w:hAnsiTheme="majorHAnsi"/>
      </w:rPr>
      <w:instrText xml:space="preserve"> PAGE  \* Arabic  \* MERGEFORMAT </w:instrText>
    </w:r>
    <w:r w:rsidRPr="005E46BD">
      <w:rPr>
        <w:rFonts w:asciiTheme="majorHAnsi" w:hAnsiTheme="majorHAnsi"/>
      </w:rPr>
      <w:fldChar w:fldCharType="separate"/>
    </w:r>
    <w:r w:rsidR="00697607" w:rsidRPr="005E46BD">
      <w:rPr>
        <w:rFonts w:asciiTheme="majorHAnsi" w:hAnsiTheme="majorHAnsi"/>
        <w:noProof/>
      </w:rPr>
      <w:t>3</w:t>
    </w:r>
    <w:r w:rsidRPr="005E46BD">
      <w:rPr>
        <w:rFonts w:asciiTheme="majorHAnsi" w:hAnsiTheme="majorHAnsi"/>
      </w:rPr>
      <w:fldChar w:fldCharType="end"/>
    </w:r>
    <w:r w:rsidR="00A8692E" w:rsidRPr="005E46BD">
      <w:rPr>
        <w:rFonts w:asciiTheme="majorHAnsi" w:hAnsiTheme="majorHAnsi"/>
      </w:rPr>
      <w:t xml:space="preserve"> - </w:t>
    </w:r>
    <w:r w:rsidRPr="005E46BD">
      <w:rPr>
        <w:rFonts w:asciiTheme="majorHAnsi" w:hAnsiTheme="majorHAnsi"/>
      </w:rPr>
      <w:fldChar w:fldCharType="begin"/>
    </w:r>
    <w:r w:rsidR="00A8692E" w:rsidRPr="005E46BD">
      <w:rPr>
        <w:rFonts w:asciiTheme="majorHAnsi" w:hAnsiTheme="majorHAnsi"/>
      </w:rPr>
      <w:instrText xml:space="preserve"> PAGE  \* Arabic  \* MERGEFORMAT </w:instrText>
    </w:r>
    <w:r w:rsidRPr="005E46BD">
      <w:rPr>
        <w:rFonts w:asciiTheme="majorHAnsi" w:hAnsiTheme="majorHAnsi"/>
      </w:rPr>
      <w:fldChar w:fldCharType="separate"/>
    </w:r>
    <w:r w:rsidR="00697607" w:rsidRPr="005E46BD">
      <w:rPr>
        <w:rFonts w:asciiTheme="majorHAnsi" w:hAnsiTheme="majorHAnsi"/>
        <w:noProof/>
      </w:rPr>
      <w:t>3</w:t>
    </w:r>
    <w:r w:rsidRPr="005E46BD">
      <w:rPr>
        <w:rFonts w:asciiTheme="majorHAnsi" w:hAnsiTheme="majorHAnsi"/>
      </w:rPr>
      <w:fldChar w:fldCharType="end"/>
    </w:r>
    <w:r w:rsidR="00A8692E" w:rsidRPr="005E46BD">
      <w:rPr>
        <w:rFonts w:asciiTheme="majorHAnsi" w:hAnsiTheme="majorHAnsi"/>
      </w:rPr>
      <w:t xml:space="preserve"> - </w:t>
    </w:r>
    <w:r w:rsidRPr="005E46BD">
      <w:rPr>
        <w:rFonts w:asciiTheme="majorHAnsi" w:hAnsiTheme="majorHAnsi"/>
      </w:rPr>
      <w:fldChar w:fldCharType="begin"/>
    </w:r>
    <w:r w:rsidR="00A8692E" w:rsidRPr="005E46BD">
      <w:rPr>
        <w:rFonts w:asciiTheme="majorHAnsi" w:hAnsiTheme="majorHAnsi"/>
      </w:rPr>
      <w:instrText xml:space="preserve"> PAGE  \* Arabic  \* MERGEFORMAT </w:instrText>
    </w:r>
    <w:r w:rsidRPr="005E46BD">
      <w:rPr>
        <w:rFonts w:asciiTheme="majorHAnsi" w:hAnsiTheme="majorHAnsi"/>
      </w:rPr>
      <w:fldChar w:fldCharType="separate"/>
    </w:r>
    <w:r w:rsidR="00697607" w:rsidRPr="005E46BD">
      <w:rPr>
        <w:rFonts w:asciiTheme="majorHAnsi" w:hAnsiTheme="majorHAnsi"/>
        <w:noProof/>
      </w:rPr>
      <w:t>3</w:t>
    </w:r>
    <w:r w:rsidRPr="005E46BD">
      <w:rPr>
        <w:rFonts w:asciiTheme="majorHAnsi" w:hAnsiTheme="majorHAnsi"/>
      </w:rPr>
      <w:fldChar w:fldCharType="end"/>
    </w:r>
    <w:r w:rsidR="00A8692E" w:rsidRPr="005E46BD">
      <w:rPr>
        <w:rFonts w:asciiTheme="majorHAnsi" w:hAnsiTheme="majorHAnsi"/>
      </w:rPr>
      <w:t xml:space="preserve"> - </w:t>
    </w:r>
    <w:r w:rsidRPr="005E46BD">
      <w:rPr>
        <w:rFonts w:asciiTheme="majorHAnsi" w:hAnsiTheme="majorHAnsi"/>
      </w:rPr>
      <w:fldChar w:fldCharType="begin"/>
    </w:r>
    <w:r w:rsidR="00A8692E" w:rsidRPr="005E46BD">
      <w:rPr>
        <w:rFonts w:asciiTheme="majorHAnsi" w:hAnsiTheme="majorHAnsi"/>
      </w:rPr>
      <w:instrText xml:space="preserve"> PAGE  \* Arabic  \* MERGEFORMAT </w:instrText>
    </w:r>
    <w:r w:rsidRPr="005E46BD">
      <w:rPr>
        <w:rFonts w:asciiTheme="majorHAnsi" w:hAnsiTheme="majorHAnsi"/>
      </w:rPr>
      <w:fldChar w:fldCharType="separate"/>
    </w:r>
    <w:r w:rsidR="00697607" w:rsidRPr="005E46BD">
      <w:rPr>
        <w:rFonts w:asciiTheme="majorHAnsi" w:hAnsiTheme="majorHAnsi"/>
        <w:noProof/>
      </w:rPr>
      <w:t>3</w:t>
    </w:r>
    <w:r w:rsidRPr="005E46BD">
      <w:rPr>
        <w:rFonts w:asciiTheme="majorHAnsi" w:hAnsiTheme="majorHAnsi"/>
      </w:rPr>
      <w:fldChar w:fldCharType="end"/>
    </w:r>
    <w:r w:rsidR="00A8692E" w:rsidRPr="005E46BD">
      <w:rPr>
        <w:rFonts w:asciiTheme="majorHAnsi" w:hAnsiTheme="majorHAnsi"/>
      </w:rPr>
      <w:t xml:space="preserve"> -</w:t>
    </w:r>
    <w:r w:rsidRPr="005E46BD">
      <w:rPr>
        <w:rFonts w:asciiTheme="majorHAnsi" w:hAnsiTheme="majorHAnsi"/>
      </w:rPr>
      <w:fldChar w:fldCharType="begin"/>
    </w:r>
    <w:r w:rsidR="00A8692E" w:rsidRPr="005E46BD">
      <w:rPr>
        <w:rFonts w:asciiTheme="majorHAnsi" w:hAnsiTheme="majorHAnsi"/>
      </w:rPr>
      <w:instrText xml:space="preserve"> PAGE  \* Arabic  \* MERGEFORMAT </w:instrText>
    </w:r>
    <w:r w:rsidRPr="005E46BD">
      <w:rPr>
        <w:rFonts w:asciiTheme="majorHAnsi" w:hAnsiTheme="majorHAnsi"/>
      </w:rPr>
      <w:fldChar w:fldCharType="separate"/>
    </w:r>
    <w:r w:rsidR="00697607" w:rsidRPr="005E46BD">
      <w:rPr>
        <w:rFonts w:asciiTheme="majorHAnsi" w:hAnsiTheme="majorHAnsi"/>
        <w:noProof/>
      </w:rPr>
      <w:t>3</w:t>
    </w:r>
    <w:r w:rsidRPr="005E46BD">
      <w:rPr>
        <w:rFonts w:asciiTheme="majorHAnsi" w:hAnsiTheme="maj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7E5"/>
    <w:multiLevelType w:val="hybridMultilevel"/>
    <w:tmpl w:val="156AE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0BCC"/>
    <w:multiLevelType w:val="hybridMultilevel"/>
    <w:tmpl w:val="78501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7C386E"/>
    <w:multiLevelType w:val="hybridMultilevel"/>
    <w:tmpl w:val="FE68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339FE"/>
    <w:multiLevelType w:val="hybridMultilevel"/>
    <w:tmpl w:val="2F52D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452922"/>
    <w:multiLevelType w:val="hybridMultilevel"/>
    <w:tmpl w:val="99A28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B43EC"/>
    <w:multiLevelType w:val="hybridMultilevel"/>
    <w:tmpl w:val="12D4B9B8"/>
    <w:lvl w:ilvl="0" w:tplc="3DD6849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C3ADA"/>
    <w:multiLevelType w:val="hybridMultilevel"/>
    <w:tmpl w:val="E07CB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46679"/>
    <w:multiLevelType w:val="hybridMultilevel"/>
    <w:tmpl w:val="BAB89CB2"/>
    <w:lvl w:ilvl="0" w:tplc="8BBE64C4">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B6C28"/>
    <w:multiLevelType w:val="hybridMultilevel"/>
    <w:tmpl w:val="4592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F403A"/>
    <w:multiLevelType w:val="hybridMultilevel"/>
    <w:tmpl w:val="4AAADE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042C38"/>
    <w:multiLevelType w:val="hybridMultilevel"/>
    <w:tmpl w:val="42C61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B69D5"/>
    <w:multiLevelType w:val="hybridMultilevel"/>
    <w:tmpl w:val="0234E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60758"/>
    <w:multiLevelType w:val="hybridMultilevel"/>
    <w:tmpl w:val="CC9E3E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C62F74"/>
    <w:multiLevelType w:val="hybridMultilevel"/>
    <w:tmpl w:val="9AE23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33258"/>
    <w:multiLevelType w:val="hybridMultilevel"/>
    <w:tmpl w:val="2E2E23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0F74BE"/>
    <w:multiLevelType w:val="hybridMultilevel"/>
    <w:tmpl w:val="BCF82960"/>
    <w:lvl w:ilvl="0" w:tplc="D1EE43F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C0958"/>
    <w:multiLevelType w:val="hybridMultilevel"/>
    <w:tmpl w:val="AD645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4246D"/>
    <w:multiLevelType w:val="hybridMultilevel"/>
    <w:tmpl w:val="E5EC1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2724E"/>
    <w:multiLevelType w:val="hybridMultilevel"/>
    <w:tmpl w:val="EF448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3C3A56"/>
    <w:multiLevelType w:val="hybridMultilevel"/>
    <w:tmpl w:val="7980A2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65F46AF"/>
    <w:multiLevelType w:val="hybridMultilevel"/>
    <w:tmpl w:val="F1F60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204974"/>
    <w:multiLevelType w:val="hybridMultilevel"/>
    <w:tmpl w:val="43C0A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B736245"/>
    <w:multiLevelType w:val="hybridMultilevel"/>
    <w:tmpl w:val="98C8B9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22E2DBC"/>
    <w:multiLevelType w:val="hybridMultilevel"/>
    <w:tmpl w:val="EF448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390A37"/>
    <w:multiLevelType w:val="hybridMultilevel"/>
    <w:tmpl w:val="09B22C86"/>
    <w:lvl w:ilvl="0" w:tplc="22DA51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A95AD6"/>
    <w:multiLevelType w:val="hybridMultilevel"/>
    <w:tmpl w:val="E07CB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516816"/>
    <w:multiLevelType w:val="hybridMultilevel"/>
    <w:tmpl w:val="0234E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407482">
    <w:abstractNumId w:val="24"/>
  </w:num>
  <w:num w:numId="2" w16cid:durableId="1122650091">
    <w:abstractNumId w:val="12"/>
  </w:num>
  <w:num w:numId="3" w16cid:durableId="1161391378">
    <w:abstractNumId w:val="19"/>
  </w:num>
  <w:num w:numId="4" w16cid:durableId="1328249870">
    <w:abstractNumId w:val="9"/>
  </w:num>
  <w:num w:numId="5" w16cid:durableId="1844394982">
    <w:abstractNumId w:val="22"/>
  </w:num>
  <w:num w:numId="6" w16cid:durableId="660812587">
    <w:abstractNumId w:val="21"/>
  </w:num>
  <w:num w:numId="7" w16cid:durableId="784351384">
    <w:abstractNumId w:val="3"/>
  </w:num>
  <w:num w:numId="8" w16cid:durableId="3897969">
    <w:abstractNumId w:val="1"/>
  </w:num>
  <w:num w:numId="9" w16cid:durableId="1332637260">
    <w:abstractNumId w:val="14"/>
  </w:num>
  <w:num w:numId="10" w16cid:durableId="690572761">
    <w:abstractNumId w:val="5"/>
  </w:num>
  <w:num w:numId="11" w16cid:durableId="1681467760">
    <w:abstractNumId w:val="7"/>
  </w:num>
  <w:num w:numId="12" w16cid:durableId="2138444704">
    <w:abstractNumId w:val="15"/>
  </w:num>
  <w:num w:numId="13" w16cid:durableId="275606100">
    <w:abstractNumId w:val="16"/>
  </w:num>
  <w:num w:numId="14" w16cid:durableId="1493981261">
    <w:abstractNumId w:val="8"/>
  </w:num>
  <w:num w:numId="15" w16cid:durableId="398091687">
    <w:abstractNumId w:val="2"/>
  </w:num>
  <w:num w:numId="16" w16cid:durableId="664550483">
    <w:abstractNumId w:val="18"/>
  </w:num>
  <w:num w:numId="17" w16cid:durableId="879559776">
    <w:abstractNumId w:val="23"/>
  </w:num>
  <w:num w:numId="18" w16cid:durableId="60561364">
    <w:abstractNumId w:val="10"/>
  </w:num>
  <w:num w:numId="19" w16cid:durableId="2023555628">
    <w:abstractNumId w:val="13"/>
  </w:num>
  <w:num w:numId="20" w16cid:durableId="1067654095">
    <w:abstractNumId w:val="17"/>
  </w:num>
  <w:num w:numId="21" w16cid:durableId="2004965147">
    <w:abstractNumId w:val="4"/>
  </w:num>
  <w:num w:numId="22" w16cid:durableId="232542778">
    <w:abstractNumId w:val="0"/>
  </w:num>
  <w:num w:numId="23" w16cid:durableId="198127421">
    <w:abstractNumId w:val="26"/>
  </w:num>
  <w:num w:numId="24" w16cid:durableId="486360622">
    <w:abstractNumId w:val="11"/>
  </w:num>
  <w:num w:numId="25" w16cid:durableId="430399727">
    <w:abstractNumId w:val="25"/>
  </w:num>
  <w:num w:numId="26" w16cid:durableId="512766520">
    <w:abstractNumId w:val="6"/>
  </w:num>
  <w:num w:numId="27" w16cid:durableId="16953755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F3"/>
    <w:rsid w:val="000018CB"/>
    <w:rsid w:val="000078FC"/>
    <w:rsid w:val="0001375C"/>
    <w:rsid w:val="00017DF0"/>
    <w:rsid w:val="0002184F"/>
    <w:rsid w:val="000347DC"/>
    <w:rsid w:val="00034895"/>
    <w:rsid w:val="00037C11"/>
    <w:rsid w:val="00041248"/>
    <w:rsid w:val="0004164A"/>
    <w:rsid w:val="0004686A"/>
    <w:rsid w:val="00051F50"/>
    <w:rsid w:val="000654D0"/>
    <w:rsid w:val="00066CA2"/>
    <w:rsid w:val="000759D7"/>
    <w:rsid w:val="00083169"/>
    <w:rsid w:val="00083920"/>
    <w:rsid w:val="0009023B"/>
    <w:rsid w:val="00092EA1"/>
    <w:rsid w:val="00096D68"/>
    <w:rsid w:val="000A0FD3"/>
    <w:rsid w:val="000A1388"/>
    <w:rsid w:val="000B02A1"/>
    <w:rsid w:val="000B477E"/>
    <w:rsid w:val="000B5FC6"/>
    <w:rsid w:val="000C134E"/>
    <w:rsid w:val="000D1067"/>
    <w:rsid w:val="000D5B12"/>
    <w:rsid w:val="000D7FC5"/>
    <w:rsid w:val="000E0693"/>
    <w:rsid w:val="000E0ED3"/>
    <w:rsid w:val="000F1249"/>
    <w:rsid w:val="000F1C07"/>
    <w:rsid w:val="000F3123"/>
    <w:rsid w:val="0010112F"/>
    <w:rsid w:val="001051FC"/>
    <w:rsid w:val="0012285F"/>
    <w:rsid w:val="00125217"/>
    <w:rsid w:val="0013483E"/>
    <w:rsid w:val="00135056"/>
    <w:rsid w:val="00142B70"/>
    <w:rsid w:val="00145971"/>
    <w:rsid w:val="00150677"/>
    <w:rsid w:val="00156E92"/>
    <w:rsid w:val="0016246C"/>
    <w:rsid w:val="00166751"/>
    <w:rsid w:val="001677B5"/>
    <w:rsid w:val="001750A5"/>
    <w:rsid w:val="00182C98"/>
    <w:rsid w:val="0018561A"/>
    <w:rsid w:val="001A047E"/>
    <w:rsid w:val="001A20C1"/>
    <w:rsid w:val="001A66A5"/>
    <w:rsid w:val="001B1503"/>
    <w:rsid w:val="00203CDD"/>
    <w:rsid w:val="00210E3A"/>
    <w:rsid w:val="0022510A"/>
    <w:rsid w:val="002256A7"/>
    <w:rsid w:val="0023125D"/>
    <w:rsid w:val="0023469B"/>
    <w:rsid w:val="00241AB8"/>
    <w:rsid w:val="002554F2"/>
    <w:rsid w:val="0027238F"/>
    <w:rsid w:val="00275825"/>
    <w:rsid w:val="00276F99"/>
    <w:rsid w:val="002979FD"/>
    <w:rsid w:val="002A6005"/>
    <w:rsid w:val="002A7DD7"/>
    <w:rsid w:val="002B15BD"/>
    <w:rsid w:val="002C0B96"/>
    <w:rsid w:val="002D6318"/>
    <w:rsid w:val="002E2BEB"/>
    <w:rsid w:val="002E7D06"/>
    <w:rsid w:val="002F1EC8"/>
    <w:rsid w:val="002F2D88"/>
    <w:rsid w:val="00310AF5"/>
    <w:rsid w:val="003112E1"/>
    <w:rsid w:val="00321E52"/>
    <w:rsid w:val="00340977"/>
    <w:rsid w:val="0034305C"/>
    <w:rsid w:val="003453C9"/>
    <w:rsid w:val="00350E66"/>
    <w:rsid w:val="003523D1"/>
    <w:rsid w:val="0035518D"/>
    <w:rsid w:val="003628E0"/>
    <w:rsid w:val="003631EC"/>
    <w:rsid w:val="00364DC4"/>
    <w:rsid w:val="00377E46"/>
    <w:rsid w:val="00382028"/>
    <w:rsid w:val="00384538"/>
    <w:rsid w:val="00393412"/>
    <w:rsid w:val="00396479"/>
    <w:rsid w:val="003A20E4"/>
    <w:rsid w:val="003B0F78"/>
    <w:rsid w:val="003B1A89"/>
    <w:rsid w:val="003B4AD4"/>
    <w:rsid w:val="003C07B4"/>
    <w:rsid w:val="003C3DF5"/>
    <w:rsid w:val="003D71D2"/>
    <w:rsid w:val="003E2309"/>
    <w:rsid w:val="003E3C72"/>
    <w:rsid w:val="003F1AEA"/>
    <w:rsid w:val="003F397B"/>
    <w:rsid w:val="00404AC8"/>
    <w:rsid w:val="004240B2"/>
    <w:rsid w:val="0042421E"/>
    <w:rsid w:val="00424934"/>
    <w:rsid w:val="00434815"/>
    <w:rsid w:val="004410A5"/>
    <w:rsid w:val="0044122C"/>
    <w:rsid w:val="00443391"/>
    <w:rsid w:val="00445361"/>
    <w:rsid w:val="0045105C"/>
    <w:rsid w:val="00456966"/>
    <w:rsid w:val="004579B7"/>
    <w:rsid w:val="0046038A"/>
    <w:rsid w:val="0046165B"/>
    <w:rsid w:val="004710ED"/>
    <w:rsid w:val="00482F06"/>
    <w:rsid w:val="004834B9"/>
    <w:rsid w:val="00491E60"/>
    <w:rsid w:val="00492661"/>
    <w:rsid w:val="004A6E2A"/>
    <w:rsid w:val="004A748B"/>
    <w:rsid w:val="004B78E7"/>
    <w:rsid w:val="004D0BDA"/>
    <w:rsid w:val="004D7853"/>
    <w:rsid w:val="004E0BD7"/>
    <w:rsid w:val="004F24CC"/>
    <w:rsid w:val="00501097"/>
    <w:rsid w:val="00513FEF"/>
    <w:rsid w:val="00514446"/>
    <w:rsid w:val="0051633F"/>
    <w:rsid w:val="00520121"/>
    <w:rsid w:val="00520C36"/>
    <w:rsid w:val="00521439"/>
    <w:rsid w:val="00523F7E"/>
    <w:rsid w:val="00524061"/>
    <w:rsid w:val="0052467B"/>
    <w:rsid w:val="0052758A"/>
    <w:rsid w:val="00527BC6"/>
    <w:rsid w:val="00541540"/>
    <w:rsid w:val="00541642"/>
    <w:rsid w:val="00544266"/>
    <w:rsid w:val="00545DE1"/>
    <w:rsid w:val="00550F20"/>
    <w:rsid w:val="00551D31"/>
    <w:rsid w:val="00563C7A"/>
    <w:rsid w:val="00571DA3"/>
    <w:rsid w:val="00592461"/>
    <w:rsid w:val="005948DF"/>
    <w:rsid w:val="00597770"/>
    <w:rsid w:val="00597BE8"/>
    <w:rsid w:val="005A6226"/>
    <w:rsid w:val="005B0FA9"/>
    <w:rsid w:val="005B4124"/>
    <w:rsid w:val="005B52C4"/>
    <w:rsid w:val="005C1C69"/>
    <w:rsid w:val="005C448F"/>
    <w:rsid w:val="005D4F04"/>
    <w:rsid w:val="005E46BD"/>
    <w:rsid w:val="005F1B91"/>
    <w:rsid w:val="005F46F3"/>
    <w:rsid w:val="006001EF"/>
    <w:rsid w:val="00615E08"/>
    <w:rsid w:val="00633DC0"/>
    <w:rsid w:val="00633FD7"/>
    <w:rsid w:val="00634E80"/>
    <w:rsid w:val="00644A78"/>
    <w:rsid w:val="00644FF4"/>
    <w:rsid w:val="00665346"/>
    <w:rsid w:val="0066587D"/>
    <w:rsid w:val="00670008"/>
    <w:rsid w:val="00670E39"/>
    <w:rsid w:val="00675128"/>
    <w:rsid w:val="00680184"/>
    <w:rsid w:val="006812C8"/>
    <w:rsid w:val="00682952"/>
    <w:rsid w:val="00697607"/>
    <w:rsid w:val="006A0A46"/>
    <w:rsid w:val="006A6535"/>
    <w:rsid w:val="006A721D"/>
    <w:rsid w:val="006E4124"/>
    <w:rsid w:val="006E462B"/>
    <w:rsid w:val="006E6DB4"/>
    <w:rsid w:val="006F701B"/>
    <w:rsid w:val="006F72D5"/>
    <w:rsid w:val="00710D35"/>
    <w:rsid w:val="00712478"/>
    <w:rsid w:val="0071354B"/>
    <w:rsid w:val="00715D2E"/>
    <w:rsid w:val="00730BD6"/>
    <w:rsid w:val="00731AF4"/>
    <w:rsid w:val="00746268"/>
    <w:rsid w:val="007472FD"/>
    <w:rsid w:val="00752502"/>
    <w:rsid w:val="007622D5"/>
    <w:rsid w:val="0076535C"/>
    <w:rsid w:val="00777DC4"/>
    <w:rsid w:val="007801B9"/>
    <w:rsid w:val="00783557"/>
    <w:rsid w:val="007A4BFB"/>
    <w:rsid w:val="007B0FBC"/>
    <w:rsid w:val="007B61EE"/>
    <w:rsid w:val="007D671C"/>
    <w:rsid w:val="007D7E56"/>
    <w:rsid w:val="007E2DDB"/>
    <w:rsid w:val="007F02BA"/>
    <w:rsid w:val="007F46CA"/>
    <w:rsid w:val="007F7E57"/>
    <w:rsid w:val="00801C99"/>
    <w:rsid w:val="0081046F"/>
    <w:rsid w:val="00811727"/>
    <w:rsid w:val="00820814"/>
    <w:rsid w:val="00833D1D"/>
    <w:rsid w:val="008436EA"/>
    <w:rsid w:val="00845F7F"/>
    <w:rsid w:val="00861945"/>
    <w:rsid w:val="00862B48"/>
    <w:rsid w:val="00864284"/>
    <w:rsid w:val="0087025C"/>
    <w:rsid w:val="008730E4"/>
    <w:rsid w:val="0088069F"/>
    <w:rsid w:val="0088085B"/>
    <w:rsid w:val="00882146"/>
    <w:rsid w:val="008873E3"/>
    <w:rsid w:val="00894E3D"/>
    <w:rsid w:val="008A0A4E"/>
    <w:rsid w:val="008A4A10"/>
    <w:rsid w:val="008B6892"/>
    <w:rsid w:val="008B7568"/>
    <w:rsid w:val="008C0989"/>
    <w:rsid w:val="008C1EF1"/>
    <w:rsid w:val="008C3726"/>
    <w:rsid w:val="008D557A"/>
    <w:rsid w:val="008D6CF1"/>
    <w:rsid w:val="008F0725"/>
    <w:rsid w:val="008F2298"/>
    <w:rsid w:val="008F641F"/>
    <w:rsid w:val="009009E6"/>
    <w:rsid w:val="009026BE"/>
    <w:rsid w:val="009048B2"/>
    <w:rsid w:val="00917D36"/>
    <w:rsid w:val="009424D1"/>
    <w:rsid w:val="00946C3C"/>
    <w:rsid w:val="00951042"/>
    <w:rsid w:val="009511E9"/>
    <w:rsid w:val="00956F34"/>
    <w:rsid w:val="00961315"/>
    <w:rsid w:val="00961D1D"/>
    <w:rsid w:val="009645DB"/>
    <w:rsid w:val="00981836"/>
    <w:rsid w:val="009862AB"/>
    <w:rsid w:val="009A4AF2"/>
    <w:rsid w:val="009B09C0"/>
    <w:rsid w:val="009C544A"/>
    <w:rsid w:val="009D158A"/>
    <w:rsid w:val="009E221F"/>
    <w:rsid w:val="009E7CEC"/>
    <w:rsid w:val="009F4D03"/>
    <w:rsid w:val="00A00C2D"/>
    <w:rsid w:val="00A11543"/>
    <w:rsid w:val="00A2210D"/>
    <w:rsid w:val="00A22A18"/>
    <w:rsid w:val="00A25E87"/>
    <w:rsid w:val="00A264B7"/>
    <w:rsid w:val="00A264D6"/>
    <w:rsid w:val="00A27D3C"/>
    <w:rsid w:val="00A42088"/>
    <w:rsid w:val="00A52671"/>
    <w:rsid w:val="00A75BA1"/>
    <w:rsid w:val="00A80729"/>
    <w:rsid w:val="00A8692E"/>
    <w:rsid w:val="00A8731C"/>
    <w:rsid w:val="00AA4CE1"/>
    <w:rsid w:val="00AB3D17"/>
    <w:rsid w:val="00AC3D09"/>
    <w:rsid w:val="00AD01A6"/>
    <w:rsid w:val="00AD1F4B"/>
    <w:rsid w:val="00AD2582"/>
    <w:rsid w:val="00AE0B47"/>
    <w:rsid w:val="00AE1C70"/>
    <w:rsid w:val="00AE4A28"/>
    <w:rsid w:val="00B114B7"/>
    <w:rsid w:val="00B21A8E"/>
    <w:rsid w:val="00B227CE"/>
    <w:rsid w:val="00B24DBB"/>
    <w:rsid w:val="00B25F29"/>
    <w:rsid w:val="00B30E27"/>
    <w:rsid w:val="00B3321A"/>
    <w:rsid w:val="00B35919"/>
    <w:rsid w:val="00B37E85"/>
    <w:rsid w:val="00B406BA"/>
    <w:rsid w:val="00B414B5"/>
    <w:rsid w:val="00B6646D"/>
    <w:rsid w:val="00B7272F"/>
    <w:rsid w:val="00BC456A"/>
    <w:rsid w:val="00BC6AB6"/>
    <w:rsid w:val="00BD0D71"/>
    <w:rsid w:val="00BE53D8"/>
    <w:rsid w:val="00BE7337"/>
    <w:rsid w:val="00BF03CE"/>
    <w:rsid w:val="00BF2B86"/>
    <w:rsid w:val="00BF701A"/>
    <w:rsid w:val="00C17A92"/>
    <w:rsid w:val="00C20C68"/>
    <w:rsid w:val="00C22CD1"/>
    <w:rsid w:val="00C25634"/>
    <w:rsid w:val="00C26FE3"/>
    <w:rsid w:val="00C35917"/>
    <w:rsid w:val="00C62043"/>
    <w:rsid w:val="00C77462"/>
    <w:rsid w:val="00C8213C"/>
    <w:rsid w:val="00C8595F"/>
    <w:rsid w:val="00C85C28"/>
    <w:rsid w:val="00C92F02"/>
    <w:rsid w:val="00C95D7B"/>
    <w:rsid w:val="00CB1639"/>
    <w:rsid w:val="00CB21E9"/>
    <w:rsid w:val="00CB49C7"/>
    <w:rsid w:val="00CB5C7D"/>
    <w:rsid w:val="00CD1C5C"/>
    <w:rsid w:val="00CD2559"/>
    <w:rsid w:val="00CD3F43"/>
    <w:rsid w:val="00CE0A2E"/>
    <w:rsid w:val="00CE16F8"/>
    <w:rsid w:val="00CE4133"/>
    <w:rsid w:val="00CE7F7F"/>
    <w:rsid w:val="00CF40B0"/>
    <w:rsid w:val="00D02894"/>
    <w:rsid w:val="00D051FA"/>
    <w:rsid w:val="00D06F5A"/>
    <w:rsid w:val="00D15EE8"/>
    <w:rsid w:val="00D229DC"/>
    <w:rsid w:val="00D313F7"/>
    <w:rsid w:val="00D36980"/>
    <w:rsid w:val="00D428A4"/>
    <w:rsid w:val="00D445EB"/>
    <w:rsid w:val="00D616B7"/>
    <w:rsid w:val="00D70D85"/>
    <w:rsid w:val="00D81CE6"/>
    <w:rsid w:val="00D9181D"/>
    <w:rsid w:val="00D91C52"/>
    <w:rsid w:val="00DA0DBC"/>
    <w:rsid w:val="00DA2C58"/>
    <w:rsid w:val="00DB40F1"/>
    <w:rsid w:val="00DB7EB8"/>
    <w:rsid w:val="00DC18BB"/>
    <w:rsid w:val="00DC3480"/>
    <w:rsid w:val="00DD3A4C"/>
    <w:rsid w:val="00DD7A95"/>
    <w:rsid w:val="00DD7C62"/>
    <w:rsid w:val="00DE0D6C"/>
    <w:rsid w:val="00DF11CC"/>
    <w:rsid w:val="00DF1324"/>
    <w:rsid w:val="00DF3D5F"/>
    <w:rsid w:val="00DF4348"/>
    <w:rsid w:val="00DF5384"/>
    <w:rsid w:val="00E007F7"/>
    <w:rsid w:val="00E11F81"/>
    <w:rsid w:val="00E35384"/>
    <w:rsid w:val="00E44768"/>
    <w:rsid w:val="00E45143"/>
    <w:rsid w:val="00E52867"/>
    <w:rsid w:val="00E57A01"/>
    <w:rsid w:val="00E626BA"/>
    <w:rsid w:val="00E64FD1"/>
    <w:rsid w:val="00E7070F"/>
    <w:rsid w:val="00E812BC"/>
    <w:rsid w:val="00E8585C"/>
    <w:rsid w:val="00E91A77"/>
    <w:rsid w:val="00EA2222"/>
    <w:rsid w:val="00EB0281"/>
    <w:rsid w:val="00EC388F"/>
    <w:rsid w:val="00ED33BD"/>
    <w:rsid w:val="00ED36EA"/>
    <w:rsid w:val="00ED45F3"/>
    <w:rsid w:val="00EE0123"/>
    <w:rsid w:val="00EE09C9"/>
    <w:rsid w:val="00EE3C9C"/>
    <w:rsid w:val="00EE4B13"/>
    <w:rsid w:val="00EF4DD9"/>
    <w:rsid w:val="00F0065B"/>
    <w:rsid w:val="00F00E03"/>
    <w:rsid w:val="00F0172C"/>
    <w:rsid w:val="00F03B27"/>
    <w:rsid w:val="00F054DA"/>
    <w:rsid w:val="00F06412"/>
    <w:rsid w:val="00F07376"/>
    <w:rsid w:val="00F263B2"/>
    <w:rsid w:val="00F40028"/>
    <w:rsid w:val="00F47B37"/>
    <w:rsid w:val="00F557E8"/>
    <w:rsid w:val="00F56FA0"/>
    <w:rsid w:val="00F65471"/>
    <w:rsid w:val="00F66A45"/>
    <w:rsid w:val="00F707EC"/>
    <w:rsid w:val="00F712BA"/>
    <w:rsid w:val="00F86CE8"/>
    <w:rsid w:val="00F90508"/>
    <w:rsid w:val="00F9080A"/>
    <w:rsid w:val="00F94E9B"/>
    <w:rsid w:val="00FA53BF"/>
    <w:rsid w:val="00FA62B5"/>
    <w:rsid w:val="00FB20CE"/>
    <w:rsid w:val="00FB574A"/>
    <w:rsid w:val="00FB7B0F"/>
    <w:rsid w:val="00FD6154"/>
    <w:rsid w:val="00FD6BDC"/>
    <w:rsid w:val="00FE1959"/>
    <w:rsid w:val="00FE68E1"/>
    <w:rsid w:val="00FF0610"/>
    <w:rsid w:val="00FF0C43"/>
    <w:rsid w:val="00FF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EC9BB"/>
  <w15:docId w15:val="{71B5F7B7-5CF5-41F9-9D9D-B6B0C3EF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D45F3"/>
    <w:rPr>
      <w:rFonts w:ascii="Consolas" w:hAnsi="Consolas"/>
      <w:sz w:val="21"/>
      <w:szCs w:val="21"/>
    </w:rPr>
  </w:style>
  <w:style w:type="character" w:customStyle="1" w:styleId="PlainTextChar">
    <w:name w:val="Plain Text Char"/>
    <w:basedOn w:val="DefaultParagraphFont"/>
    <w:link w:val="PlainText"/>
    <w:uiPriority w:val="99"/>
    <w:rsid w:val="00ED45F3"/>
    <w:rPr>
      <w:rFonts w:ascii="Consolas" w:hAnsi="Consolas"/>
      <w:sz w:val="21"/>
      <w:szCs w:val="21"/>
    </w:rPr>
  </w:style>
  <w:style w:type="paragraph" w:styleId="NormalWeb">
    <w:name w:val="Normal (Web)"/>
    <w:basedOn w:val="Normal"/>
    <w:uiPriority w:val="99"/>
    <w:semiHidden/>
    <w:unhideWhenUsed/>
    <w:rsid w:val="00DD7A95"/>
    <w:pPr>
      <w:spacing w:before="100" w:beforeAutospacing="1" w:after="100" w:afterAutospacing="1"/>
    </w:pPr>
    <w:rPr>
      <w:rFonts w:ascii="Times New Roman" w:eastAsia="Times New Roman" w:hAnsi="Times New Roman" w:cs="Times New Roman"/>
      <w:sz w:val="24"/>
      <w:szCs w:val="24"/>
    </w:rPr>
  </w:style>
  <w:style w:type="paragraph" w:customStyle="1" w:styleId="bodytext412">
    <w:name w:val="bodytext412"/>
    <w:basedOn w:val="Normal"/>
    <w:rsid w:val="00DD7A95"/>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12C8"/>
    <w:rPr>
      <w:color w:val="0000FF" w:themeColor="hyperlink"/>
      <w:u w:val="single"/>
    </w:rPr>
  </w:style>
  <w:style w:type="paragraph" w:styleId="Header">
    <w:name w:val="header"/>
    <w:basedOn w:val="Normal"/>
    <w:link w:val="HeaderChar"/>
    <w:uiPriority w:val="99"/>
    <w:unhideWhenUsed/>
    <w:rsid w:val="00340977"/>
    <w:pPr>
      <w:tabs>
        <w:tab w:val="center" w:pos="4680"/>
        <w:tab w:val="right" w:pos="9360"/>
      </w:tabs>
    </w:pPr>
  </w:style>
  <w:style w:type="character" w:customStyle="1" w:styleId="HeaderChar">
    <w:name w:val="Header Char"/>
    <w:basedOn w:val="DefaultParagraphFont"/>
    <w:link w:val="Header"/>
    <w:uiPriority w:val="99"/>
    <w:rsid w:val="00340977"/>
  </w:style>
  <w:style w:type="paragraph" w:styleId="Footer">
    <w:name w:val="footer"/>
    <w:basedOn w:val="Normal"/>
    <w:link w:val="FooterChar"/>
    <w:uiPriority w:val="99"/>
    <w:unhideWhenUsed/>
    <w:rsid w:val="00340977"/>
    <w:pPr>
      <w:tabs>
        <w:tab w:val="center" w:pos="4680"/>
        <w:tab w:val="right" w:pos="9360"/>
      </w:tabs>
    </w:pPr>
  </w:style>
  <w:style w:type="character" w:customStyle="1" w:styleId="FooterChar">
    <w:name w:val="Footer Char"/>
    <w:basedOn w:val="DefaultParagraphFont"/>
    <w:link w:val="Footer"/>
    <w:uiPriority w:val="99"/>
    <w:rsid w:val="00340977"/>
  </w:style>
  <w:style w:type="paragraph" w:styleId="BalloonText">
    <w:name w:val="Balloon Text"/>
    <w:basedOn w:val="Normal"/>
    <w:link w:val="BalloonTextChar"/>
    <w:uiPriority w:val="99"/>
    <w:semiHidden/>
    <w:unhideWhenUsed/>
    <w:rsid w:val="00340977"/>
    <w:rPr>
      <w:rFonts w:ascii="Tahoma" w:hAnsi="Tahoma" w:cs="Tahoma"/>
      <w:sz w:val="16"/>
      <w:szCs w:val="16"/>
    </w:rPr>
  </w:style>
  <w:style w:type="character" w:customStyle="1" w:styleId="BalloonTextChar">
    <w:name w:val="Balloon Text Char"/>
    <w:basedOn w:val="DefaultParagraphFont"/>
    <w:link w:val="BalloonText"/>
    <w:uiPriority w:val="99"/>
    <w:semiHidden/>
    <w:rsid w:val="00340977"/>
    <w:rPr>
      <w:rFonts w:ascii="Tahoma" w:hAnsi="Tahoma" w:cs="Tahoma"/>
      <w:sz w:val="16"/>
      <w:szCs w:val="16"/>
    </w:rPr>
  </w:style>
  <w:style w:type="character" w:styleId="FollowedHyperlink">
    <w:name w:val="FollowedHyperlink"/>
    <w:basedOn w:val="DefaultParagraphFont"/>
    <w:uiPriority w:val="99"/>
    <w:semiHidden/>
    <w:unhideWhenUsed/>
    <w:rsid w:val="00384538"/>
    <w:rPr>
      <w:color w:val="800080" w:themeColor="followedHyperlink"/>
      <w:u w:val="single"/>
    </w:rPr>
  </w:style>
  <w:style w:type="character" w:customStyle="1" w:styleId="apple-style-span">
    <w:name w:val="apple-style-span"/>
    <w:basedOn w:val="DefaultParagraphFont"/>
    <w:rsid w:val="0046038A"/>
  </w:style>
  <w:style w:type="paragraph" w:styleId="Title">
    <w:name w:val="Title"/>
    <w:basedOn w:val="Normal"/>
    <w:next w:val="Normal"/>
    <w:link w:val="TitleChar"/>
    <w:uiPriority w:val="10"/>
    <w:qFormat/>
    <w:rsid w:val="00946C3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6C3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30BD6"/>
    <w:pPr>
      <w:ind w:left="720"/>
      <w:contextualSpacing/>
    </w:pPr>
  </w:style>
  <w:style w:type="character" w:styleId="UnresolvedMention">
    <w:name w:val="Unresolved Mention"/>
    <w:basedOn w:val="DefaultParagraphFont"/>
    <w:uiPriority w:val="99"/>
    <w:semiHidden/>
    <w:unhideWhenUsed/>
    <w:rsid w:val="00B21A8E"/>
    <w:rPr>
      <w:color w:val="808080"/>
      <w:shd w:val="clear" w:color="auto" w:fill="E6E6E6"/>
    </w:rPr>
  </w:style>
  <w:style w:type="character" w:customStyle="1" w:styleId="x-el">
    <w:name w:val="x-el"/>
    <w:basedOn w:val="DefaultParagraphFont"/>
    <w:rsid w:val="00A25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46">
      <w:bodyDiv w:val="1"/>
      <w:marLeft w:val="0"/>
      <w:marRight w:val="0"/>
      <w:marTop w:val="0"/>
      <w:marBottom w:val="0"/>
      <w:divBdr>
        <w:top w:val="none" w:sz="0" w:space="0" w:color="auto"/>
        <w:left w:val="none" w:sz="0" w:space="0" w:color="auto"/>
        <w:bottom w:val="none" w:sz="0" w:space="0" w:color="auto"/>
        <w:right w:val="none" w:sz="0" w:space="0" w:color="auto"/>
      </w:divBdr>
    </w:div>
    <w:div w:id="22830514">
      <w:bodyDiv w:val="1"/>
      <w:marLeft w:val="0"/>
      <w:marRight w:val="0"/>
      <w:marTop w:val="0"/>
      <w:marBottom w:val="0"/>
      <w:divBdr>
        <w:top w:val="none" w:sz="0" w:space="0" w:color="auto"/>
        <w:left w:val="none" w:sz="0" w:space="0" w:color="auto"/>
        <w:bottom w:val="none" w:sz="0" w:space="0" w:color="auto"/>
        <w:right w:val="none" w:sz="0" w:space="0" w:color="auto"/>
      </w:divBdr>
      <w:divsChild>
        <w:div w:id="2106614726">
          <w:marLeft w:val="0"/>
          <w:marRight w:val="0"/>
          <w:marTop w:val="0"/>
          <w:marBottom w:val="0"/>
          <w:divBdr>
            <w:top w:val="none" w:sz="0" w:space="0" w:color="auto"/>
            <w:left w:val="none" w:sz="0" w:space="0" w:color="auto"/>
            <w:bottom w:val="none" w:sz="0" w:space="0" w:color="auto"/>
            <w:right w:val="none" w:sz="0" w:space="0" w:color="auto"/>
          </w:divBdr>
        </w:div>
      </w:divsChild>
    </w:div>
    <w:div w:id="44793768">
      <w:bodyDiv w:val="1"/>
      <w:marLeft w:val="0"/>
      <w:marRight w:val="0"/>
      <w:marTop w:val="0"/>
      <w:marBottom w:val="0"/>
      <w:divBdr>
        <w:top w:val="none" w:sz="0" w:space="0" w:color="auto"/>
        <w:left w:val="none" w:sz="0" w:space="0" w:color="auto"/>
        <w:bottom w:val="none" w:sz="0" w:space="0" w:color="auto"/>
        <w:right w:val="none" w:sz="0" w:space="0" w:color="auto"/>
      </w:divBdr>
    </w:div>
    <w:div w:id="49421399">
      <w:bodyDiv w:val="1"/>
      <w:marLeft w:val="0"/>
      <w:marRight w:val="0"/>
      <w:marTop w:val="0"/>
      <w:marBottom w:val="0"/>
      <w:divBdr>
        <w:top w:val="none" w:sz="0" w:space="0" w:color="auto"/>
        <w:left w:val="none" w:sz="0" w:space="0" w:color="auto"/>
        <w:bottom w:val="none" w:sz="0" w:space="0" w:color="auto"/>
        <w:right w:val="none" w:sz="0" w:space="0" w:color="auto"/>
      </w:divBdr>
    </w:div>
    <w:div w:id="127749317">
      <w:bodyDiv w:val="1"/>
      <w:marLeft w:val="0"/>
      <w:marRight w:val="0"/>
      <w:marTop w:val="0"/>
      <w:marBottom w:val="0"/>
      <w:divBdr>
        <w:top w:val="none" w:sz="0" w:space="0" w:color="auto"/>
        <w:left w:val="none" w:sz="0" w:space="0" w:color="auto"/>
        <w:bottom w:val="none" w:sz="0" w:space="0" w:color="auto"/>
        <w:right w:val="none" w:sz="0" w:space="0" w:color="auto"/>
      </w:divBdr>
    </w:div>
    <w:div w:id="174610825">
      <w:bodyDiv w:val="1"/>
      <w:marLeft w:val="0"/>
      <w:marRight w:val="0"/>
      <w:marTop w:val="0"/>
      <w:marBottom w:val="0"/>
      <w:divBdr>
        <w:top w:val="none" w:sz="0" w:space="0" w:color="auto"/>
        <w:left w:val="none" w:sz="0" w:space="0" w:color="auto"/>
        <w:bottom w:val="none" w:sz="0" w:space="0" w:color="auto"/>
        <w:right w:val="none" w:sz="0" w:space="0" w:color="auto"/>
      </w:divBdr>
    </w:div>
    <w:div w:id="263222776">
      <w:bodyDiv w:val="1"/>
      <w:marLeft w:val="0"/>
      <w:marRight w:val="0"/>
      <w:marTop w:val="0"/>
      <w:marBottom w:val="0"/>
      <w:divBdr>
        <w:top w:val="none" w:sz="0" w:space="0" w:color="auto"/>
        <w:left w:val="none" w:sz="0" w:space="0" w:color="auto"/>
        <w:bottom w:val="none" w:sz="0" w:space="0" w:color="auto"/>
        <w:right w:val="none" w:sz="0" w:space="0" w:color="auto"/>
      </w:divBdr>
    </w:div>
    <w:div w:id="289938407">
      <w:bodyDiv w:val="1"/>
      <w:marLeft w:val="0"/>
      <w:marRight w:val="0"/>
      <w:marTop w:val="0"/>
      <w:marBottom w:val="0"/>
      <w:divBdr>
        <w:top w:val="none" w:sz="0" w:space="0" w:color="auto"/>
        <w:left w:val="none" w:sz="0" w:space="0" w:color="auto"/>
        <w:bottom w:val="none" w:sz="0" w:space="0" w:color="auto"/>
        <w:right w:val="none" w:sz="0" w:space="0" w:color="auto"/>
      </w:divBdr>
    </w:div>
    <w:div w:id="290596060">
      <w:bodyDiv w:val="1"/>
      <w:marLeft w:val="0"/>
      <w:marRight w:val="0"/>
      <w:marTop w:val="0"/>
      <w:marBottom w:val="0"/>
      <w:divBdr>
        <w:top w:val="none" w:sz="0" w:space="0" w:color="auto"/>
        <w:left w:val="none" w:sz="0" w:space="0" w:color="auto"/>
        <w:bottom w:val="none" w:sz="0" w:space="0" w:color="auto"/>
        <w:right w:val="none" w:sz="0" w:space="0" w:color="auto"/>
      </w:divBdr>
    </w:div>
    <w:div w:id="308558782">
      <w:bodyDiv w:val="1"/>
      <w:marLeft w:val="0"/>
      <w:marRight w:val="0"/>
      <w:marTop w:val="0"/>
      <w:marBottom w:val="0"/>
      <w:divBdr>
        <w:top w:val="none" w:sz="0" w:space="0" w:color="auto"/>
        <w:left w:val="none" w:sz="0" w:space="0" w:color="auto"/>
        <w:bottom w:val="none" w:sz="0" w:space="0" w:color="auto"/>
        <w:right w:val="none" w:sz="0" w:space="0" w:color="auto"/>
      </w:divBdr>
    </w:div>
    <w:div w:id="354354416">
      <w:bodyDiv w:val="1"/>
      <w:marLeft w:val="0"/>
      <w:marRight w:val="0"/>
      <w:marTop w:val="0"/>
      <w:marBottom w:val="0"/>
      <w:divBdr>
        <w:top w:val="none" w:sz="0" w:space="0" w:color="auto"/>
        <w:left w:val="none" w:sz="0" w:space="0" w:color="auto"/>
        <w:bottom w:val="none" w:sz="0" w:space="0" w:color="auto"/>
        <w:right w:val="none" w:sz="0" w:space="0" w:color="auto"/>
      </w:divBdr>
    </w:div>
    <w:div w:id="415518811">
      <w:bodyDiv w:val="1"/>
      <w:marLeft w:val="0"/>
      <w:marRight w:val="0"/>
      <w:marTop w:val="0"/>
      <w:marBottom w:val="0"/>
      <w:divBdr>
        <w:top w:val="none" w:sz="0" w:space="0" w:color="auto"/>
        <w:left w:val="none" w:sz="0" w:space="0" w:color="auto"/>
        <w:bottom w:val="none" w:sz="0" w:space="0" w:color="auto"/>
        <w:right w:val="none" w:sz="0" w:space="0" w:color="auto"/>
      </w:divBdr>
    </w:div>
    <w:div w:id="455412235">
      <w:bodyDiv w:val="1"/>
      <w:marLeft w:val="0"/>
      <w:marRight w:val="0"/>
      <w:marTop w:val="0"/>
      <w:marBottom w:val="0"/>
      <w:divBdr>
        <w:top w:val="none" w:sz="0" w:space="0" w:color="auto"/>
        <w:left w:val="none" w:sz="0" w:space="0" w:color="auto"/>
        <w:bottom w:val="none" w:sz="0" w:space="0" w:color="auto"/>
        <w:right w:val="none" w:sz="0" w:space="0" w:color="auto"/>
      </w:divBdr>
    </w:div>
    <w:div w:id="524364843">
      <w:bodyDiv w:val="1"/>
      <w:marLeft w:val="0"/>
      <w:marRight w:val="0"/>
      <w:marTop w:val="0"/>
      <w:marBottom w:val="0"/>
      <w:divBdr>
        <w:top w:val="none" w:sz="0" w:space="0" w:color="auto"/>
        <w:left w:val="none" w:sz="0" w:space="0" w:color="auto"/>
        <w:bottom w:val="none" w:sz="0" w:space="0" w:color="auto"/>
        <w:right w:val="none" w:sz="0" w:space="0" w:color="auto"/>
      </w:divBdr>
    </w:div>
    <w:div w:id="671496130">
      <w:bodyDiv w:val="1"/>
      <w:marLeft w:val="0"/>
      <w:marRight w:val="0"/>
      <w:marTop w:val="0"/>
      <w:marBottom w:val="0"/>
      <w:divBdr>
        <w:top w:val="none" w:sz="0" w:space="0" w:color="auto"/>
        <w:left w:val="none" w:sz="0" w:space="0" w:color="auto"/>
        <w:bottom w:val="none" w:sz="0" w:space="0" w:color="auto"/>
        <w:right w:val="none" w:sz="0" w:space="0" w:color="auto"/>
      </w:divBdr>
    </w:div>
    <w:div w:id="694111478">
      <w:bodyDiv w:val="1"/>
      <w:marLeft w:val="0"/>
      <w:marRight w:val="0"/>
      <w:marTop w:val="0"/>
      <w:marBottom w:val="0"/>
      <w:divBdr>
        <w:top w:val="none" w:sz="0" w:space="0" w:color="auto"/>
        <w:left w:val="none" w:sz="0" w:space="0" w:color="auto"/>
        <w:bottom w:val="none" w:sz="0" w:space="0" w:color="auto"/>
        <w:right w:val="none" w:sz="0" w:space="0" w:color="auto"/>
      </w:divBdr>
    </w:div>
    <w:div w:id="699816863">
      <w:bodyDiv w:val="1"/>
      <w:marLeft w:val="0"/>
      <w:marRight w:val="0"/>
      <w:marTop w:val="0"/>
      <w:marBottom w:val="0"/>
      <w:divBdr>
        <w:top w:val="none" w:sz="0" w:space="0" w:color="auto"/>
        <w:left w:val="none" w:sz="0" w:space="0" w:color="auto"/>
        <w:bottom w:val="none" w:sz="0" w:space="0" w:color="auto"/>
        <w:right w:val="none" w:sz="0" w:space="0" w:color="auto"/>
      </w:divBdr>
    </w:div>
    <w:div w:id="718629277">
      <w:bodyDiv w:val="1"/>
      <w:marLeft w:val="0"/>
      <w:marRight w:val="0"/>
      <w:marTop w:val="0"/>
      <w:marBottom w:val="0"/>
      <w:divBdr>
        <w:top w:val="none" w:sz="0" w:space="0" w:color="auto"/>
        <w:left w:val="none" w:sz="0" w:space="0" w:color="auto"/>
        <w:bottom w:val="none" w:sz="0" w:space="0" w:color="auto"/>
        <w:right w:val="none" w:sz="0" w:space="0" w:color="auto"/>
      </w:divBdr>
    </w:div>
    <w:div w:id="731930462">
      <w:bodyDiv w:val="1"/>
      <w:marLeft w:val="0"/>
      <w:marRight w:val="0"/>
      <w:marTop w:val="0"/>
      <w:marBottom w:val="0"/>
      <w:divBdr>
        <w:top w:val="none" w:sz="0" w:space="0" w:color="auto"/>
        <w:left w:val="none" w:sz="0" w:space="0" w:color="auto"/>
        <w:bottom w:val="none" w:sz="0" w:space="0" w:color="auto"/>
        <w:right w:val="none" w:sz="0" w:space="0" w:color="auto"/>
      </w:divBdr>
    </w:div>
    <w:div w:id="733701425">
      <w:bodyDiv w:val="1"/>
      <w:marLeft w:val="0"/>
      <w:marRight w:val="0"/>
      <w:marTop w:val="0"/>
      <w:marBottom w:val="0"/>
      <w:divBdr>
        <w:top w:val="none" w:sz="0" w:space="0" w:color="auto"/>
        <w:left w:val="none" w:sz="0" w:space="0" w:color="auto"/>
        <w:bottom w:val="none" w:sz="0" w:space="0" w:color="auto"/>
        <w:right w:val="none" w:sz="0" w:space="0" w:color="auto"/>
      </w:divBdr>
    </w:div>
    <w:div w:id="763572544">
      <w:bodyDiv w:val="1"/>
      <w:marLeft w:val="0"/>
      <w:marRight w:val="0"/>
      <w:marTop w:val="0"/>
      <w:marBottom w:val="0"/>
      <w:divBdr>
        <w:top w:val="none" w:sz="0" w:space="0" w:color="auto"/>
        <w:left w:val="none" w:sz="0" w:space="0" w:color="auto"/>
        <w:bottom w:val="none" w:sz="0" w:space="0" w:color="auto"/>
        <w:right w:val="none" w:sz="0" w:space="0" w:color="auto"/>
      </w:divBdr>
    </w:div>
    <w:div w:id="765349219">
      <w:bodyDiv w:val="1"/>
      <w:marLeft w:val="0"/>
      <w:marRight w:val="0"/>
      <w:marTop w:val="0"/>
      <w:marBottom w:val="0"/>
      <w:divBdr>
        <w:top w:val="none" w:sz="0" w:space="0" w:color="auto"/>
        <w:left w:val="none" w:sz="0" w:space="0" w:color="auto"/>
        <w:bottom w:val="none" w:sz="0" w:space="0" w:color="auto"/>
        <w:right w:val="none" w:sz="0" w:space="0" w:color="auto"/>
      </w:divBdr>
    </w:div>
    <w:div w:id="771322989">
      <w:bodyDiv w:val="1"/>
      <w:marLeft w:val="0"/>
      <w:marRight w:val="0"/>
      <w:marTop w:val="0"/>
      <w:marBottom w:val="0"/>
      <w:divBdr>
        <w:top w:val="none" w:sz="0" w:space="0" w:color="auto"/>
        <w:left w:val="none" w:sz="0" w:space="0" w:color="auto"/>
        <w:bottom w:val="none" w:sz="0" w:space="0" w:color="auto"/>
        <w:right w:val="none" w:sz="0" w:space="0" w:color="auto"/>
      </w:divBdr>
    </w:div>
    <w:div w:id="819417758">
      <w:bodyDiv w:val="1"/>
      <w:marLeft w:val="0"/>
      <w:marRight w:val="0"/>
      <w:marTop w:val="0"/>
      <w:marBottom w:val="0"/>
      <w:divBdr>
        <w:top w:val="none" w:sz="0" w:space="0" w:color="auto"/>
        <w:left w:val="none" w:sz="0" w:space="0" w:color="auto"/>
        <w:bottom w:val="none" w:sz="0" w:space="0" w:color="auto"/>
        <w:right w:val="none" w:sz="0" w:space="0" w:color="auto"/>
      </w:divBdr>
    </w:div>
    <w:div w:id="855460596">
      <w:bodyDiv w:val="1"/>
      <w:marLeft w:val="0"/>
      <w:marRight w:val="0"/>
      <w:marTop w:val="0"/>
      <w:marBottom w:val="0"/>
      <w:divBdr>
        <w:top w:val="none" w:sz="0" w:space="0" w:color="auto"/>
        <w:left w:val="none" w:sz="0" w:space="0" w:color="auto"/>
        <w:bottom w:val="none" w:sz="0" w:space="0" w:color="auto"/>
        <w:right w:val="none" w:sz="0" w:space="0" w:color="auto"/>
      </w:divBdr>
    </w:div>
    <w:div w:id="888416209">
      <w:bodyDiv w:val="1"/>
      <w:marLeft w:val="0"/>
      <w:marRight w:val="0"/>
      <w:marTop w:val="0"/>
      <w:marBottom w:val="0"/>
      <w:divBdr>
        <w:top w:val="none" w:sz="0" w:space="0" w:color="auto"/>
        <w:left w:val="none" w:sz="0" w:space="0" w:color="auto"/>
        <w:bottom w:val="none" w:sz="0" w:space="0" w:color="auto"/>
        <w:right w:val="none" w:sz="0" w:space="0" w:color="auto"/>
      </w:divBdr>
    </w:div>
    <w:div w:id="910043043">
      <w:bodyDiv w:val="1"/>
      <w:marLeft w:val="0"/>
      <w:marRight w:val="0"/>
      <w:marTop w:val="0"/>
      <w:marBottom w:val="0"/>
      <w:divBdr>
        <w:top w:val="none" w:sz="0" w:space="0" w:color="auto"/>
        <w:left w:val="none" w:sz="0" w:space="0" w:color="auto"/>
        <w:bottom w:val="none" w:sz="0" w:space="0" w:color="auto"/>
        <w:right w:val="none" w:sz="0" w:space="0" w:color="auto"/>
      </w:divBdr>
      <w:divsChild>
        <w:div w:id="1418139322">
          <w:marLeft w:val="0"/>
          <w:marRight w:val="0"/>
          <w:marTop w:val="0"/>
          <w:marBottom w:val="0"/>
          <w:divBdr>
            <w:top w:val="none" w:sz="0" w:space="0" w:color="auto"/>
            <w:left w:val="none" w:sz="0" w:space="0" w:color="auto"/>
            <w:bottom w:val="none" w:sz="0" w:space="0" w:color="auto"/>
            <w:right w:val="none" w:sz="0" w:space="0" w:color="auto"/>
          </w:divBdr>
        </w:div>
      </w:divsChild>
    </w:div>
    <w:div w:id="971247404">
      <w:bodyDiv w:val="1"/>
      <w:marLeft w:val="0"/>
      <w:marRight w:val="0"/>
      <w:marTop w:val="0"/>
      <w:marBottom w:val="0"/>
      <w:divBdr>
        <w:top w:val="none" w:sz="0" w:space="0" w:color="auto"/>
        <w:left w:val="none" w:sz="0" w:space="0" w:color="auto"/>
        <w:bottom w:val="none" w:sz="0" w:space="0" w:color="auto"/>
        <w:right w:val="none" w:sz="0" w:space="0" w:color="auto"/>
      </w:divBdr>
    </w:div>
    <w:div w:id="986327389">
      <w:bodyDiv w:val="1"/>
      <w:marLeft w:val="0"/>
      <w:marRight w:val="0"/>
      <w:marTop w:val="0"/>
      <w:marBottom w:val="0"/>
      <w:divBdr>
        <w:top w:val="none" w:sz="0" w:space="0" w:color="auto"/>
        <w:left w:val="none" w:sz="0" w:space="0" w:color="auto"/>
        <w:bottom w:val="none" w:sz="0" w:space="0" w:color="auto"/>
        <w:right w:val="none" w:sz="0" w:space="0" w:color="auto"/>
      </w:divBdr>
    </w:div>
    <w:div w:id="1039934811">
      <w:bodyDiv w:val="1"/>
      <w:marLeft w:val="0"/>
      <w:marRight w:val="0"/>
      <w:marTop w:val="0"/>
      <w:marBottom w:val="0"/>
      <w:divBdr>
        <w:top w:val="none" w:sz="0" w:space="0" w:color="auto"/>
        <w:left w:val="none" w:sz="0" w:space="0" w:color="auto"/>
        <w:bottom w:val="none" w:sz="0" w:space="0" w:color="auto"/>
        <w:right w:val="none" w:sz="0" w:space="0" w:color="auto"/>
      </w:divBdr>
    </w:div>
    <w:div w:id="1138762128">
      <w:bodyDiv w:val="1"/>
      <w:marLeft w:val="0"/>
      <w:marRight w:val="0"/>
      <w:marTop w:val="0"/>
      <w:marBottom w:val="0"/>
      <w:divBdr>
        <w:top w:val="none" w:sz="0" w:space="0" w:color="auto"/>
        <w:left w:val="none" w:sz="0" w:space="0" w:color="auto"/>
        <w:bottom w:val="none" w:sz="0" w:space="0" w:color="auto"/>
        <w:right w:val="none" w:sz="0" w:space="0" w:color="auto"/>
      </w:divBdr>
    </w:div>
    <w:div w:id="1143814418">
      <w:bodyDiv w:val="1"/>
      <w:marLeft w:val="0"/>
      <w:marRight w:val="0"/>
      <w:marTop w:val="0"/>
      <w:marBottom w:val="0"/>
      <w:divBdr>
        <w:top w:val="none" w:sz="0" w:space="0" w:color="auto"/>
        <w:left w:val="none" w:sz="0" w:space="0" w:color="auto"/>
        <w:bottom w:val="none" w:sz="0" w:space="0" w:color="auto"/>
        <w:right w:val="none" w:sz="0" w:space="0" w:color="auto"/>
      </w:divBdr>
    </w:div>
    <w:div w:id="1155612533">
      <w:bodyDiv w:val="1"/>
      <w:marLeft w:val="0"/>
      <w:marRight w:val="0"/>
      <w:marTop w:val="0"/>
      <w:marBottom w:val="0"/>
      <w:divBdr>
        <w:top w:val="none" w:sz="0" w:space="0" w:color="auto"/>
        <w:left w:val="none" w:sz="0" w:space="0" w:color="auto"/>
        <w:bottom w:val="none" w:sz="0" w:space="0" w:color="auto"/>
        <w:right w:val="none" w:sz="0" w:space="0" w:color="auto"/>
      </w:divBdr>
    </w:div>
    <w:div w:id="1194348510">
      <w:bodyDiv w:val="1"/>
      <w:marLeft w:val="0"/>
      <w:marRight w:val="0"/>
      <w:marTop w:val="0"/>
      <w:marBottom w:val="0"/>
      <w:divBdr>
        <w:top w:val="none" w:sz="0" w:space="0" w:color="auto"/>
        <w:left w:val="none" w:sz="0" w:space="0" w:color="auto"/>
        <w:bottom w:val="none" w:sz="0" w:space="0" w:color="auto"/>
        <w:right w:val="none" w:sz="0" w:space="0" w:color="auto"/>
      </w:divBdr>
    </w:div>
    <w:div w:id="1225948150">
      <w:bodyDiv w:val="1"/>
      <w:marLeft w:val="0"/>
      <w:marRight w:val="0"/>
      <w:marTop w:val="0"/>
      <w:marBottom w:val="0"/>
      <w:divBdr>
        <w:top w:val="none" w:sz="0" w:space="0" w:color="auto"/>
        <w:left w:val="none" w:sz="0" w:space="0" w:color="auto"/>
        <w:bottom w:val="none" w:sz="0" w:space="0" w:color="auto"/>
        <w:right w:val="none" w:sz="0" w:space="0" w:color="auto"/>
      </w:divBdr>
    </w:div>
    <w:div w:id="1226456043">
      <w:bodyDiv w:val="1"/>
      <w:marLeft w:val="0"/>
      <w:marRight w:val="0"/>
      <w:marTop w:val="0"/>
      <w:marBottom w:val="0"/>
      <w:divBdr>
        <w:top w:val="none" w:sz="0" w:space="0" w:color="auto"/>
        <w:left w:val="none" w:sz="0" w:space="0" w:color="auto"/>
        <w:bottom w:val="none" w:sz="0" w:space="0" w:color="auto"/>
        <w:right w:val="none" w:sz="0" w:space="0" w:color="auto"/>
      </w:divBdr>
    </w:div>
    <w:div w:id="1344474503">
      <w:bodyDiv w:val="1"/>
      <w:marLeft w:val="0"/>
      <w:marRight w:val="0"/>
      <w:marTop w:val="0"/>
      <w:marBottom w:val="0"/>
      <w:divBdr>
        <w:top w:val="none" w:sz="0" w:space="0" w:color="auto"/>
        <w:left w:val="none" w:sz="0" w:space="0" w:color="auto"/>
        <w:bottom w:val="none" w:sz="0" w:space="0" w:color="auto"/>
        <w:right w:val="none" w:sz="0" w:space="0" w:color="auto"/>
      </w:divBdr>
    </w:div>
    <w:div w:id="1387224135">
      <w:bodyDiv w:val="1"/>
      <w:marLeft w:val="0"/>
      <w:marRight w:val="0"/>
      <w:marTop w:val="0"/>
      <w:marBottom w:val="0"/>
      <w:divBdr>
        <w:top w:val="none" w:sz="0" w:space="0" w:color="auto"/>
        <w:left w:val="none" w:sz="0" w:space="0" w:color="auto"/>
        <w:bottom w:val="none" w:sz="0" w:space="0" w:color="auto"/>
        <w:right w:val="none" w:sz="0" w:space="0" w:color="auto"/>
      </w:divBdr>
    </w:div>
    <w:div w:id="1389642829">
      <w:bodyDiv w:val="1"/>
      <w:marLeft w:val="0"/>
      <w:marRight w:val="0"/>
      <w:marTop w:val="0"/>
      <w:marBottom w:val="0"/>
      <w:divBdr>
        <w:top w:val="none" w:sz="0" w:space="0" w:color="auto"/>
        <w:left w:val="none" w:sz="0" w:space="0" w:color="auto"/>
        <w:bottom w:val="none" w:sz="0" w:space="0" w:color="auto"/>
        <w:right w:val="none" w:sz="0" w:space="0" w:color="auto"/>
      </w:divBdr>
    </w:div>
    <w:div w:id="1474178411">
      <w:bodyDiv w:val="1"/>
      <w:marLeft w:val="0"/>
      <w:marRight w:val="0"/>
      <w:marTop w:val="0"/>
      <w:marBottom w:val="0"/>
      <w:divBdr>
        <w:top w:val="none" w:sz="0" w:space="0" w:color="auto"/>
        <w:left w:val="none" w:sz="0" w:space="0" w:color="auto"/>
        <w:bottom w:val="none" w:sz="0" w:space="0" w:color="auto"/>
        <w:right w:val="none" w:sz="0" w:space="0" w:color="auto"/>
      </w:divBdr>
    </w:div>
    <w:div w:id="1550145931">
      <w:bodyDiv w:val="1"/>
      <w:marLeft w:val="0"/>
      <w:marRight w:val="0"/>
      <w:marTop w:val="0"/>
      <w:marBottom w:val="0"/>
      <w:divBdr>
        <w:top w:val="none" w:sz="0" w:space="0" w:color="auto"/>
        <w:left w:val="none" w:sz="0" w:space="0" w:color="auto"/>
        <w:bottom w:val="none" w:sz="0" w:space="0" w:color="auto"/>
        <w:right w:val="none" w:sz="0" w:space="0" w:color="auto"/>
      </w:divBdr>
    </w:div>
    <w:div w:id="1608848082">
      <w:bodyDiv w:val="1"/>
      <w:marLeft w:val="0"/>
      <w:marRight w:val="0"/>
      <w:marTop w:val="0"/>
      <w:marBottom w:val="0"/>
      <w:divBdr>
        <w:top w:val="none" w:sz="0" w:space="0" w:color="auto"/>
        <w:left w:val="none" w:sz="0" w:space="0" w:color="auto"/>
        <w:bottom w:val="none" w:sz="0" w:space="0" w:color="auto"/>
        <w:right w:val="none" w:sz="0" w:space="0" w:color="auto"/>
      </w:divBdr>
    </w:div>
    <w:div w:id="1692411161">
      <w:bodyDiv w:val="1"/>
      <w:marLeft w:val="0"/>
      <w:marRight w:val="0"/>
      <w:marTop w:val="0"/>
      <w:marBottom w:val="0"/>
      <w:divBdr>
        <w:top w:val="none" w:sz="0" w:space="0" w:color="auto"/>
        <w:left w:val="none" w:sz="0" w:space="0" w:color="auto"/>
        <w:bottom w:val="none" w:sz="0" w:space="0" w:color="auto"/>
        <w:right w:val="none" w:sz="0" w:space="0" w:color="auto"/>
      </w:divBdr>
    </w:div>
    <w:div w:id="1764758354">
      <w:bodyDiv w:val="1"/>
      <w:marLeft w:val="0"/>
      <w:marRight w:val="0"/>
      <w:marTop w:val="0"/>
      <w:marBottom w:val="0"/>
      <w:divBdr>
        <w:top w:val="none" w:sz="0" w:space="0" w:color="auto"/>
        <w:left w:val="none" w:sz="0" w:space="0" w:color="auto"/>
        <w:bottom w:val="none" w:sz="0" w:space="0" w:color="auto"/>
        <w:right w:val="none" w:sz="0" w:space="0" w:color="auto"/>
      </w:divBdr>
    </w:div>
    <w:div w:id="1781028534">
      <w:bodyDiv w:val="1"/>
      <w:marLeft w:val="0"/>
      <w:marRight w:val="0"/>
      <w:marTop w:val="0"/>
      <w:marBottom w:val="0"/>
      <w:divBdr>
        <w:top w:val="none" w:sz="0" w:space="0" w:color="auto"/>
        <w:left w:val="none" w:sz="0" w:space="0" w:color="auto"/>
        <w:bottom w:val="none" w:sz="0" w:space="0" w:color="auto"/>
        <w:right w:val="none" w:sz="0" w:space="0" w:color="auto"/>
      </w:divBdr>
    </w:div>
    <w:div w:id="1864780895">
      <w:bodyDiv w:val="1"/>
      <w:marLeft w:val="0"/>
      <w:marRight w:val="0"/>
      <w:marTop w:val="0"/>
      <w:marBottom w:val="0"/>
      <w:divBdr>
        <w:top w:val="none" w:sz="0" w:space="0" w:color="auto"/>
        <w:left w:val="none" w:sz="0" w:space="0" w:color="auto"/>
        <w:bottom w:val="none" w:sz="0" w:space="0" w:color="auto"/>
        <w:right w:val="none" w:sz="0" w:space="0" w:color="auto"/>
      </w:divBdr>
    </w:div>
    <w:div w:id="1872912734">
      <w:bodyDiv w:val="1"/>
      <w:marLeft w:val="0"/>
      <w:marRight w:val="0"/>
      <w:marTop w:val="0"/>
      <w:marBottom w:val="0"/>
      <w:divBdr>
        <w:top w:val="none" w:sz="0" w:space="0" w:color="auto"/>
        <w:left w:val="none" w:sz="0" w:space="0" w:color="auto"/>
        <w:bottom w:val="none" w:sz="0" w:space="0" w:color="auto"/>
        <w:right w:val="none" w:sz="0" w:space="0" w:color="auto"/>
      </w:divBdr>
    </w:div>
    <w:div w:id="1977102084">
      <w:bodyDiv w:val="1"/>
      <w:marLeft w:val="0"/>
      <w:marRight w:val="0"/>
      <w:marTop w:val="0"/>
      <w:marBottom w:val="0"/>
      <w:divBdr>
        <w:top w:val="none" w:sz="0" w:space="0" w:color="auto"/>
        <w:left w:val="none" w:sz="0" w:space="0" w:color="auto"/>
        <w:bottom w:val="none" w:sz="0" w:space="0" w:color="auto"/>
        <w:right w:val="none" w:sz="0" w:space="0" w:color="auto"/>
      </w:divBdr>
    </w:div>
    <w:div w:id="1981693204">
      <w:bodyDiv w:val="1"/>
      <w:marLeft w:val="0"/>
      <w:marRight w:val="0"/>
      <w:marTop w:val="0"/>
      <w:marBottom w:val="0"/>
      <w:divBdr>
        <w:top w:val="none" w:sz="0" w:space="0" w:color="auto"/>
        <w:left w:val="none" w:sz="0" w:space="0" w:color="auto"/>
        <w:bottom w:val="none" w:sz="0" w:space="0" w:color="auto"/>
        <w:right w:val="none" w:sz="0" w:space="0" w:color="auto"/>
      </w:divBdr>
    </w:div>
    <w:div w:id="2075930984">
      <w:bodyDiv w:val="1"/>
      <w:marLeft w:val="0"/>
      <w:marRight w:val="0"/>
      <w:marTop w:val="0"/>
      <w:marBottom w:val="0"/>
      <w:divBdr>
        <w:top w:val="none" w:sz="0" w:space="0" w:color="auto"/>
        <w:left w:val="none" w:sz="0" w:space="0" w:color="auto"/>
        <w:bottom w:val="none" w:sz="0" w:space="0" w:color="auto"/>
        <w:right w:val="none" w:sz="0" w:space="0" w:color="auto"/>
      </w:divBdr>
    </w:div>
    <w:div w:id="2110732091">
      <w:bodyDiv w:val="1"/>
      <w:marLeft w:val="0"/>
      <w:marRight w:val="0"/>
      <w:marTop w:val="0"/>
      <w:marBottom w:val="0"/>
      <w:divBdr>
        <w:top w:val="none" w:sz="0" w:space="0" w:color="auto"/>
        <w:left w:val="none" w:sz="0" w:space="0" w:color="auto"/>
        <w:bottom w:val="none" w:sz="0" w:space="0" w:color="auto"/>
        <w:right w:val="none" w:sz="0" w:space="0" w:color="auto"/>
      </w:divBdr>
    </w:div>
    <w:div w:id="211092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288F2-AE06-4F11-AF37-35193D90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 Brown</dc:creator>
  <cp:lastModifiedBy>Therese Brown</cp:lastModifiedBy>
  <cp:revision>2</cp:revision>
  <cp:lastPrinted>2017-04-04T19:41:00Z</cp:lastPrinted>
  <dcterms:created xsi:type="dcterms:W3CDTF">2025-08-27T20:38:00Z</dcterms:created>
  <dcterms:modified xsi:type="dcterms:W3CDTF">2025-08-27T20:38:00Z</dcterms:modified>
</cp:coreProperties>
</file>