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9F3B" w14:textId="28512641" w:rsidR="003C154A" w:rsidRPr="003C154A" w:rsidRDefault="003C154A" w:rsidP="003C154A">
      <w:pPr>
        <w:spacing w:after="0" w:line="240" w:lineRule="auto"/>
        <w:jc w:val="center"/>
        <w:rPr>
          <w:b/>
          <w:bCs/>
        </w:rPr>
      </w:pPr>
      <w:r w:rsidRPr="003C154A">
        <w:rPr>
          <w:b/>
          <w:bCs/>
        </w:rPr>
        <w:t>202</w:t>
      </w:r>
      <w:r w:rsidR="009713F9">
        <w:rPr>
          <w:b/>
          <w:bCs/>
        </w:rPr>
        <w:t>6</w:t>
      </w:r>
      <w:r w:rsidRPr="003C154A">
        <w:rPr>
          <w:b/>
          <w:bCs/>
        </w:rPr>
        <w:t>-202</w:t>
      </w:r>
      <w:r w:rsidR="009713F9">
        <w:rPr>
          <w:b/>
          <w:bCs/>
        </w:rPr>
        <w:t>8</w:t>
      </w:r>
      <w:r w:rsidRPr="003C154A">
        <w:rPr>
          <w:b/>
          <w:bCs/>
        </w:rPr>
        <w:t xml:space="preserve"> ACEC WisDOT Transportation Steering Committee </w:t>
      </w:r>
    </w:p>
    <w:p w14:paraId="543252E9" w14:textId="56B11C9D" w:rsidR="00073C72" w:rsidRPr="003C154A" w:rsidRDefault="003C154A" w:rsidP="003C154A">
      <w:pPr>
        <w:spacing w:after="0" w:line="240" w:lineRule="auto"/>
        <w:jc w:val="center"/>
        <w:rPr>
          <w:b/>
          <w:bCs/>
        </w:rPr>
      </w:pPr>
      <w:r w:rsidRPr="003C154A">
        <w:rPr>
          <w:b/>
          <w:bCs/>
        </w:rPr>
        <w:t>Nomination Petition</w:t>
      </w:r>
    </w:p>
    <w:p w14:paraId="54C2DFF6" w14:textId="4F469C96" w:rsidR="003C154A" w:rsidRDefault="003C154A" w:rsidP="003C154A">
      <w:pPr>
        <w:spacing w:after="0" w:line="240" w:lineRule="auto"/>
        <w:jc w:val="center"/>
      </w:pPr>
      <w:r>
        <w:t xml:space="preserve">(2-year appointment) </w:t>
      </w:r>
    </w:p>
    <w:p w14:paraId="0AE23E23" w14:textId="77777777" w:rsidR="003C154A" w:rsidRDefault="003C154A" w:rsidP="003C154A">
      <w:pPr>
        <w:spacing w:after="0" w:line="240" w:lineRule="auto"/>
        <w:jc w:val="center"/>
      </w:pPr>
    </w:p>
    <w:p w14:paraId="776B60E9" w14:textId="480E26BF" w:rsidR="003C154A" w:rsidRPr="00BE25C4" w:rsidRDefault="003C154A" w:rsidP="00BE25C4">
      <w:pPr>
        <w:spacing w:after="120" w:line="360" w:lineRule="auto"/>
        <w:jc w:val="center"/>
        <w:rPr>
          <w:color w:val="FF0000"/>
        </w:rPr>
      </w:pPr>
      <w:r>
        <w:t xml:space="preserve">Petition must be filed to ACEC WI by </w:t>
      </w:r>
      <w:r w:rsidR="00E47673" w:rsidRPr="00E47673">
        <w:t>Friday, April1</w:t>
      </w:r>
      <w:r w:rsidR="00DA7311">
        <w:t>7</w:t>
      </w:r>
      <w:r w:rsidR="00E47673" w:rsidRPr="00E47673">
        <w:t>, 202</w:t>
      </w:r>
      <w:r w:rsidR="00DA7311">
        <w:t>6</w:t>
      </w:r>
    </w:p>
    <w:p w14:paraId="60CDBD23" w14:textId="5C5E9CAB" w:rsidR="00BE25C4" w:rsidRDefault="003C154A" w:rsidP="00BE25C4">
      <w:pPr>
        <w:spacing w:after="120" w:line="360" w:lineRule="auto"/>
      </w:pPr>
      <w:r>
        <w:t>Nominee’s name:</w:t>
      </w:r>
      <w:r w:rsidR="00BE25C4">
        <w:t xml:space="preserve"> </w:t>
      </w:r>
      <w:r w:rsidR="006A484B">
        <w:tab/>
      </w:r>
      <w:r w:rsidR="006A484B">
        <w:tab/>
      </w:r>
      <w:r w:rsidR="006A484B">
        <w:tab/>
      </w:r>
      <w:r w:rsidR="00B61043">
        <w:tab/>
        <w:t xml:space="preserve">Firm: </w:t>
      </w:r>
      <w:r w:rsidR="006A484B">
        <w:tab/>
      </w:r>
      <w:r w:rsidR="006A484B">
        <w:tab/>
      </w:r>
      <w:r w:rsidR="006A484B">
        <w:tab/>
      </w:r>
      <w:r w:rsidR="006A484B">
        <w:tab/>
      </w:r>
      <w:r w:rsidR="006A484B">
        <w:tab/>
      </w:r>
      <w:r w:rsidR="006A484B">
        <w:tab/>
      </w:r>
      <w:r w:rsidR="00BE25C4">
        <w:t xml:space="preserve">Date: </w:t>
      </w:r>
    </w:p>
    <w:p w14:paraId="37715913" w14:textId="6E4030DA" w:rsidR="00BE25C4" w:rsidRDefault="00EF4C9A" w:rsidP="00BE25C4">
      <w:pPr>
        <w:spacing w:after="120" w:line="360" w:lineRule="auto"/>
      </w:pPr>
      <w:r>
        <w:t xml:space="preserve">Where are you </w:t>
      </w:r>
      <w:proofErr w:type="gramStart"/>
      <w:r>
        <w:t>located?</w:t>
      </w:r>
      <w:r w:rsidR="003C154A">
        <w:t>:</w:t>
      </w:r>
      <w:proofErr w:type="gramEnd"/>
      <w:r w:rsidR="006A484B">
        <w:tab/>
      </w:r>
      <w:r w:rsidR="006A484B">
        <w:tab/>
      </w:r>
      <w:r w:rsidR="004A6E88">
        <w:tab/>
      </w:r>
      <w:r w:rsidR="00C40C33">
        <w:t>Disadvantaged Business Enterprise (DBE)</w:t>
      </w:r>
      <w:r w:rsidR="003859E7">
        <w:t xml:space="preserve"> </w:t>
      </w:r>
      <w:r w:rsidR="00D54BA0">
        <w:t xml:space="preserve">Yes/No: </w:t>
      </w:r>
    </w:p>
    <w:p w14:paraId="523A2531" w14:textId="2F9F1029" w:rsidR="007E6CA2" w:rsidRPr="00910F85" w:rsidRDefault="00580A0B" w:rsidP="00BE25C4">
      <w:pPr>
        <w:spacing w:after="120" w:line="360" w:lineRule="auto"/>
      </w:pPr>
      <w:r>
        <w:t>Firm Size</w:t>
      </w:r>
      <w:r w:rsidR="00D360A5">
        <w:t xml:space="preserve"> in WI</w:t>
      </w:r>
      <w:r>
        <w:t xml:space="preserve"> (Small 0-50 employees, Medium 51-</w:t>
      </w:r>
      <w:r w:rsidR="00910F85">
        <w:t xml:space="preserve">250 employees, Large 251+ employees): </w:t>
      </w:r>
    </w:p>
    <w:p w14:paraId="20898A62" w14:textId="689CC960" w:rsidR="003C154A" w:rsidRPr="003C154A" w:rsidRDefault="003C154A" w:rsidP="003C154A">
      <w:pPr>
        <w:spacing w:after="0" w:line="240" w:lineRule="auto"/>
        <w:jc w:val="center"/>
      </w:pPr>
      <w:r w:rsidRPr="003C154A">
        <w:rPr>
          <w:b/>
          <w:bCs/>
        </w:rPr>
        <w:t>Transportation Steering Committee (TSC) Membership Recruitment Statement</w:t>
      </w:r>
    </w:p>
    <w:p w14:paraId="32716A5D" w14:textId="096274AC" w:rsidR="003C154A" w:rsidRPr="00014448" w:rsidRDefault="00686446" w:rsidP="00686446">
      <w:pPr>
        <w:spacing w:after="0" w:line="240" w:lineRule="auto"/>
        <w:jc w:val="center"/>
        <w:rPr>
          <w:sz w:val="20"/>
          <w:szCs w:val="20"/>
        </w:rPr>
      </w:pPr>
      <w:r w:rsidRPr="00014448">
        <w:rPr>
          <w:sz w:val="20"/>
          <w:szCs w:val="20"/>
        </w:rPr>
        <w:t>Represent our diverse industry by working closely with key WisDOT staff to support the effective implementation of policies and programs, while delivering value to all members by sharing relevant information and insights.</w:t>
      </w:r>
    </w:p>
    <w:p w14:paraId="59D8ECBC" w14:textId="77777777" w:rsidR="003C154A" w:rsidRDefault="003C154A" w:rsidP="003C154A">
      <w:pPr>
        <w:pBdr>
          <w:bottom w:val="single" w:sz="4" w:space="1" w:color="auto"/>
        </w:pBdr>
        <w:spacing w:after="0" w:line="240" w:lineRule="auto"/>
      </w:pPr>
    </w:p>
    <w:p w14:paraId="58DD02AF" w14:textId="77777777" w:rsidR="003C154A" w:rsidRDefault="003C154A" w:rsidP="003C154A">
      <w:pPr>
        <w:spacing w:after="0" w:line="240" w:lineRule="auto"/>
      </w:pPr>
    </w:p>
    <w:p w14:paraId="3BF1AFC6" w14:textId="77C039F5" w:rsidR="00686446" w:rsidRPr="00DC6642" w:rsidRDefault="00686446" w:rsidP="002A1485">
      <w:pPr>
        <w:spacing w:after="120" w:line="360" w:lineRule="auto"/>
        <w:rPr>
          <w:sz w:val="20"/>
          <w:szCs w:val="20"/>
        </w:rPr>
      </w:pPr>
      <w:r w:rsidRPr="00DC6642">
        <w:rPr>
          <w:sz w:val="20"/>
          <w:szCs w:val="20"/>
        </w:rPr>
        <w:t>Please answer the following questions (limit your response to this page):</w:t>
      </w:r>
    </w:p>
    <w:p w14:paraId="7E48764B" w14:textId="5B440EC1" w:rsidR="002C318C" w:rsidRDefault="002C318C" w:rsidP="00A70A42">
      <w:pPr>
        <w:pStyle w:val="ListParagraph"/>
        <w:numPr>
          <w:ilvl w:val="0"/>
          <w:numId w:val="1"/>
        </w:numPr>
        <w:spacing w:after="0" w:line="360" w:lineRule="auto"/>
        <w:contextualSpacing w:val="0"/>
        <w:rPr>
          <w:sz w:val="20"/>
          <w:szCs w:val="20"/>
        </w:rPr>
      </w:pPr>
      <w:r>
        <w:rPr>
          <w:sz w:val="20"/>
          <w:szCs w:val="20"/>
        </w:rPr>
        <w:t xml:space="preserve">Describe your current role </w:t>
      </w:r>
      <w:r w:rsidR="00A70A42">
        <w:rPr>
          <w:sz w:val="20"/>
          <w:szCs w:val="20"/>
        </w:rPr>
        <w:t>with your firm</w:t>
      </w:r>
      <w:r w:rsidR="00E03284">
        <w:rPr>
          <w:sz w:val="20"/>
          <w:szCs w:val="20"/>
        </w:rPr>
        <w:t xml:space="preserve"> and in which WisDOT Region</w:t>
      </w:r>
      <w:r w:rsidR="008958D8">
        <w:rPr>
          <w:sz w:val="20"/>
          <w:szCs w:val="20"/>
        </w:rPr>
        <w:t>s</w:t>
      </w:r>
      <w:r w:rsidR="00E03284">
        <w:rPr>
          <w:sz w:val="20"/>
          <w:szCs w:val="20"/>
        </w:rPr>
        <w:t xml:space="preserve"> you do the most work</w:t>
      </w:r>
      <w:r w:rsidR="00C215E5">
        <w:rPr>
          <w:sz w:val="20"/>
          <w:szCs w:val="20"/>
        </w:rPr>
        <w:t>.</w:t>
      </w:r>
    </w:p>
    <w:p w14:paraId="2ED71F93" w14:textId="77777777" w:rsidR="006A484B" w:rsidRDefault="006A484B" w:rsidP="006A484B">
      <w:pPr>
        <w:spacing w:after="0" w:line="360" w:lineRule="auto"/>
        <w:rPr>
          <w:sz w:val="20"/>
          <w:szCs w:val="20"/>
        </w:rPr>
      </w:pPr>
    </w:p>
    <w:p w14:paraId="122D2516" w14:textId="77777777" w:rsidR="006A484B" w:rsidRDefault="006A484B" w:rsidP="006A484B">
      <w:pPr>
        <w:spacing w:after="0" w:line="360" w:lineRule="auto"/>
        <w:rPr>
          <w:sz w:val="20"/>
          <w:szCs w:val="20"/>
        </w:rPr>
      </w:pPr>
    </w:p>
    <w:p w14:paraId="058B51C2" w14:textId="77777777" w:rsidR="006A484B" w:rsidRPr="006A484B" w:rsidRDefault="006A484B" w:rsidP="006A484B">
      <w:pPr>
        <w:spacing w:after="0" w:line="360" w:lineRule="auto"/>
        <w:rPr>
          <w:sz w:val="20"/>
          <w:szCs w:val="20"/>
        </w:rPr>
      </w:pPr>
    </w:p>
    <w:p w14:paraId="48363EFE" w14:textId="4CCC435C" w:rsidR="00810C48" w:rsidRDefault="00DC6642" w:rsidP="00810C48">
      <w:pPr>
        <w:pStyle w:val="ListParagraph"/>
        <w:numPr>
          <w:ilvl w:val="0"/>
          <w:numId w:val="1"/>
        </w:numPr>
        <w:spacing w:after="240" w:line="360" w:lineRule="auto"/>
        <w:contextualSpacing w:val="0"/>
        <w:rPr>
          <w:sz w:val="20"/>
          <w:szCs w:val="20"/>
        </w:rPr>
      </w:pPr>
      <w:r>
        <w:rPr>
          <w:sz w:val="20"/>
          <w:szCs w:val="20"/>
        </w:rPr>
        <w:t xml:space="preserve">Explain your </w:t>
      </w:r>
      <w:r w:rsidR="004C76CB">
        <w:rPr>
          <w:sz w:val="20"/>
          <w:szCs w:val="20"/>
        </w:rPr>
        <w:t>work experience</w:t>
      </w:r>
      <w:r w:rsidR="00AF16EA">
        <w:rPr>
          <w:sz w:val="20"/>
          <w:szCs w:val="20"/>
        </w:rPr>
        <w:t xml:space="preserve"> (including number of years in the AEC industry</w:t>
      </w:r>
      <w:r w:rsidR="00C323EC">
        <w:rPr>
          <w:sz w:val="20"/>
          <w:szCs w:val="20"/>
        </w:rPr>
        <w:t>)</w:t>
      </w:r>
      <w:r w:rsidR="004C76CB">
        <w:rPr>
          <w:sz w:val="20"/>
          <w:szCs w:val="20"/>
        </w:rPr>
        <w:t>, background, and ACEC</w:t>
      </w:r>
      <w:r w:rsidR="00C323EC">
        <w:rPr>
          <w:sz w:val="20"/>
          <w:szCs w:val="20"/>
        </w:rPr>
        <w:t xml:space="preserve"> involvement</w:t>
      </w:r>
      <w:r w:rsidR="00C215E5">
        <w:rPr>
          <w:sz w:val="20"/>
          <w:szCs w:val="20"/>
        </w:rPr>
        <w:t>.</w:t>
      </w:r>
      <w:r w:rsidR="004C76CB">
        <w:rPr>
          <w:sz w:val="20"/>
          <w:szCs w:val="20"/>
        </w:rPr>
        <w:t xml:space="preserve"> </w:t>
      </w:r>
    </w:p>
    <w:p w14:paraId="020F4883" w14:textId="77777777" w:rsidR="006A484B" w:rsidRDefault="006A484B" w:rsidP="006A484B">
      <w:pPr>
        <w:spacing w:after="240" w:line="360" w:lineRule="auto"/>
        <w:rPr>
          <w:sz w:val="20"/>
          <w:szCs w:val="20"/>
        </w:rPr>
      </w:pPr>
    </w:p>
    <w:p w14:paraId="354DA3E3" w14:textId="77777777" w:rsidR="006A484B" w:rsidRDefault="006A484B" w:rsidP="006A484B">
      <w:pPr>
        <w:spacing w:after="240" w:line="360" w:lineRule="auto"/>
        <w:rPr>
          <w:sz w:val="20"/>
          <w:szCs w:val="20"/>
        </w:rPr>
      </w:pPr>
    </w:p>
    <w:p w14:paraId="366DD962" w14:textId="77777777" w:rsidR="006A484B" w:rsidRDefault="006A484B" w:rsidP="006A484B">
      <w:pPr>
        <w:spacing w:after="240" w:line="360" w:lineRule="auto"/>
        <w:rPr>
          <w:sz w:val="20"/>
          <w:szCs w:val="20"/>
        </w:rPr>
      </w:pPr>
    </w:p>
    <w:p w14:paraId="447642EA" w14:textId="77777777" w:rsidR="006A484B" w:rsidRDefault="006A484B" w:rsidP="006A484B">
      <w:pPr>
        <w:spacing w:after="240" w:line="360" w:lineRule="auto"/>
        <w:rPr>
          <w:sz w:val="20"/>
          <w:szCs w:val="20"/>
        </w:rPr>
      </w:pPr>
    </w:p>
    <w:p w14:paraId="683B0F9A" w14:textId="77777777" w:rsidR="006A484B" w:rsidRDefault="006A484B" w:rsidP="006A484B">
      <w:pPr>
        <w:spacing w:after="240" w:line="360" w:lineRule="auto"/>
        <w:rPr>
          <w:sz w:val="20"/>
          <w:szCs w:val="20"/>
        </w:rPr>
      </w:pPr>
    </w:p>
    <w:p w14:paraId="718C6603" w14:textId="77777777" w:rsidR="006A484B" w:rsidRDefault="006A484B" w:rsidP="006A484B">
      <w:pPr>
        <w:spacing w:after="240" w:line="360" w:lineRule="auto"/>
        <w:rPr>
          <w:sz w:val="20"/>
          <w:szCs w:val="20"/>
        </w:rPr>
      </w:pPr>
    </w:p>
    <w:p w14:paraId="3EE9D41A" w14:textId="77777777" w:rsidR="006A484B" w:rsidRPr="006A484B" w:rsidRDefault="006A484B" w:rsidP="006A484B">
      <w:pPr>
        <w:spacing w:after="240" w:line="360" w:lineRule="auto"/>
        <w:rPr>
          <w:sz w:val="20"/>
          <w:szCs w:val="20"/>
        </w:rPr>
      </w:pPr>
    </w:p>
    <w:p w14:paraId="772950CB" w14:textId="5668914E" w:rsidR="00880620" w:rsidRDefault="00686446" w:rsidP="00880620">
      <w:pPr>
        <w:pStyle w:val="ListParagraph"/>
        <w:numPr>
          <w:ilvl w:val="0"/>
          <w:numId w:val="1"/>
        </w:numPr>
        <w:spacing w:after="120" w:line="240" w:lineRule="auto"/>
        <w:contextualSpacing w:val="0"/>
        <w:rPr>
          <w:sz w:val="20"/>
          <w:szCs w:val="20"/>
        </w:rPr>
      </w:pPr>
      <w:r w:rsidRPr="00DC6642">
        <w:rPr>
          <w:sz w:val="20"/>
          <w:szCs w:val="20"/>
        </w:rPr>
        <w:t xml:space="preserve">What </w:t>
      </w:r>
      <w:r w:rsidR="00A051E9">
        <w:rPr>
          <w:sz w:val="20"/>
          <w:szCs w:val="20"/>
        </w:rPr>
        <w:t xml:space="preserve">is </w:t>
      </w:r>
      <w:r w:rsidR="001E7B57">
        <w:rPr>
          <w:sz w:val="20"/>
          <w:szCs w:val="20"/>
        </w:rPr>
        <w:t xml:space="preserve">one skill or competency you demonstrate that would contribute to and advance the </w:t>
      </w:r>
      <w:r w:rsidR="008576D9">
        <w:rPr>
          <w:sz w:val="20"/>
          <w:szCs w:val="20"/>
        </w:rPr>
        <w:t>purpose of the TSC</w:t>
      </w:r>
      <w:r w:rsidR="00006046">
        <w:rPr>
          <w:sz w:val="20"/>
          <w:szCs w:val="20"/>
        </w:rPr>
        <w:t>?</w:t>
      </w:r>
      <w:r w:rsidR="001E7B57">
        <w:rPr>
          <w:sz w:val="20"/>
          <w:szCs w:val="20"/>
        </w:rPr>
        <w:t xml:space="preserve"> </w:t>
      </w:r>
    </w:p>
    <w:p w14:paraId="70C163E5" w14:textId="77777777" w:rsidR="006A484B" w:rsidRDefault="006A484B" w:rsidP="00810C48">
      <w:pPr>
        <w:spacing w:after="0" w:line="360" w:lineRule="auto"/>
        <w:rPr>
          <w:b/>
          <w:bCs/>
          <w:sz w:val="20"/>
          <w:szCs w:val="20"/>
        </w:rPr>
      </w:pPr>
    </w:p>
    <w:p w14:paraId="2B65A645" w14:textId="77777777" w:rsidR="006A484B" w:rsidRDefault="006A484B" w:rsidP="00810C48">
      <w:pPr>
        <w:spacing w:after="0" w:line="360" w:lineRule="auto"/>
        <w:rPr>
          <w:b/>
          <w:bCs/>
          <w:sz w:val="20"/>
          <w:szCs w:val="20"/>
        </w:rPr>
      </w:pPr>
    </w:p>
    <w:p w14:paraId="5845280D" w14:textId="77777777" w:rsidR="006A484B" w:rsidRDefault="006A484B" w:rsidP="00810C48">
      <w:pPr>
        <w:spacing w:after="0" w:line="360" w:lineRule="auto"/>
        <w:rPr>
          <w:b/>
          <w:bCs/>
          <w:sz w:val="20"/>
          <w:szCs w:val="20"/>
        </w:rPr>
      </w:pPr>
    </w:p>
    <w:p w14:paraId="5A3100DC" w14:textId="77777777" w:rsidR="006A484B" w:rsidRDefault="006A484B" w:rsidP="00810C48">
      <w:pPr>
        <w:spacing w:after="0" w:line="360" w:lineRule="auto"/>
        <w:rPr>
          <w:b/>
          <w:bCs/>
          <w:sz w:val="20"/>
          <w:szCs w:val="20"/>
        </w:rPr>
      </w:pPr>
    </w:p>
    <w:p w14:paraId="445102E4" w14:textId="77777777" w:rsidR="006A484B" w:rsidRDefault="006A484B" w:rsidP="00810C48">
      <w:pPr>
        <w:spacing w:after="0" w:line="360" w:lineRule="auto"/>
        <w:rPr>
          <w:b/>
          <w:bCs/>
          <w:sz w:val="20"/>
          <w:szCs w:val="20"/>
        </w:rPr>
      </w:pPr>
    </w:p>
    <w:p w14:paraId="68711A90" w14:textId="77777777" w:rsidR="006A484B" w:rsidRDefault="006A484B" w:rsidP="00810C48">
      <w:pPr>
        <w:spacing w:after="0" w:line="360" w:lineRule="auto"/>
        <w:rPr>
          <w:b/>
          <w:bCs/>
          <w:sz w:val="20"/>
          <w:szCs w:val="20"/>
        </w:rPr>
      </w:pPr>
    </w:p>
    <w:p w14:paraId="23162E8A" w14:textId="5614FB6D" w:rsidR="00810C48" w:rsidRPr="00810C48" w:rsidRDefault="00810C48" w:rsidP="00810C48">
      <w:pPr>
        <w:spacing w:after="0" w:line="360" w:lineRule="auto"/>
        <w:rPr>
          <w:sz w:val="20"/>
          <w:szCs w:val="20"/>
        </w:rPr>
      </w:pPr>
      <w:r w:rsidRPr="00810C48">
        <w:rPr>
          <w:b/>
          <w:bCs/>
          <w:sz w:val="20"/>
          <w:szCs w:val="20"/>
        </w:rPr>
        <w:t>Nominee’s Signature</w:t>
      </w:r>
      <w:r>
        <w:rPr>
          <w:sz w:val="20"/>
          <w:szCs w:val="20"/>
        </w:rPr>
        <w:t>: ______________________________________________________________________________</w:t>
      </w:r>
      <w:r w:rsidR="002A1485">
        <w:rPr>
          <w:sz w:val="20"/>
          <w:szCs w:val="20"/>
        </w:rPr>
        <w:t>____________</w:t>
      </w:r>
      <w:r>
        <w:rPr>
          <w:sz w:val="20"/>
          <w:szCs w:val="20"/>
        </w:rPr>
        <w:t>__</w:t>
      </w:r>
    </w:p>
    <w:sectPr w:rsidR="00810C48" w:rsidRPr="00810C48" w:rsidSect="00810C48">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B6426"/>
    <w:multiLevelType w:val="hybridMultilevel"/>
    <w:tmpl w:val="2638A010"/>
    <w:lvl w:ilvl="0" w:tplc="F2E61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4A"/>
    <w:rsid w:val="00006046"/>
    <w:rsid w:val="00014448"/>
    <w:rsid w:val="000372BA"/>
    <w:rsid w:val="00073C72"/>
    <w:rsid w:val="000D3120"/>
    <w:rsid w:val="00181F70"/>
    <w:rsid w:val="0018576D"/>
    <w:rsid w:val="001E7B57"/>
    <w:rsid w:val="002A1485"/>
    <w:rsid w:val="002C318C"/>
    <w:rsid w:val="002F0C0A"/>
    <w:rsid w:val="00326201"/>
    <w:rsid w:val="003859E7"/>
    <w:rsid w:val="003C154A"/>
    <w:rsid w:val="003C5877"/>
    <w:rsid w:val="00400B6C"/>
    <w:rsid w:val="004527A4"/>
    <w:rsid w:val="004741F5"/>
    <w:rsid w:val="0047653B"/>
    <w:rsid w:val="004A6E88"/>
    <w:rsid w:val="004C76CB"/>
    <w:rsid w:val="004E4116"/>
    <w:rsid w:val="00580A0B"/>
    <w:rsid w:val="005D6181"/>
    <w:rsid w:val="00686446"/>
    <w:rsid w:val="006A484B"/>
    <w:rsid w:val="007A399C"/>
    <w:rsid w:val="007C24B0"/>
    <w:rsid w:val="007E6CA2"/>
    <w:rsid w:val="00810C48"/>
    <w:rsid w:val="008576D9"/>
    <w:rsid w:val="00880620"/>
    <w:rsid w:val="00881908"/>
    <w:rsid w:val="008958D8"/>
    <w:rsid w:val="008E5A6C"/>
    <w:rsid w:val="00910F85"/>
    <w:rsid w:val="00911B5C"/>
    <w:rsid w:val="009713F9"/>
    <w:rsid w:val="00991F43"/>
    <w:rsid w:val="00992E31"/>
    <w:rsid w:val="009B1442"/>
    <w:rsid w:val="00A051E9"/>
    <w:rsid w:val="00A13AB2"/>
    <w:rsid w:val="00A70A42"/>
    <w:rsid w:val="00AF16EA"/>
    <w:rsid w:val="00B363D6"/>
    <w:rsid w:val="00B61043"/>
    <w:rsid w:val="00B61F7B"/>
    <w:rsid w:val="00B94729"/>
    <w:rsid w:val="00BE25C4"/>
    <w:rsid w:val="00C215E5"/>
    <w:rsid w:val="00C323EC"/>
    <w:rsid w:val="00C40C33"/>
    <w:rsid w:val="00C97EA9"/>
    <w:rsid w:val="00CD57A5"/>
    <w:rsid w:val="00D0465A"/>
    <w:rsid w:val="00D360A5"/>
    <w:rsid w:val="00D41B82"/>
    <w:rsid w:val="00D54BA0"/>
    <w:rsid w:val="00DA7311"/>
    <w:rsid w:val="00DC6642"/>
    <w:rsid w:val="00E03284"/>
    <w:rsid w:val="00E47673"/>
    <w:rsid w:val="00ED421B"/>
    <w:rsid w:val="00EF4C9A"/>
    <w:rsid w:val="00F70921"/>
    <w:rsid w:val="00FB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6ED7"/>
  <w15:chartTrackingRefBased/>
  <w15:docId w15:val="{9EA3F09F-0D26-4AC0-8476-EBA8C58D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54A"/>
    <w:rPr>
      <w:rFonts w:eastAsiaTheme="majorEastAsia" w:cstheme="majorBidi"/>
      <w:color w:val="272727" w:themeColor="text1" w:themeTint="D8"/>
    </w:rPr>
  </w:style>
  <w:style w:type="paragraph" w:styleId="Title">
    <w:name w:val="Title"/>
    <w:basedOn w:val="Normal"/>
    <w:next w:val="Normal"/>
    <w:link w:val="TitleChar"/>
    <w:uiPriority w:val="10"/>
    <w:qFormat/>
    <w:rsid w:val="003C1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54A"/>
    <w:pPr>
      <w:spacing w:before="160"/>
      <w:jc w:val="center"/>
    </w:pPr>
    <w:rPr>
      <w:i/>
      <w:iCs/>
      <w:color w:val="404040" w:themeColor="text1" w:themeTint="BF"/>
    </w:rPr>
  </w:style>
  <w:style w:type="character" w:customStyle="1" w:styleId="QuoteChar">
    <w:name w:val="Quote Char"/>
    <w:basedOn w:val="DefaultParagraphFont"/>
    <w:link w:val="Quote"/>
    <w:uiPriority w:val="29"/>
    <w:rsid w:val="003C154A"/>
    <w:rPr>
      <w:i/>
      <w:iCs/>
      <w:color w:val="404040" w:themeColor="text1" w:themeTint="BF"/>
    </w:rPr>
  </w:style>
  <w:style w:type="paragraph" w:styleId="ListParagraph">
    <w:name w:val="List Paragraph"/>
    <w:basedOn w:val="Normal"/>
    <w:uiPriority w:val="34"/>
    <w:qFormat/>
    <w:rsid w:val="003C154A"/>
    <w:pPr>
      <w:ind w:left="720"/>
      <w:contextualSpacing/>
    </w:pPr>
  </w:style>
  <w:style w:type="character" w:styleId="IntenseEmphasis">
    <w:name w:val="Intense Emphasis"/>
    <w:basedOn w:val="DefaultParagraphFont"/>
    <w:uiPriority w:val="21"/>
    <w:qFormat/>
    <w:rsid w:val="003C154A"/>
    <w:rPr>
      <w:i/>
      <w:iCs/>
      <w:color w:val="0F4761" w:themeColor="accent1" w:themeShade="BF"/>
    </w:rPr>
  </w:style>
  <w:style w:type="paragraph" w:styleId="IntenseQuote">
    <w:name w:val="Intense Quote"/>
    <w:basedOn w:val="Normal"/>
    <w:next w:val="Normal"/>
    <w:link w:val="IntenseQuoteChar"/>
    <w:uiPriority w:val="30"/>
    <w:qFormat/>
    <w:rsid w:val="003C1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54A"/>
    <w:rPr>
      <w:i/>
      <w:iCs/>
      <w:color w:val="0F4761" w:themeColor="accent1" w:themeShade="BF"/>
    </w:rPr>
  </w:style>
  <w:style w:type="character" w:styleId="IntenseReference">
    <w:name w:val="Intense Reference"/>
    <w:basedOn w:val="DefaultParagraphFont"/>
    <w:uiPriority w:val="32"/>
    <w:qFormat/>
    <w:rsid w:val="003C1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6490">
      <w:bodyDiv w:val="1"/>
      <w:marLeft w:val="0"/>
      <w:marRight w:val="0"/>
      <w:marTop w:val="0"/>
      <w:marBottom w:val="0"/>
      <w:divBdr>
        <w:top w:val="none" w:sz="0" w:space="0" w:color="auto"/>
        <w:left w:val="none" w:sz="0" w:space="0" w:color="auto"/>
        <w:bottom w:val="none" w:sz="0" w:space="0" w:color="auto"/>
        <w:right w:val="none" w:sz="0" w:space="0" w:color="auto"/>
      </w:divBdr>
      <w:divsChild>
        <w:div w:id="740444785">
          <w:marLeft w:val="0"/>
          <w:marRight w:val="0"/>
          <w:marTop w:val="0"/>
          <w:marBottom w:val="0"/>
          <w:divBdr>
            <w:top w:val="none" w:sz="0" w:space="0" w:color="auto"/>
            <w:left w:val="none" w:sz="0" w:space="0" w:color="auto"/>
            <w:bottom w:val="none" w:sz="0" w:space="0" w:color="auto"/>
            <w:right w:val="none" w:sz="0" w:space="0" w:color="auto"/>
          </w:divBdr>
        </w:div>
        <w:div w:id="12002095">
          <w:marLeft w:val="0"/>
          <w:marRight w:val="0"/>
          <w:marTop w:val="0"/>
          <w:marBottom w:val="0"/>
          <w:divBdr>
            <w:top w:val="none" w:sz="0" w:space="0" w:color="auto"/>
            <w:left w:val="none" w:sz="0" w:space="0" w:color="auto"/>
            <w:bottom w:val="none" w:sz="0" w:space="0" w:color="auto"/>
            <w:right w:val="none" w:sz="0" w:space="0" w:color="auto"/>
          </w:divBdr>
        </w:div>
      </w:divsChild>
    </w:div>
    <w:div w:id="1524244644">
      <w:bodyDiv w:val="1"/>
      <w:marLeft w:val="0"/>
      <w:marRight w:val="0"/>
      <w:marTop w:val="0"/>
      <w:marBottom w:val="0"/>
      <w:divBdr>
        <w:top w:val="none" w:sz="0" w:space="0" w:color="auto"/>
        <w:left w:val="none" w:sz="0" w:space="0" w:color="auto"/>
        <w:bottom w:val="none" w:sz="0" w:space="0" w:color="auto"/>
        <w:right w:val="none" w:sz="0" w:space="0" w:color="auto"/>
      </w:divBdr>
      <w:divsChild>
        <w:div w:id="403838996">
          <w:marLeft w:val="0"/>
          <w:marRight w:val="0"/>
          <w:marTop w:val="0"/>
          <w:marBottom w:val="0"/>
          <w:divBdr>
            <w:top w:val="none" w:sz="0" w:space="0" w:color="auto"/>
            <w:left w:val="none" w:sz="0" w:space="0" w:color="auto"/>
            <w:bottom w:val="none" w:sz="0" w:space="0" w:color="auto"/>
            <w:right w:val="none" w:sz="0" w:space="0" w:color="auto"/>
          </w:divBdr>
        </w:div>
        <w:div w:id="1478063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CD0DC-E721-4C70-AFFC-20DD58BE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190</Words>
  <Characters>987</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Tucker</dc:creator>
  <cp:keywords/>
  <dc:description/>
  <cp:lastModifiedBy>Andrew Heidtke</cp:lastModifiedBy>
  <cp:revision>56</cp:revision>
  <dcterms:created xsi:type="dcterms:W3CDTF">2024-12-13T20:25:00Z</dcterms:created>
  <dcterms:modified xsi:type="dcterms:W3CDTF">2026-02-12T22:26:00Z</dcterms:modified>
</cp:coreProperties>
</file>