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11586" w14:textId="77777777" w:rsidR="00E710FA" w:rsidRDefault="00E710FA"/>
    <w:p w14:paraId="465374D8" w14:textId="56BCA411" w:rsidR="001162E7" w:rsidRPr="001162E7" w:rsidRDefault="00E919FE" w:rsidP="001162E7">
      <w:pPr>
        <w:pStyle w:val="IdentificationLine"/>
        <w:rPr>
          <w:rStyle w:val="IntenseReference"/>
          <w:rFonts w:asciiTheme="minorHAnsi" w:hAnsiTheme="minorHAnsi"/>
          <w:b/>
          <w:bCs w:val="0"/>
          <w:smallCaps/>
          <w:sz w:val="26"/>
          <w:szCs w:val="26"/>
        </w:rPr>
      </w:pPr>
      <w:r>
        <w:rPr>
          <w:rStyle w:val="IntenseReference"/>
          <w:rFonts w:asciiTheme="minorHAnsi" w:hAnsiTheme="minorHAnsi"/>
          <w:b/>
          <w:sz w:val="26"/>
          <w:szCs w:val="26"/>
        </w:rPr>
        <w:t>CAPTAIN RUSSELL MARKOSKY</w:t>
      </w:r>
    </w:p>
    <w:p w14:paraId="1BB38484" w14:textId="3CAC12D3" w:rsidR="001162E7" w:rsidRPr="001162E7" w:rsidRDefault="00000000" w:rsidP="00E919FE">
      <w:pPr>
        <w:rPr>
          <w:rFonts w:asciiTheme="minorHAnsi" w:eastAsiaTheme="majorEastAsia" w:hAnsiTheme="minorHAnsi" w:cstheme="majorHAnsi"/>
          <w:bCs/>
          <w:szCs w:val="26"/>
        </w:rPr>
      </w:pPr>
      <w:sdt>
        <w:sdtPr>
          <w:rPr>
            <w:rFonts w:asciiTheme="minorHAnsi" w:eastAsiaTheme="majorEastAsia" w:hAnsiTheme="minorHAnsi" w:cstheme="majorHAnsi"/>
            <w:bCs/>
            <w:szCs w:val="26"/>
          </w:rPr>
          <w:id w:val="-193379537"/>
          <w:placeholder>
            <w:docPart w:val="713744B667E0B04A99AEB7C89C0E40A2"/>
          </w:placeholder>
        </w:sdtPr>
        <w:sdtContent>
          <w:r w:rsidR="00E919FE">
            <w:rPr>
              <w:rFonts w:asciiTheme="minorHAnsi" w:eastAsiaTheme="majorEastAsia" w:hAnsiTheme="minorHAnsi" w:cstheme="majorHAnsi"/>
              <w:bCs/>
              <w:szCs w:val="26"/>
            </w:rPr>
            <w:t>Capt Russell Markosky</w:t>
          </w:r>
        </w:sdtContent>
      </w:sdt>
      <w:r w:rsidR="001162E7" w:rsidRPr="001162E7">
        <w:rPr>
          <w:rFonts w:asciiTheme="minorHAnsi" w:eastAsiaTheme="majorEastAsia" w:hAnsiTheme="minorHAnsi" w:cstheme="majorHAnsi"/>
          <w:bCs/>
          <w:szCs w:val="26"/>
        </w:rPr>
        <w:t xml:space="preserve"> is</w:t>
      </w:r>
      <w:r w:rsidR="00B44746">
        <w:rPr>
          <w:rFonts w:asciiTheme="minorHAnsi" w:eastAsiaTheme="majorEastAsia" w:hAnsiTheme="minorHAnsi" w:cstheme="majorHAnsi"/>
          <w:bCs/>
          <w:szCs w:val="26"/>
        </w:rPr>
        <w:t xml:space="preserve"> an</w:t>
      </w:r>
      <w:r w:rsidR="001162E7" w:rsidRPr="001162E7">
        <w:rPr>
          <w:rFonts w:asciiTheme="minorHAnsi" w:eastAsiaTheme="majorEastAsia" w:hAnsiTheme="minorHAnsi" w:cstheme="majorHAnsi"/>
          <w:bCs/>
          <w:szCs w:val="26"/>
        </w:rPr>
        <w:t xml:space="preserve"> </w:t>
      </w:r>
      <w:sdt>
        <w:sdtPr>
          <w:rPr>
            <w:rFonts w:asciiTheme="minorHAnsi" w:eastAsiaTheme="majorEastAsia" w:hAnsiTheme="minorHAnsi" w:cstheme="majorHAnsi"/>
            <w:bCs/>
            <w:szCs w:val="26"/>
          </w:rPr>
          <w:id w:val="-27337550"/>
          <w:placeholder>
            <w:docPart w:val="58ECD3BC961F5B4186CEFEEE04DB5312"/>
          </w:placeholder>
        </w:sdtPr>
        <w:sdtContent>
          <w:r w:rsidR="00E919FE">
            <w:rPr>
              <w:rFonts w:asciiTheme="minorHAnsi" w:eastAsiaTheme="majorEastAsia" w:hAnsiTheme="minorHAnsi" w:cstheme="majorHAnsi"/>
              <w:bCs/>
              <w:szCs w:val="26"/>
            </w:rPr>
            <w:t xml:space="preserve">AC-130J </w:t>
          </w:r>
          <w:r w:rsidR="00C229D7">
            <w:rPr>
              <w:rFonts w:asciiTheme="minorHAnsi" w:eastAsiaTheme="majorEastAsia" w:hAnsiTheme="minorHAnsi" w:cstheme="majorHAnsi"/>
              <w:bCs/>
              <w:szCs w:val="26"/>
            </w:rPr>
            <w:t>Pilo</w:t>
          </w:r>
          <w:r w:rsidR="00E919FE">
            <w:rPr>
              <w:rFonts w:asciiTheme="minorHAnsi" w:eastAsiaTheme="majorEastAsia" w:hAnsiTheme="minorHAnsi" w:cstheme="majorHAnsi"/>
              <w:bCs/>
              <w:szCs w:val="26"/>
            </w:rPr>
            <w:t>t</w:t>
          </w:r>
        </w:sdtContent>
      </w:sdt>
      <w:r w:rsidR="001162E7" w:rsidRPr="001162E7">
        <w:rPr>
          <w:rFonts w:asciiTheme="minorHAnsi" w:eastAsiaTheme="majorEastAsia" w:hAnsiTheme="minorHAnsi" w:cstheme="majorHAnsi"/>
          <w:bCs/>
          <w:szCs w:val="26"/>
        </w:rPr>
        <w:t xml:space="preserve"> </w:t>
      </w:r>
      <w:r w:rsidR="00E919FE">
        <w:rPr>
          <w:rFonts w:asciiTheme="minorHAnsi" w:eastAsiaTheme="majorEastAsia" w:hAnsiTheme="minorHAnsi" w:cstheme="majorHAnsi"/>
          <w:bCs/>
          <w:szCs w:val="26"/>
        </w:rPr>
        <w:t xml:space="preserve">and </w:t>
      </w:r>
      <w:r w:rsidR="00C229D7">
        <w:rPr>
          <w:rFonts w:asciiTheme="minorHAnsi" w:eastAsiaTheme="majorEastAsia" w:hAnsiTheme="minorHAnsi" w:cstheme="majorHAnsi"/>
          <w:bCs/>
          <w:szCs w:val="26"/>
        </w:rPr>
        <w:t>Chief of Current Operations</w:t>
      </w:r>
      <w:r w:rsidR="00E919FE">
        <w:rPr>
          <w:rFonts w:asciiTheme="minorHAnsi" w:eastAsiaTheme="majorEastAsia" w:hAnsiTheme="minorHAnsi" w:cstheme="majorHAnsi"/>
          <w:bCs/>
          <w:szCs w:val="26"/>
        </w:rPr>
        <w:t xml:space="preserve"> </w:t>
      </w:r>
      <w:r w:rsidR="001162E7" w:rsidRPr="001162E7">
        <w:rPr>
          <w:rFonts w:asciiTheme="minorHAnsi" w:eastAsiaTheme="majorEastAsia" w:hAnsiTheme="minorHAnsi" w:cstheme="majorHAnsi"/>
          <w:bCs/>
          <w:szCs w:val="26"/>
        </w:rPr>
        <w:t>at</w:t>
      </w:r>
      <w:r w:rsidR="00953187">
        <w:rPr>
          <w:rFonts w:asciiTheme="minorHAnsi" w:eastAsiaTheme="majorEastAsia" w:hAnsiTheme="minorHAnsi" w:cstheme="majorHAnsi"/>
          <w:bCs/>
          <w:szCs w:val="26"/>
        </w:rPr>
        <w:t xml:space="preserve"> the</w:t>
      </w:r>
      <w:r w:rsidR="001162E7" w:rsidRPr="001162E7">
        <w:rPr>
          <w:rFonts w:asciiTheme="minorHAnsi" w:eastAsiaTheme="majorEastAsia" w:hAnsiTheme="minorHAnsi" w:cstheme="majorHAnsi"/>
          <w:bCs/>
          <w:szCs w:val="26"/>
        </w:rPr>
        <w:t xml:space="preserve"> </w:t>
      </w:r>
      <w:sdt>
        <w:sdtPr>
          <w:rPr>
            <w:rFonts w:asciiTheme="minorHAnsi" w:eastAsiaTheme="majorEastAsia" w:hAnsiTheme="minorHAnsi" w:cstheme="majorHAnsi"/>
            <w:bCs/>
            <w:szCs w:val="26"/>
          </w:rPr>
          <w:id w:val="509106055"/>
          <w:placeholder>
            <w:docPart w:val="75DB6207ECF94844BDEC9787C2CD4398"/>
          </w:placeholder>
        </w:sdtPr>
        <w:sdtContent>
          <w:r w:rsidR="00E919FE">
            <w:rPr>
              <w:rFonts w:asciiTheme="minorHAnsi" w:eastAsiaTheme="majorEastAsia" w:hAnsiTheme="minorHAnsi" w:cstheme="majorHAnsi"/>
              <w:bCs/>
              <w:szCs w:val="26"/>
            </w:rPr>
            <w:t>16</w:t>
          </w:r>
          <w:r w:rsidR="00953187" w:rsidRPr="00953187">
            <w:rPr>
              <w:rFonts w:asciiTheme="minorHAnsi" w:eastAsiaTheme="majorEastAsia" w:hAnsiTheme="minorHAnsi" w:cstheme="majorHAnsi"/>
              <w:bCs/>
              <w:szCs w:val="26"/>
              <w:vertAlign w:val="superscript"/>
            </w:rPr>
            <w:t>th</w:t>
          </w:r>
          <w:r w:rsidR="00E919FE">
            <w:rPr>
              <w:rFonts w:asciiTheme="minorHAnsi" w:eastAsiaTheme="majorEastAsia" w:hAnsiTheme="minorHAnsi" w:cstheme="majorHAnsi"/>
              <w:bCs/>
              <w:szCs w:val="26"/>
            </w:rPr>
            <w:t xml:space="preserve"> Special Operations Squadron, Cannon A</w:t>
          </w:r>
          <w:r w:rsidR="00C35782">
            <w:rPr>
              <w:rFonts w:asciiTheme="minorHAnsi" w:eastAsiaTheme="majorEastAsia" w:hAnsiTheme="minorHAnsi" w:cstheme="majorHAnsi"/>
              <w:bCs/>
              <w:szCs w:val="26"/>
            </w:rPr>
            <w:t xml:space="preserve">ir </w:t>
          </w:r>
          <w:r w:rsidR="00E919FE">
            <w:rPr>
              <w:rFonts w:asciiTheme="minorHAnsi" w:eastAsiaTheme="majorEastAsia" w:hAnsiTheme="minorHAnsi" w:cstheme="majorHAnsi"/>
              <w:bCs/>
              <w:szCs w:val="26"/>
            </w:rPr>
            <w:t>F</w:t>
          </w:r>
          <w:r w:rsidR="00C35782">
            <w:rPr>
              <w:rFonts w:asciiTheme="minorHAnsi" w:eastAsiaTheme="majorEastAsia" w:hAnsiTheme="minorHAnsi" w:cstheme="majorHAnsi"/>
              <w:bCs/>
              <w:szCs w:val="26"/>
            </w:rPr>
            <w:t xml:space="preserve">orce </w:t>
          </w:r>
          <w:r w:rsidR="00E919FE">
            <w:rPr>
              <w:rFonts w:asciiTheme="minorHAnsi" w:eastAsiaTheme="majorEastAsia" w:hAnsiTheme="minorHAnsi" w:cstheme="majorHAnsi"/>
              <w:bCs/>
              <w:szCs w:val="26"/>
            </w:rPr>
            <w:t>B</w:t>
          </w:r>
          <w:r w:rsidR="00C35782">
            <w:rPr>
              <w:rFonts w:asciiTheme="minorHAnsi" w:eastAsiaTheme="majorEastAsia" w:hAnsiTheme="minorHAnsi" w:cstheme="majorHAnsi"/>
              <w:bCs/>
              <w:szCs w:val="26"/>
            </w:rPr>
            <w:t>ase</w:t>
          </w:r>
          <w:r w:rsidR="00E919FE">
            <w:rPr>
              <w:rFonts w:asciiTheme="minorHAnsi" w:eastAsiaTheme="majorEastAsia" w:hAnsiTheme="minorHAnsi" w:cstheme="majorHAnsi"/>
              <w:bCs/>
              <w:szCs w:val="26"/>
            </w:rPr>
            <w:t>, NM</w:t>
          </w:r>
        </w:sdtContent>
      </w:sdt>
      <w:r w:rsidR="001162E7" w:rsidRPr="001162E7">
        <w:rPr>
          <w:rFonts w:asciiTheme="minorHAnsi" w:eastAsiaTheme="majorEastAsia" w:hAnsiTheme="minorHAnsi" w:cstheme="majorHAnsi"/>
          <w:bCs/>
          <w:szCs w:val="26"/>
        </w:rPr>
        <w:t xml:space="preserve">. </w:t>
      </w:r>
      <w:r w:rsidR="00E919FE">
        <w:rPr>
          <w:rFonts w:asciiTheme="minorHAnsi" w:eastAsiaTheme="majorEastAsia" w:hAnsiTheme="minorHAnsi" w:cstheme="majorHAnsi"/>
          <w:bCs/>
          <w:szCs w:val="26"/>
        </w:rPr>
        <w:t xml:space="preserve">As a </w:t>
      </w:r>
      <w:r w:rsidR="00C229D7">
        <w:rPr>
          <w:rFonts w:asciiTheme="minorHAnsi" w:eastAsiaTheme="majorEastAsia" w:hAnsiTheme="minorHAnsi" w:cstheme="majorHAnsi"/>
          <w:bCs/>
          <w:szCs w:val="26"/>
        </w:rPr>
        <w:t>pilot</w:t>
      </w:r>
      <w:r w:rsidR="00E919FE">
        <w:rPr>
          <w:rFonts w:asciiTheme="minorHAnsi" w:eastAsiaTheme="majorEastAsia" w:hAnsiTheme="minorHAnsi" w:cstheme="majorHAnsi"/>
          <w:bCs/>
          <w:szCs w:val="26"/>
        </w:rPr>
        <w:t xml:space="preserve">, Capt Markosky </w:t>
      </w:r>
      <w:r w:rsidR="00C229D7">
        <w:rPr>
          <w:rFonts w:asciiTheme="minorHAnsi" w:eastAsiaTheme="majorEastAsia" w:hAnsiTheme="minorHAnsi" w:cstheme="majorHAnsi"/>
          <w:bCs/>
          <w:szCs w:val="26"/>
        </w:rPr>
        <w:t xml:space="preserve">commands </w:t>
      </w:r>
      <w:r w:rsidR="00E919FE">
        <w:rPr>
          <w:rFonts w:asciiTheme="minorHAnsi" w:eastAsiaTheme="majorEastAsia" w:hAnsiTheme="minorHAnsi" w:cstheme="majorHAnsi"/>
          <w:bCs/>
          <w:szCs w:val="26"/>
        </w:rPr>
        <w:t>a 9</w:t>
      </w:r>
      <w:r w:rsidR="00E919FE" w:rsidRPr="00E919FE">
        <w:rPr>
          <w:rFonts w:asciiTheme="minorHAnsi" w:eastAsiaTheme="majorEastAsia" w:hAnsiTheme="minorHAnsi" w:cstheme="majorHAnsi"/>
          <w:bCs/>
          <w:szCs w:val="26"/>
        </w:rPr>
        <w:t xml:space="preserve">-member crew </w:t>
      </w:r>
      <w:r w:rsidR="00953187">
        <w:rPr>
          <w:rFonts w:asciiTheme="minorHAnsi" w:eastAsiaTheme="majorEastAsia" w:hAnsiTheme="minorHAnsi" w:cstheme="majorHAnsi"/>
          <w:bCs/>
          <w:szCs w:val="26"/>
        </w:rPr>
        <w:t>and</w:t>
      </w:r>
      <w:r w:rsidR="00E919FE" w:rsidRPr="00E919FE">
        <w:rPr>
          <w:rFonts w:asciiTheme="minorHAnsi" w:eastAsiaTheme="majorEastAsia" w:hAnsiTheme="minorHAnsi" w:cstheme="majorHAnsi"/>
          <w:bCs/>
          <w:szCs w:val="26"/>
        </w:rPr>
        <w:t xml:space="preserve"> $1</w:t>
      </w:r>
      <w:r w:rsidR="00E919FE">
        <w:rPr>
          <w:rFonts w:asciiTheme="minorHAnsi" w:eastAsiaTheme="majorEastAsia" w:hAnsiTheme="minorHAnsi" w:cstheme="majorHAnsi"/>
          <w:bCs/>
          <w:szCs w:val="26"/>
        </w:rPr>
        <w:t>85</w:t>
      </w:r>
      <w:r w:rsidR="00E919FE" w:rsidRPr="00E919FE">
        <w:rPr>
          <w:rFonts w:asciiTheme="minorHAnsi" w:eastAsiaTheme="majorEastAsia" w:hAnsiTheme="minorHAnsi" w:cstheme="majorHAnsi"/>
          <w:bCs/>
          <w:szCs w:val="26"/>
        </w:rPr>
        <w:t>M AC-130J aircraft</w:t>
      </w:r>
      <w:r w:rsidR="00E919FE">
        <w:rPr>
          <w:rFonts w:asciiTheme="minorHAnsi" w:eastAsiaTheme="majorEastAsia" w:hAnsiTheme="minorHAnsi" w:cstheme="majorHAnsi"/>
          <w:bCs/>
          <w:szCs w:val="26"/>
        </w:rPr>
        <w:t xml:space="preserve"> which </w:t>
      </w:r>
      <w:r w:rsidR="00E919FE" w:rsidRPr="00E919FE">
        <w:rPr>
          <w:rFonts w:asciiTheme="minorHAnsi" w:eastAsiaTheme="majorEastAsia" w:hAnsiTheme="minorHAnsi" w:cstheme="majorHAnsi"/>
          <w:bCs/>
          <w:szCs w:val="26"/>
        </w:rPr>
        <w:t xml:space="preserve">performs </w:t>
      </w:r>
      <w:r w:rsidR="00C80401" w:rsidRPr="00E919FE">
        <w:rPr>
          <w:rFonts w:asciiTheme="minorHAnsi" w:eastAsiaTheme="majorEastAsia" w:hAnsiTheme="minorHAnsi" w:cstheme="majorHAnsi"/>
          <w:bCs/>
          <w:szCs w:val="26"/>
        </w:rPr>
        <w:t xml:space="preserve">unconventional </w:t>
      </w:r>
      <w:r w:rsidR="00C80401">
        <w:rPr>
          <w:rFonts w:asciiTheme="minorHAnsi" w:eastAsiaTheme="majorEastAsia" w:hAnsiTheme="minorHAnsi" w:cstheme="majorHAnsi"/>
          <w:bCs/>
          <w:szCs w:val="26"/>
        </w:rPr>
        <w:t>and</w:t>
      </w:r>
      <w:r w:rsidR="00953187">
        <w:rPr>
          <w:rFonts w:asciiTheme="minorHAnsi" w:eastAsiaTheme="majorEastAsia" w:hAnsiTheme="minorHAnsi" w:cstheme="majorHAnsi"/>
          <w:bCs/>
          <w:szCs w:val="26"/>
        </w:rPr>
        <w:t xml:space="preserve"> </w:t>
      </w:r>
      <w:r w:rsidR="00E919FE" w:rsidRPr="00E919FE">
        <w:rPr>
          <w:rFonts w:asciiTheme="minorHAnsi" w:eastAsiaTheme="majorEastAsia" w:hAnsiTheme="minorHAnsi" w:cstheme="majorHAnsi"/>
          <w:bCs/>
          <w:szCs w:val="26"/>
        </w:rPr>
        <w:t>high-risk</w:t>
      </w:r>
      <w:r w:rsidR="00E919FE">
        <w:rPr>
          <w:rFonts w:asciiTheme="minorHAnsi" w:eastAsiaTheme="majorEastAsia" w:hAnsiTheme="minorHAnsi" w:cstheme="majorHAnsi"/>
          <w:bCs/>
          <w:szCs w:val="26"/>
        </w:rPr>
        <w:t xml:space="preserve"> </w:t>
      </w:r>
      <w:r w:rsidR="00E919FE" w:rsidRPr="00E919FE">
        <w:rPr>
          <w:rFonts w:asciiTheme="minorHAnsi" w:eastAsiaTheme="majorEastAsia" w:hAnsiTheme="minorHAnsi" w:cstheme="majorHAnsi"/>
          <w:bCs/>
          <w:szCs w:val="26"/>
        </w:rPr>
        <w:t>missions in denied environments</w:t>
      </w:r>
      <w:r w:rsidR="00E919FE">
        <w:rPr>
          <w:rFonts w:asciiTheme="minorHAnsi" w:eastAsiaTheme="majorEastAsia" w:hAnsiTheme="minorHAnsi" w:cstheme="majorHAnsi"/>
          <w:bCs/>
          <w:szCs w:val="26"/>
        </w:rPr>
        <w:t>,</w:t>
      </w:r>
      <w:r w:rsidR="00E919FE" w:rsidRPr="00E919FE">
        <w:rPr>
          <w:rFonts w:asciiTheme="minorHAnsi" w:eastAsiaTheme="majorEastAsia" w:hAnsiTheme="minorHAnsi" w:cstheme="majorHAnsi"/>
          <w:bCs/>
          <w:szCs w:val="26"/>
        </w:rPr>
        <w:t xml:space="preserve"> supporting conventional and unconventional forc</w:t>
      </w:r>
      <w:r w:rsidR="00E919FE">
        <w:rPr>
          <w:rFonts w:asciiTheme="minorHAnsi" w:eastAsiaTheme="majorEastAsia" w:hAnsiTheme="minorHAnsi" w:cstheme="majorHAnsi"/>
          <w:bCs/>
          <w:szCs w:val="26"/>
        </w:rPr>
        <w:t xml:space="preserve">es. As </w:t>
      </w:r>
      <w:r w:rsidR="00FC5868">
        <w:rPr>
          <w:rFonts w:asciiTheme="minorHAnsi" w:eastAsiaTheme="majorEastAsia" w:hAnsiTheme="minorHAnsi" w:cstheme="majorHAnsi"/>
          <w:bCs/>
          <w:szCs w:val="26"/>
        </w:rPr>
        <w:t xml:space="preserve">Chief of Current Operations, </w:t>
      </w:r>
      <w:r w:rsidR="00A61FE3">
        <w:rPr>
          <w:rFonts w:asciiTheme="minorHAnsi" w:eastAsiaTheme="majorEastAsia" w:hAnsiTheme="minorHAnsi" w:cstheme="majorHAnsi"/>
          <w:bCs/>
          <w:szCs w:val="26"/>
        </w:rPr>
        <w:t xml:space="preserve">he develops, </w:t>
      </w:r>
      <w:r w:rsidR="00D65528">
        <w:rPr>
          <w:rFonts w:asciiTheme="minorHAnsi" w:eastAsiaTheme="majorEastAsia" w:hAnsiTheme="minorHAnsi" w:cstheme="majorHAnsi"/>
          <w:bCs/>
          <w:szCs w:val="26"/>
        </w:rPr>
        <w:t>manages</w:t>
      </w:r>
      <w:r w:rsidR="00A61FE3">
        <w:rPr>
          <w:rFonts w:asciiTheme="minorHAnsi" w:eastAsiaTheme="majorEastAsia" w:hAnsiTheme="minorHAnsi" w:cstheme="majorHAnsi"/>
          <w:bCs/>
          <w:szCs w:val="26"/>
        </w:rPr>
        <w:t xml:space="preserve">, and </w:t>
      </w:r>
      <w:r w:rsidR="00D65528">
        <w:rPr>
          <w:rFonts w:asciiTheme="minorHAnsi" w:eastAsiaTheme="majorEastAsia" w:hAnsiTheme="minorHAnsi" w:cstheme="majorHAnsi"/>
          <w:bCs/>
          <w:szCs w:val="26"/>
        </w:rPr>
        <w:t>executes</w:t>
      </w:r>
      <w:r w:rsidR="00A61FE3">
        <w:rPr>
          <w:rFonts w:asciiTheme="minorHAnsi" w:eastAsiaTheme="majorEastAsia" w:hAnsiTheme="minorHAnsi" w:cstheme="majorHAnsi"/>
          <w:bCs/>
          <w:szCs w:val="26"/>
        </w:rPr>
        <w:t xml:space="preserve"> the</w:t>
      </w:r>
      <w:r w:rsidR="00D65528">
        <w:rPr>
          <w:rFonts w:asciiTheme="minorHAnsi" w:eastAsiaTheme="majorEastAsia" w:hAnsiTheme="minorHAnsi" w:cstheme="majorHAnsi"/>
          <w:bCs/>
          <w:szCs w:val="26"/>
        </w:rPr>
        <w:t xml:space="preserve"> squadron’s</w:t>
      </w:r>
      <w:r w:rsidR="00A61FE3">
        <w:rPr>
          <w:rFonts w:asciiTheme="minorHAnsi" w:eastAsiaTheme="majorEastAsia" w:hAnsiTheme="minorHAnsi" w:cstheme="majorHAnsi"/>
          <w:bCs/>
          <w:szCs w:val="26"/>
        </w:rPr>
        <w:t xml:space="preserve"> $</w:t>
      </w:r>
      <w:r w:rsidR="00B57420">
        <w:rPr>
          <w:rFonts w:asciiTheme="minorHAnsi" w:eastAsiaTheme="majorEastAsia" w:hAnsiTheme="minorHAnsi" w:cstheme="majorHAnsi"/>
          <w:bCs/>
          <w:szCs w:val="26"/>
        </w:rPr>
        <w:t>85</w:t>
      </w:r>
      <w:r w:rsidR="00A61FE3">
        <w:rPr>
          <w:rFonts w:asciiTheme="minorHAnsi" w:eastAsiaTheme="majorEastAsia" w:hAnsiTheme="minorHAnsi" w:cstheme="majorHAnsi"/>
          <w:bCs/>
          <w:szCs w:val="26"/>
        </w:rPr>
        <w:t>M flying hour program,</w:t>
      </w:r>
      <w:r w:rsidR="00B00931">
        <w:rPr>
          <w:rFonts w:asciiTheme="minorHAnsi" w:eastAsiaTheme="majorEastAsia" w:hAnsiTheme="minorHAnsi" w:cstheme="majorHAnsi"/>
          <w:bCs/>
          <w:szCs w:val="26"/>
        </w:rPr>
        <w:t xml:space="preserve"> central to the 159-person unit’s force generation training plan.</w:t>
      </w:r>
    </w:p>
    <w:p w14:paraId="30DE780F" w14:textId="77777777" w:rsidR="001162E7" w:rsidRPr="001162E7" w:rsidRDefault="001162E7" w:rsidP="001162E7">
      <w:pPr>
        <w:rPr>
          <w:rFonts w:asciiTheme="minorHAnsi" w:eastAsiaTheme="majorEastAsia" w:hAnsiTheme="minorHAnsi" w:cstheme="majorHAnsi"/>
          <w:bCs/>
          <w:szCs w:val="26"/>
        </w:rPr>
      </w:pPr>
    </w:p>
    <w:p w14:paraId="12CF5DBF" w14:textId="6CE443E0" w:rsidR="002E6CD1" w:rsidRDefault="002E6CD1" w:rsidP="001162E7">
      <w:pPr>
        <w:rPr>
          <w:rFonts w:asciiTheme="minorHAnsi" w:eastAsiaTheme="majorEastAsia" w:hAnsiTheme="minorHAnsi" w:cstheme="majorHAnsi"/>
          <w:bCs/>
          <w:szCs w:val="26"/>
        </w:rPr>
      </w:pPr>
      <w:r>
        <w:rPr>
          <w:rFonts w:asciiTheme="minorHAnsi" w:eastAsiaTheme="majorEastAsia" w:hAnsiTheme="minorHAnsi" w:cstheme="majorHAnsi"/>
          <w:bCs/>
          <w:szCs w:val="26"/>
        </w:rPr>
        <w:t>Capt Markosky entered the Air Force in May 2016 through ROTC from Carnegie Mellon University. He completed Acquisitions Management Training in September 2016, and served as a 62E3G, Lead F-16 Landing Gear Engineer until January 2019 at Hill AFB, UT. He then began his flying career, attending Undergraduate Pilot Training and Euro-NATO Joint Jet Pilot Training at Laughlin AFB, TX, Sheppard AFB, TX, and Vance AFB, OK. He graduated from Undergraduate Pilot Training from Vance AFB, OK in May 2021. Capt Markosky then completed AC-130J Copilot Mission Qualification at Hurlburt Field, FL in June 2022</w:t>
      </w:r>
      <w:r w:rsidR="00514D4A">
        <w:rPr>
          <w:rFonts w:asciiTheme="minorHAnsi" w:eastAsiaTheme="majorEastAsia" w:hAnsiTheme="minorHAnsi" w:cstheme="majorHAnsi"/>
          <w:bCs/>
          <w:szCs w:val="26"/>
        </w:rPr>
        <w:t xml:space="preserve">. Prior to his current position, Capt Markosky </w:t>
      </w:r>
      <w:r w:rsidR="00294CF8">
        <w:rPr>
          <w:rFonts w:asciiTheme="minorHAnsi" w:eastAsiaTheme="majorEastAsia" w:hAnsiTheme="minorHAnsi" w:cstheme="majorHAnsi"/>
          <w:bCs/>
          <w:szCs w:val="26"/>
        </w:rPr>
        <w:t>served as a flight commander at the 43d Intelligence Squadron</w:t>
      </w:r>
      <w:r w:rsidR="00BE32E4">
        <w:rPr>
          <w:rFonts w:asciiTheme="minorHAnsi" w:eastAsiaTheme="majorEastAsia" w:hAnsiTheme="minorHAnsi" w:cstheme="majorHAnsi"/>
          <w:bCs/>
          <w:szCs w:val="26"/>
        </w:rPr>
        <w:t>, Cannon AFB, NM.</w:t>
      </w:r>
    </w:p>
    <w:p w14:paraId="207E2AD4" w14:textId="5C305DEF" w:rsidR="00514D4A" w:rsidRDefault="00514D4A" w:rsidP="001162E7">
      <w:pPr>
        <w:rPr>
          <w:rFonts w:asciiTheme="minorHAnsi" w:eastAsiaTheme="majorEastAsia" w:hAnsiTheme="minorHAnsi" w:cstheme="majorHAnsi"/>
          <w:bCs/>
          <w:szCs w:val="26"/>
        </w:rPr>
      </w:pPr>
    </w:p>
    <w:p w14:paraId="2E8F93FC" w14:textId="03ACFF27" w:rsidR="00514D4A" w:rsidRDefault="00514D4A" w:rsidP="001162E7">
      <w:pPr>
        <w:rPr>
          <w:rFonts w:asciiTheme="minorHAnsi" w:eastAsiaTheme="majorEastAsia" w:hAnsiTheme="minorHAnsi" w:cstheme="majorHAnsi"/>
          <w:bCs/>
          <w:szCs w:val="26"/>
        </w:rPr>
      </w:pPr>
      <w:r>
        <w:rPr>
          <w:rFonts w:asciiTheme="minorHAnsi" w:eastAsiaTheme="majorEastAsia" w:hAnsiTheme="minorHAnsi" w:cstheme="majorHAnsi"/>
          <w:bCs/>
          <w:szCs w:val="26"/>
        </w:rPr>
        <w:t>As an engineer, Capt Markosky qualified as an Aircraft Battle Damage and Repair Engineer</w:t>
      </w:r>
      <w:r w:rsidR="00BE32E4">
        <w:rPr>
          <w:rFonts w:asciiTheme="minorHAnsi" w:eastAsiaTheme="majorEastAsia" w:hAnsiTheme="minorHAnsi" w:cstheme="majorHAnsi"/>
          <w:bCs/>
          <w:szCs w:val="26"/>
        </w:rPr>
        <w:t xml:space="preserve"> (ABDRE)</w:t>
      </w:r>
      <w:r>
        <w:rPr>
          <w:rFonts w:asciiTheme="minorHAnsi" w:eastAsiaTheme="majorEastAsia" w:hAnsiTheme="minorHAnsi" w:cstheme="majorHAnsi"/>
          <w:bCs/>
          <w:szCs w:val="26"/>
        </w:rPr>
        <w:t xml:space="preserve"> and served as a subject matter expert on multiple Safety Investigation Boards for a variety of F-16 mishaps. He deployed as an AC-130J Copilot to Ali Al Salem Air Base, Kuwait, during Operation Inherent Resolve from March – October 2024, flying </w:t>
      </w:r>
      <w:r w:rsidR="00BE32E4">
        <w:rPr>
          <w:rFonts w:asciiTheme="minorHAnsi" w:eastAsiaTheme="majorEastAsia" w:hAnsiTheme="minorHAnsi" w:cstheme="majorHAnsi"/>
          <w:bCs/>
          <w:szCs w:val="26"/>
        </w:rPr>
        <w:t>over 330</w:t>
      </w:r>
      <w:r>
        <w:rPr>
          <w:rFonts w:asciiTheme="minorHAnsi" w:eastAsiaTheme="majorEastAsia" w:hAnsiTheme="minorHAnsi" w:cstheme="majorHAnsi"/>
          <w:bCs/>
          <w:szCs w:val="26"/>
        </w:rPr>
        <w:t xml:space="preserve"> combat hours</w:t>
      </w:r>
      <w:r w:rsidR="00F363CB">
        <w:rPr>
          <w:rFonts w:asciiTheme="minorHAnsi" w:eastAsiaTheme="majorEastAsia" w:hAnsiTheme="minorHAnsi" w:cstheme="majorHAnsi"/>
          <w:bCs/>
          <w:szCs w:val="26"/>
        </w:rPr>
        <w:t xml:space="preserve"> during </w:t>
      </w:r>
      <w:r w:rsidR="00BB4E25">
        <w:rPr>
          <w:rFonts w:asciiTheme="minorHAnsi" w:eastAsiaTheme="majorEastAsia" w:hAnsiTheme="minorHAnsi" w:cstheme="majorHAnsi"/>
          <w:bCs/>
          <w:szCs w:val="26"/>
        </w:rPr>
        <w:t xml:space="preserve">47 </w:t>
      </w:r>
      <w:r>
        <w:rPr>
          <w:rFonts w:asciiTheme="minorHAnsi" w:eastAsiaTheme="majorEastAsia" w:hAnsiTheme="minorHAnsi" w:cstheme="majorHAnsi"/>
          <w:bCs/>
          <w:szCs w:val="26"/>
        </w:rPr>
        <w:t>combat sorties.</w:t>
      </w:r>
    </w:p>
    <w:p w14:paraId="4A9CDE03" w14:textId="77777777" w:rsidR="001162E7" w:rsidRPr="001162E7" w:rsidRDefault="001162E7" w:rsidP="001162E7">
      <w:pPr>
        <w:rPr>
          <w:rFonts w:asciiTheme="minorHAnsi" w:eastAsiaTheme="majorEastAsia" w:hAnsiTheme="minorHAnsi" w:cstheme="majorHAnsi"/>
          <w:bCs/>
          <w:szCs w:val="26"/>
        </w:rPr>
      </w:pPr>
    </w:p>
    <w:p w14:paraId="7EFDFB05" w14:textId="77777777"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EDUCATION</w:t>
      </w:r>
    </w:p>
    <w:p w14:paraId="7093D82A" w14:textId="3628DA63" w:rsidR="001162E7" w:rsidRDefault="00514D4A" w:rsidP="001162E7">
      <w:pPr>
        <w:rPr>
          <w:rFonts w:asciiTheme="minorHAnsi" w:hAnsiTheme="minorHAnsi" w:cstheme="majorHAnsi"/>
        </w:rPr>
      </w:pPr>
      <w:r>
        <w:rPr>
          <w:rFonts w:asciiTheme="minorHAnsi" w:hAnsiTheme="minorHAnsi" w:cstheme="majorHAnsi"/>
        </w:rPr>
        <w:t>2016 Bachelor of Science, Civil Engineering, Carnegie Mellon University, Pittsburgh, P</w:t>
      </w:r>
      <w:r w:rsidR="00C35782">
        <w:rPr>
          <w:rFonts w:asciiTheme="minorHAnsi" w:hAnsiTheme="minorHAnsi" w:cstheme="majorHAnsi"/>
        </w:rPr>
        <w:t>ennsylvania</w:t>
      </w:r>
    </w:p>
    <w:p w14:paraId="155C140C" w14:textId="1907CED1" w:rsidR="006956E9" w:rsidRPr="001162E7" w:rsidRDefault="006956E9" w:rsidP="001162E7">
      <w:pPr>
        <w:rPr>
          <w:rFonts w:asciiTheme="minorHAnsi" w:hAnsiTheme="minorHAnsi" w:cstheme="majorHAnsi"/>
        </w:rPr>
      </w:pPr>
      <w:r>
        <w:rPr>
          <w:rFonts w:asciiTheme="minorHAnsi" w:hAnsiTheme="minorHAnsi" w:cstheme="majorHAnsi"/>
        </w:rPr>
        <w:t>2016 Fundamentals of Acquisition Management, Wright-Patterson AFB, Ohio</w:t>
      </w:r>
    </w:p>
    <w:p w14:paraId="7D4E7FF6" w14:textId="0422D6D1" w:rsidR="001162E7" w:rsidRPr="001162E7" w:rsidRDefault="00C35782" w:rsidP="001162E7">
      <w:pPr>
        <w:rPr>
          <w:rFonts w:asciiTheme="minorHAnsi" w:hAnsiTheme="minorHAnsi" w:cstheme="majorHAnsi"/>
          <w:iCs/>
        </w:rPr>
      </w:pPr>
      <w:r>
        <w:rPr>
          <w:rFonts w:asciiTheme="minorHAnsi" w:hAnsiTheme="minorHAnsi" w:cstheme="majorHAnsi"/>
          <w:iCs/>
        </w:rPr>
        <w:t>2023 Squadron Officer School, Maxwell AFB, Alabama</w:t>
      </w:r>
    </w:p>
    <w:p w14:paraId="6B59980C" w14:textId="77777777" w:rsidR="001162E7" w:rsidRPr="001162E7" w:rsidRDefault="001162E7" w:rsidP="001162E7">
      <w:pPr>
        <w:rPr>
          <w:rFonts w:asciiTheme="minorHAnsi" w:hAnsiTheme="minorHAnsi" w:cstheme="majorHAnsi"/>
        </w:rPr>
      </w:pPr>
    </w:p>
    <w:p w14:paraId="672AF8CC" w14:textId="4F6132FA"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 xml:space="preserve">ASSIGNMENTS </w:t>
      </w:r>
    </w:p>
    <w:p w14:paraId="2C0F8C8D" w14:textId="3F84F0D6" w:rsidR="00EB4460" w:rsidRDefault="00EB4460" w:rsidP="001162E7">
      <w:pPr>
        <w:pStyle w:val="ListParagraph"/>
        <w:rPr>
          <w:rFonts w:asciiTheme="minorHAnsi" w:hAnsiTheme="minorHAnsi" w:cstheme="majorHAnsi"/>
        </w:rPr>
      </w:pPr>
      <w:r>
        <w:rPr>
          <w:rFonts w:asciiTheme="minorHAnsi" w:hAnsiTheme="minorHAnsi" w:cstheme="majorHAnsi"/>
        </w:rPr>
        <w:t>July 2016 – January 2018, F-16 Lead Landing Gear Engineer, 417 Supply Chain Management Squadron, Hill AFB, Utah</w:t>
      </w:r>
    </w:p>
    <w:p w14:paraId="3AAA6C02" w14:textId="4614B978" w:rsidR="00EB4460" w:rsidRDefault="00EB4460" w:rsidP="001162E7">
      <w:pPr>
        <w:pStyle w:val="ListParagraph"/>
        <w:rPr>
          <w:rFonts w:asciiTheme="minorHAnsi" w:hAnsiTheme="minorHAnsi" w:cstheme="majorHAnsi"/>
        </w:rPr>
      </w:pPr>
      <w:r>
        <w:rPr>
          <w:rFonts w:asciiTheme="minorHAnsi" w:hAnsiTheme="minorHAnsi" w:cstheme="majorHAnsi"/>
        </w:rPr>
        <w:t>January 2019 – October 2019, Student, Undergraduate Pilot Training, Laughlin, AFB, Texas</w:t>
      </w:r>
    </w:p>
    <w:p w14:paraId="63CBCA5B" w14:textId="7AFC8EBF" w:rsidR="00EB4460" w:rsidRDefault="00EB4460" w:rsidP="001162E7">
      <w:pPr>
        <w:pStyle w:val="ListParagraph"/>
        <w:rPr>
          <w:rFonts w:asciiTheme="minorHAnsi" w:hAnsiTheme="minorHAnsi" w:cstheme="majorHAnsi"/>
        </w:rPr>
      </w:pPr>
      <w:r>
        <w:rPr>
          <w:rFonts w:asciiTheme="minorHAnsi" w:hAnsiTheme="minorHAnsi" w:cstheme="majorHAnsi"/>
        </w:rPr>
        <w:t>October 2019 – October 2020, Student, Euro-NATO Joint Jet Pilot Training, Sheppard AFB, Texas</w:t>
      </w:r>
    </w:p>
    <w:p w14:paraId="01501C05" w14:textId="6BDCC575" w:rsidR="00EB4460" w:rsidRDefault="00EB4460" w:rsidP="001162E7">
      <w:pPr>
        <w:pStyle w:val="ListParagraph"/>
        <w:rPr>
          <w:rFonts w:asciiTheme="minorHAnsi" w:hAnsiTheme="minorHAnsi" w:cstheme="majorHAnsi"/>
        </w:rPr>
      </w:pPr>
      <w:r>
        <w:rPr>
          <w:rFonts w:asciiTheme="minorHAnsi" w:hAnsiTheme="minorHAnsi" w:cstheme="majorHAnsi"/>
        </w:rPr>
        <w:t>October 2020 – May 2021, Student, Undergraduate Pilot Training, Vance AFB, Oklahoma</w:t>
      </w:r>
    </w:p>
    <w:p w14:paraId="2300EB7D" w14:textId="17FE5503" w:rsidR="00EB4460" w:rsidRDefault="00EB4460" w:rsidP="001162E7">
      <w:pPr>
        <w:pStyle w:val="ListParagraph"/>
        <w:rPr>
          <w:rFonts w:asciiTheme="minorHAnsi" w:hAnsiTheme="minorHAnsi" w:cstheme="majorHAnsi"/>
        </w:rPr>
      </w:pPr>
      <w:r>
        <w:rPr>
          <w:rFonts w:asciiTheme="minorHAnsi" w:hAnsiTheme="minorHAnsi" w:cstheme="majorHAnsi"/>
        </w:rPr>
        <w:t xml:space="preserve">May 2021 – September 2022, Student Copilot, </w:t>
      </w:r>
      <w:r w:rsidR="006956E9">
        <w:rPr>
          <w:rFonts w:asciiTheme="minorHAnsi" w:hAnsiTheme="minorHAnsi" w:cstheme="majorHAnsi"/>
        </w:rPr>
        <w:t>492 Special Operations Training Squadron, Hurlburt Field, Florida</w:t>
      </w:r>
    </w:p>
    <w:p w14:paraId="1F7369C9" w14:textId="0CD70FD6" w:rsidR="00EB4460" w:rsidRDefault="00EB4460" w:rsidP="00EB4460">
      <w:pPr>
        <w:pStyle w:val="ListParagraph"/>
        <w:rPr>
          <w:rFonts w:asciiTheme="minorHAnsi" w:hAnsiTheme="minorHAnsi" w:cstheme="majorHAnsi"/>
        </w:rPr>
      </w:pPr>
      <w:r>
        <w:rPr>
          <w:rFonts w:asciiTheme="minorHAnsi" w:hAnsiTheme="minorHAnsi" w:cstheme="majorHAnsi"/>
        </w:rPr>
        <w:t xml:space="preserve">September 2022 – </w:t>
      </w:r>
      <w:r w:rsidR="0099686E">
        <w:rPr>
          <w:rFonts w:asciiTheme="minorHAnsi" w:hAnsiTheme="minorHAnsi" w:cstheme="majorHAnsi"/>
        </w:rPr>
        <w:t>October 2024</w:t>
      </w:r>
      <w:r>
        <w:rPr>
          <w:rFonts w:asciiTheme="minorHAnsi" w:hAnsiTheme="minorHAnsi" w:cstheme="majorHAnsi"/>
        </w:rPr>
        <w:t>,</w:t>
      </w:r>
      <w:r w:rsidR="006956E9">
        <w:rPr>
          <w:rFonts w:asciiTheme="minorHAnsi" w:hAnsiTheme="minorHAnsi" w:cstheme="majorHAnsi"/>
        </w:rPr>
        <w:t xml:space="preserve"> Copilot/Flight Commander</w:t>
      </w:r>
      <w:r>
        <w:rPr>
          <w:rFonts w:asciiTheme="minorHAnsi" w:hAnsiTheme="minorHAnsi" w:cstheme="majorHAnsi"/>
        </w:rPr>
        <w:t>, 16 Special Operations Squadron (March 2024 – October 2024, Copilot, Special Operations Task Unit 016, Ali Al Salem Air Base, Kuwait)</w:t>
      </w:r>
    </w:p>
    <w:p w14:paraId="2F08458A" w14:textId="147B9259" w:rsidR="0099686E" w:rsidRPr="00EB4460" w:rsidRDefault="0099686E" w:rsidP="00EB4460">
      <w:pPr>
        <w:pStyle w:val="ListParagraph"/>
        <w:rPr>
          <w:rFonts w:asciiTheme="minorHAnsi" w:hAnsiTheme="minorHAnsi" w:cstheme="majorHAnsi"/>
        </w:rPr>
      </w:pPr>
      <w:r>
        <w:rPr>
          <w:rFonts w:asciiTheme="minorHAnsi" w:hAnsiTheme="minorHAnsi" w:cstheme="majorHAnsi"/>
        </w:rPr>
        <w:t>October 2024 – Present – Pilot/Chief of Current Operations, 16 Special Operations Squadron</w:t>
      </w:r>
    </w:p>
    <w:p w14:paraId="08DECDF0" w14:textId="77777777" w:rsidR="001162E7" w:rsidRPr="001162E7" w:rsidRDefault="001162E7" w:rsidP="001162E7">
      <w:pPr>
        <w:rPr>
          <w:rFonts w:asciiTheme="minorHAnsi" w:hAnsiTheme="minorHAnsi" w:cstheme="majorHAnsi"/>
        </w:rPr>
      </w:pPr>
    </w:p>
    <w:p w14:paraId="668F2D07" w14:textId="38109F77"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FLIGHT INFORMATION</w:t>
      </w:r>
    </w:p>
    <w:p w14:paraId="1DBF5244" w14:textId="184BD704" w:rsidR="001162E7" w:rsidRPr="001162E7" w:rsidRDefault="001162E7" w:rsidP="001162E7">
      <w:pPr>
        <w:rPr>
          <w:rFonts w:asciiTheme="minorHAnsi" w:hAnsiTheme="minorHAnsi" w:cstheme="majorHAnsi"/>
        </w:rPr>
      </w:pPr>
      <w:r w:rsidRPr="001162E7">
        <w:rPr>
          <w:rFonts w:asciiTheme="minorHAnsi" w:hAnsiTheme="minorHAnsi" w:cstheme="majorHAnsi"/>
        </w:rPr>
        <w:t>Rating:</w:t>
      </w:r>
      <w:r w:rsidR="004626E7">
        <w:rPr>
          <w:rFonts w:asciiTheme="minorHAnsi" w:hAnsiTheme="minorHAnsi" w:cstheme="majorHAnsi"/>
        </w:rPr>
        <w:t xml:space="preserve">  </w:t>
      </w:r>
      <w:r w:rsidR="006956E9">
        <w:rPr>
          <w:rFonts w:asciiTheme="minorHAnsi" w:hAnsiTheme="minorHAnsi" w:cstheme="majorHAnsi"/>
        </w:rPr>
        <w:t>Pilot</w:t>
      </w:r>
    </w:p>
    <w:p w14:paraId="4FC3C3AF" w14:textId="04B1C628" w:rsidR="001162E7" w:rsidRPr="001162E7" w:rsidRDefault="001162E7" w:rsidP="001162E7">
      <w:pPr>
        <w:rPr>
          <w:rFonts w:asciiTheme="minorHAnsi" w:hAnsiTheme="minorHAnsi" w:cstheme="majorHAnsi"/>
        </w:rPr>
      </w:pPr>
      <w:r w:rsidRPr="001162E7">
        <w:rPr>
          <w:rFonts w:asciiTheme="minorHAnsi" w:hAnsiTheme="minorHAnsi" w:cstheme="majorHAnsi"/>
        </w:rPr>
        <w:t>Flight hours:</w:t>
      </w:r>
      <w:r w:rsidR="004626E7">
        <w:rPr>
          <w:rFonts w:asciiTheme="minorHAnsi" w:hAnsiTheme="minorHAnsi" w:cstheme="majorHAnsi"/>
        </w:rPr>
        <w:t xml:space="preserve">  </w:t>
      </w:r>
      <w:r w:rsidR="00DB026C">
        <w:rPr>
          <w:rFonts w:asciiTheme="minorHAnsi" w:hAnsiTheme="minorHAnsi" w:cstheme="majorHAnsi"/>
        </w:rPr>
        <w:t>1,047</w:t>
      </w:r>
    </w:p>
    <w:p w14:paraId="2436E745" w14:textId="43656237" w:rsidR="001162E7" w:rsidRPr="001162E7" w:rsidRDefault="001162E7" w:rsidP="001162E7">
      <w:pPr>
        <w:rPr>
          <w:rFonts w:asciiTheme="minorHAnsi" w:hAnsiTheme="minorHAnsi" w:cstheme="majorHAnsi"/>
        </w:rPr>
      </w:pPr>
      <w:r w:rsidRPr="001162E7">
        <w:rPr>
          <w:rFonts w:asciiTheme="minorHAnsi" w:hAnsiTheme="minorHAnsi" w:cstheme="majorHAnsi"/>
        </w:rPr>
        <w:t>Aircraft flown:</w:t>
      </w:r>
      <w:r w:rsidR="004626E7">
        <w:rPr>
          <w:rFonts w:asciiTheme="minorHAnsi" w:hAnsiTheme="minorHAnsi" w:cstheme="majorHAnsi"/>
        </w:rPr>
        <w:t xml:space="preserve">  </w:t>
      </w:r>
      <w:r w:rsidR="006956E9">
        <w:rPr>
          <w:rFonts w:asciiTheme="minorHAnsi" w:hAnsiTheme="minorHAnsi" w:cstheme="majorHAnsi"/>
        </w:rPr>
        <w:t>T-6</w:t>
      </w:r>
      <w:r w:rsidR="004626E7">
        <w:rPr>
          <w:rFonts w:asciiTheme="minorHAnsi" w:hAnsiTheme="minorHAnsi" w:cstheme="majorHAnsi"/>
        </w:rPr>
        <w:t>, T-38, T-1, AC-130J</w:t>
      </w:r>
    </w:p>
    <w:p w14:paraId="153B7728" w14:textId="77777777" w:rsidR="001162E7" w:rsidRPr="001162E7" w:rsidRDefault="001162E7" w:rsidP="001162E7">
      <w:pPr>
        <w:rPr>
          <w:rFonts w:asciiTheme="minorHAnsi" w:hAnsiTheme="minorHAnsi" w:cstheme="majorHAnsi"/>
        </w:rPr>
      </w:pPr>
    </w:p>
    <w:p w14:paraId="2556FFBE" w14:textId="77777777"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MAJOR AWARDS AND DECORATIONS</w:t>
      </w:r>
    </w:p>
    <w:p w14:paraId="3394724C" w14:textId="4B6B93E8" w:rsidR="004626E7" w:rsidRDefault="004626E7" w:rsidP="001162E7">
      <w:pPr>
        <w:rPr>
          <w:rFonts w:asciiTheme="minorHAnsi" w:hAnsiTheme="minorHAnsi" w:cstheme="majorHAnsi"/>
        </w:rPr>
      </w:pPr>
      <w:r>
        <w:rPr>
          <w:rFonts w:asciiTheme="minorHAnsi" w:hAnsiTheme="minorHAnsi" w:cstheme="majorHAnsi"/>
        </w:rPr>
        <w:t>Air Medal</w:t>
      </w:r>
      <w:r w:rsidR="007C22CF">
        <w:rPr>
          <w:rFonts w:asciiTheme="minorHAnsi" w:hAnsiTheme="minorHAnsi" w:cstheme="majorHAnsi"/>
        </w:rPr>
        <w:t xml:space="preserve">, 2 </w:t>
      </w:r>
      <w:r>
        <w:rPr>
          <w:rFonts w:asciiTheme="minorHAnsi" w:hAnsiTheme="minorHAnsi" w:cstheme="majorHAnsi"/>
        </w:rPr>
        <w:t>“C” device</w:t>
      </w:r>
      <w:r w:rsidR="007C22CF">
        <w:rPr>
          <w:rFonts w:asciiTheme="minorHAnsi" w:hAnsiTheme="minorHAnsi" w:cstheme="majorHAnsi"/>
        </w:rPr>
        <w:t>s</w:t>
      </w:r>
      <w:r>
        <w:rPr>
          <w:rFonts w:asciiTheme="minorHAnsi" w:hAnsiTheme="minorHAnsi" w:cstheme="majorHAnsi"/>
        </w:rPr>
        <w:t>, one oak leaf cluster</w:t>
      </w:r>
    </w:p>
    <w:p w14:paraId="091D5E34" w14:textId="1D8933C9" w:rsidR="004626E7" w:rsidRDefault="004626E7" w:rsidP="001162E7">
      <w:pPr>
        <w:rPr>
          <w:rFonts w:asciiTheme="minorHAnsi" w:hAnsiTheme="minorHAnsi" w:cstheme="majorHAnsi"/>
        </w:rPr>
      </w:pPr>
      <w:r>
        <w:rPr>
          <w:rFonts w:asciiTheme="minorHAnsi" w:hAnsiTheme="minorHAnsi" w:cstheme="majorHAnsi"/>
        </w:rPr>
        <w:t>Air and Space Commendation Medal</w:t>
      </w:r>
    </w:p>
    <w:p w14:paraId="537CE387" w14:textId="521C6BED" w:rsidR="004626E7" w:rsidRDefault="004626E7" w:rsidP="001162E7">
      <w:pPr>
        <w:rPr>
          <w:rFonts w:asciiTheme="minorHAnsi" w:hAnsiTheme="minorHAnsi" w:cstheme="majorHAnsi"/>
        </w:rPr>
      </w:pPr>
      <w:r>
        <w:rPr>
          <w:rFonts w:asciiTheme="minorHAnsi" w:hAnsiTheme="minorHAnsi" w:cstheme="majorHAnsi"/>
        </w:rPr>
        <w:t>Air and Space Achievement Medal</w:t>
      </w:r>
    </w:p>
    <w:p w14:paraId="5E2F740E" w14:textId="77777777" w:rsidR="001162E7" w:rsidRPr="001162E7" w:rsidRDefault="001162E7" w:rsidP="001162E7">
      <w:pPr>
        <w:rPr>
          <w:rFonts w:asciiTheme="minorHAnsi" w:hAnsiTheme="minorHAnsi" w:cstheme="majorHAnsi"/>
        </w:rPr>
      </w:pPr>
    </w:p>
    <w:p w14:paraId="20BCE90E" w14:textId="77777777" w:rsidR="0080780E" w:rsidRDefault="0080780E" w:rsidP="001162E7">
      <w:pPr>
        <w:pStyle w:val="SectionHeading"/>
        <w:rPr>
          <w:rFonts w:asciiTheme="minorHAnsi" w:hAnsiTheme="minorHAnsi" w:cstheme="majorHAnsi"/>
          <w:sz w:val="22"/>
        </w:rPr>
      </w:pPr>
    </w:p>
    <w:p w14:paraId="5D841B58" w14:textId="3B78B4CD" w:rsidR="001162E7" w:rsidRPr="001162E7" w:rsidRDefault="001162E7" w:rsidP="001162E7">
      <w:pPr>
        <w:pStyle w:val="SectionHeading"/>
        <w:rPr>
          <w:rFonts w:asciiTheme="minorHAnsi" w:hAnsiTheme="minorHAnsi" w:cstheme="majorHAnsi"/>
          <w:i/>
          <w:iCs/>
          <w:sz w:val="22"/>
        </w:rPr>
      </w:pPr>
      <w:r w:rsidRPr="001162E7">
        <w:rPr>
          <w:rFonts w:asciiTheme="minorHAnsi" w:hAnsiTheme="minorHAnsi" w:cstheme="majorHAnsi"/>
          <w:sz w:val="22"/>
        </w:rPr>
        <w:lastRenderedPageBreak/>
        <w:t>OTHER ACHIEVEMENTS</w:t>
      </w:r>
    </w:p>
    <w:p w14:paraId="08D1CB1D" w14:textId="0DE1F86C" w:rsidR="007755E3" w:rsidRDefault="007755E3" w:rsidP="001162E7">
      <w:pPr>
        <w:rPr>
          <w:rFonts w:asciiTheme="minorHAnsi" w:hAnsiTheme="minorHAnsi" w:cstheme="majorHAnsi"/>
          <w:iCs/>
        </w:rPr>
      </w:pPr>
      <w:r>
        <w:rPr>
          <w:rFonts w:asciiTheme="minorHAnsi" w:hAnsiTheme="minorHAnsi" w:cstheme="majorHAnsi"/>
          <w:iCs/>
        </w:rPr>
        <w:t>2021 Distinguished Graduate, Undergraduate Pilot Training</w:t>
      </w:r>
    </w:p>
    <w:p w14:paraId="02AA134A" w14:textId="47E37506" w:rsidR="007755E3" w:rsidRDefault="007755E3" w:rsidP="001162E7">
      <w:pPr>
        <w:rPr>
          <w:rFonts w:asciiTheme="minorHAnsi" w:hAnsiTheme="minorHAnsi" w:cstheme="majorHAnsi"/>
          <w:iCs/>
        </w:rPr>
      </w:pPr>
      <w:r>
        <w:rPr>
          <w:rFonts w:asciiTheme="minorHAnsi" w:hAnsiTheme="minorHAnsi" w:cstheme="majorHAnsi"/>
          <w:iCs/>
        </w:rPr>
        <w:t xml:space="preserve">2021 </w:t>
      </w:r>
      <w:r w:rsidR="0001496F">
        <w:rPr>
          <w:rFonts w:asciiTheme="minorHAnsi" w:hAnsiTheme="minorHAnsi" w:cstheme="majorHAnsi"/>
          <w:iCs/>
        </w:rPr>
        <w:t>AETC Commander’s</w:t>
      </w:r>
      <w:r>
        <w:rPr>
          <w:rFonts w:asciiTheme="minorHAnsi" w:hAnsiTheme="minorHAnsi" w:cstheme="majorHAnsi"/>
          <w:iCs/>
        </w:rPr>
        <w:t xml:space="preserve"> Trophy, Undergraduate Pilot Training</w:t>
      </w:r>
    </w:p>
    <w:p w14:paraId="67FFBDE6" w14:textId="6873E502" w:rsidR="007755E3" w:rsidRDefault="007755E3" w:rsidP="001162E7">
      <w:pPr>
        <w:rPr>
          <w:rFonts w:asciiTheme="minorHAnsi" w:hAnsiTheme="minorHAnsi" w:cstheme="majorHAnsi"/>
          <w:iCs/>
        </w:rPr>
      </w:pPr>
      <w:r>
        <w:rPr>
          <w:rFonts w:asciiTheme="minorHAnsi" w:hAnsiTheme="minorHAnsi" w:cstheme="majorHAnsi"/>
          <w:iCs/>
        </w:rPr>
        <w:t xml:space="preserve">2021 </w:t>
      </w:r>
      <w:r w:rsidR="0001496F">
        <w:rPr>
          <w:rFonts w:asciiTheme="minorHAnsi" w:hAnsiTheme="minorHAnsi" w:cstheme="majorHAnsi"/>
          <w:iCs/>
        </w:rPr>
        <w:t>Flying Training Award</w:t>
      </w:r>
      <w:r>
        <w:rPr>
          <w:rFonts w:asciiTheme="minorHAnsi" w:hAnsiTheme="minorHAnsi" w:cstheme="majorHAnsi"/>
          <w:iCs/>
        </w:rPr>
        <w:t>, Undergraduate Pilot Training</w:t>
      </w:r>
    </w:p>
    <w:p w14:paraId="00E3F4EC" w14:textId="77777777" w:rsidR="001162E7" w:rsidRPr="001162E7" w:rsidRDefault="001162E7" w:rsidP="001162E7">
      <w:pPr>
        <w:rPr>
          <w:rFonts w:asciiTheme="minorHAnsi" w:hAnsiTheme="minorHAnsi" w:cstheme="majorHAnsi"/>
          <w:i/>
          <w:iCs/>
        </w:rPr>
      </w:pPr>
    </w:p>
    <w:p w14:paraId="4437A15B" w14:textId="6C3ACE61"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OCCUPATIONAL BADGES</w:t>
      </w:r>
    </w:p>
    <w:p w14:paraId="7ED85C16" w14:textId="1D71F0CF" w:rsidR="001474B6" w:rsidRDefault="001474B6" w:rsidP="001162E7">
      <w:pPr>
        <w:rPr>
          <w:rFonts w:asciiTheme="minorHAnsi" w:hAnsiTheme="minorHAnsi" w:cstheme="majorHAnsi"/>
        </w:rPr>
      </w:pPr>
      <w:r>
        <w:rPr>
          <w:rFonts w:asciiTheme="minorHAnsi" w:hAnsiTheme="minorHAnsi" w:cstheme="majorHAnsi"/>
        </w:rPr>
        <w:t xml:space="preserve">2016 </w:t>
      </w:r>
      <w:r w:rsidR="00B44746">
        <w:rPr>
          <w:rFonts w:asciiTheme="minorHAnsi" w:hAnsiTheme="minorHAnsi" w:cstheme="majorHAnsi"/>
        </w:rPr>
        <w:t xml:space="preserve">Air Force </w:t>
      </w:r>
      <w:r>
        <w:rPr>
          <w:rFonts w:asciiTheme="minorHAnsi" w:hAnsiTheme="minorHAnsi" w:cstheme="majorHAnsi"/>
        </w:rPr>
        <w:t>Acquisition Badge</w:t>
      </w:r>
    </w:p>
    <w:p w14:paraId="46738A32" w14:textId="2A03718D" w:rsidR="00B44746" w:rsidRPr="001162E7" w:rsidRDefault="00B44746" w:rsidP="001162E7">
      <w:pPr>
        <w:rPr>
          <w:rFonts w:asciiTheme="minorHAnsi" w:hAnsiTheme="minorHAnsi" w:cstheme="majorHAnsi"/>
        </w:rPr>
      </w:pPr>
      <w:r>
        <w:rPr>
          <w:rFonts w:asciiTheme="minorHAnsi" w:hAnsiTheme="minorHAnsi" w:cstheme="majorHAnsi"/>
        </w:rPr>
        <w:t>2021 Air Force Pilot Wings</w:t>
      </w:r>
    </w:p>
    <w:p w14:paraId="7C51C844" w14:textId="77777777" w:rsidR="001162E7" w:rsidRPr="001162E7" w:rsidRDefault="001162E7" w:rsidP="001162E7">
      <w:pPr>
        <w:rPr>
          <w:rFonts w:asciiTheme="minorHAnsi" w:hAnsiTheme="minorHAnsi" w:cstheme="majorHAnsi"/>
        </w:rPr>
      </w:pPr>
    </w:p>
    <w:p w14:paraId="162C039C" w14:textId="407A4504" w:rsidR="001474B6" w:rsidRPr="001474B6" w:rsidRDefault="001162E7" w:rsidP="001474B6">
      <w:pPr>
        <w:pStyle w:val="SectionHeading"/>
        <w:rPr>
          <w:rFonts w:asciiTheme="minorHAnsi" w:hAnsiTheme="minorHAnsi" w:cstheme="majorHAnsi"/>
          <w:i/>
          <w:iCs/>
          <w:sz w:val="22"/>
        </w:rPr>
      </w:pPr>
      <w:r w:rsidRPr="001162E7">
        <w:rPr>
          <w:rFonts w:asciiTheme="minorHAnsi" w:hAnsiTheme="minorHAnsi" w:cstheme="majorHAnsi"/>
          <w:sz w:val="22"/>
        </w:rPr>
        <w:t>EFFECTIVE DATES OF PROMOTION</w:t>
      </w:r>
    </w:p>
    <w:p w14:paraId="79E4B4B1" w14:textId="1929155F" w:rsidR="001474B6" w:rsidRDefault="001474B6" w:rsidP="001162E7">
      <w:pPr>
        <w:rPr>
          <w:rFonts w:asciiTheme="minorHAnsi" w:hAnsiTheme="minorHAnsi" w:cstheme="majorHAnsi"/>
        </w:rPr>
      </w:pPr>
      <w:r>
        <w:rPr>
          <w:rFonts w:asciiTheme="minorHAnsi" w:hAnsiTheme="minorHAnsi" w:cstheme="majorHAnsi"/>
        </w:rPr>
        <w:t>Second Lieutenant May 14, 2016</w:t>
      </w:r>
    </w:p>
    <w:p w14:paraId="35A7FB07" w14:textId="2BD3EA49" w:rsidR="001474B6" w:rsidRDefault="001474B6" w:rsidP="001162E7">
      <w:pPr>
        <w:rPr>
          <w:rFonts w:asciiTheme="minorHAnsi" w:hAnsiTheme="minorHAnsi" w:cstheme="majorHAnsi"/>
        </w:rPr>
      </w:pPr>
      <w:r>
        <w:rPr>
          <w:rFonts w:asciiTheme="minorHAnsi" w:hAnsiTheme="minorHAnsi" w:cstheme="majorHAnsi"/>
        </w:rPr>
        <w:t>First Lieutenant June 1, 2018</w:t>
      </w:r>
    </w:p>
    <w:p w14:paraId="6C41E0B8" w14:textId="5DC1B7E0" w:rsidR="001474B6" w:rsidRPr="001162E7" w:rsidRDefault="001474B6" w:rsidP="001162E7">
      <w:pPr>
        <w:rPr>
          <w:rFonts w:asciiTheme="minorHAnsi" w:hAnsiTheme="minorHAnsi" w:cstheme="majorHAnsi"/>
        </w:rPr>
      </w:pPr>
      <w:r>
        <w:rPr>
          <w:rFonts w:asciiTheme="minorHAnsi" w:hAnsiTheme="minorHAnsi" w:cstheme="majorHAnsi"/>
        </w:rPr>
        <w:t>Captain June 1, 2020</w:t>
      </w:r>
    </w:p>
    <w:p w14:paraId="4C8C5916" w14:textId="77777777" w:rsidR="00FA27D5" w:rsidRDefault="00FA27D5" w:rsidP="001162E7">
      <w:pPr>
        <w:rPr>
          <w:rFonts w:asciiTheme="minorHAnsi" w:hAnsiTheme="minorHAnsi" w:cstheme="majorHAnsi"/>
          <w:i/>
          <w:iCs/>
        </w:rPr>
      </w:pPr>
    </w:p>
    <w:p w14:paraId="7518A76B" w14:textId="6C9BE704" w:rsidR="00FA27D5" w:rsidRPr="00FA27D5" w:rsidRDefault="00FA27D5" w:rsidP="001162E7">
      <w:pPr>
        <w:rPr>
          <w:rFonts w:asciiTheme="minorHAnsi" w:hAnsiTheme="minorHAnsi" w:cstheme="majorHAnsi"/>
        </w:rPr>
      </w:pPr>
      <w:r>
        <w:rPr>
          <w:rFonts w:asciiTheme="minorHAnsi" w:hAnsiTheme="minorHAnsi" w:cstheme="majorHAnsi"/>
        </w:rPr>
        <w:t xml:space="preserve">(Current as of </w:t>
      </w:r>
      <w:r w:rsidR="00E63BB2">
        <w:rPr>
          <w:rFonts w:asciiTheme="minorHAnsi" w:hAnsiTheme="minorHAnsi" w:cstheme="majorHAnsi"/>
        </w:rPr>
        <w:t>April 2025</w:t>
      </w:r>
      <w:r w:rsidR="001474B6">
        <w:rPr>
          <w:rFonts w:asciiTheme="minorHAnsi" w:hAnsiTheme="minorHAnsi" w:cstheme="majorHAnsi"/>
        </w:rPr>
        <w:t>)</w:t>
      </w:r>
    </w:p>
    <w:p w14:paraId="40125F81" w14:textId="77777777" w:rsidR="001162E7" w:rsidRPr="001162E7" w:rsidRDefault="001162E7" w:rsidP="001162E7">
      <w:pPr>
        <w:rPr>
          <w:rFonts w:asciiTheme="minorHAnsi" w:hAnsiTheme="minorHAnsi" w:cstheme="majorHAnsi"/>
        </w:rPr>
      </w:pPr>
    </w:p>
    <w:p w14:paraId="7A9B4AD0" w14:textId="77777777" w:rsidR="00CF2693" w:rsidRDefault="00CF2693"/>
    <w:sectPr w:rsidR="00CF2693" w:rsidSect="003F5BA3">
      <w:headerReference w:type="default" r:id="rId11"/>
      <w:footerReference w:type="default" r:id="rId12"/>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41F05" w14:textId="77777777" w:rsidR="000A7AB8" w:rsidRDefault="000A7AB8" w:rsidP="00E710FA">
      <w:pPr>
        <w:spacing w:line="240" w:lineRule="auto"/>
      </w:pPr>
      <w:r>
        <w:separator/>
      </w:r>
    </w:p>
  </w:endnote>
  <w:endnote w:type="continuationSeparator" w:id="0">
    <w:p w14:paraId="0593B8D2" w14:textId="77777777" w:rsidR="000A7AB8" w:rsidRDefault="000A7AB8" w:rsidP="00E710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FD401" w14:textId="77777777" w:rsidR="001162E7" w:rsidRDefault="001162E7">
    <w:pPr>
      <w:pStyle w:val="Footer"/>
    </w:pPr>
    <w:r>
      <w:rPr>
        <w:noProof/>
      </w:rPr>
      <w:drawing>
        <wp:anchor distT="0" distB="0" distL="114300" distR="114300" simplePos="0" relativeHeight="251665408" behindDoc="1" locked="0" layoutInCell="1" allowOverlap="1" wp14:anchorId="34E9B698" wp14:editId="050EC714">
          <wp:simplePos x="0" y="0"/>
          <wp:positionH relativeFrom="column">
            <wp:posOffset>2830195</wp:posOffset>
          </wp:positionH>
          <wp:positionV relativeFrom="paragraph">
            <wp:posOffset>142875</wp:posOffset>
          </wp:positionV>
          <wp:extent cx="292735" cy="292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ForceSeal.png"/>
                  <pic:cNvPicPr/>
                </pic:nvPicPr>
                <pic:blipFill>
                  <a:blip r:embed="rId1">
                    <a:extLst>
                      <a:ext uri="{28A0092B-C50C-407E-A947-70E740481C1C}">
                        <a14:useLocalDpi xmlns:a14="http://schemas.microsoft.com/office/drawing/2010/main" val="0"/>
                      </a:ext>
                    </a:extLst>
                  </a:blip>
                  <a:stretch>
                    <a:fillRect/>
                  </a:stretch>
                </pic:blipFill>
                <pic:spPr>
                  <a:xfrm>
                    <a:off x="0" y="0"/>
                    <a:ext cx="292735" cy="292735"/>
                  </a:xfrm>
                  <a:prstGeom prst="rect">
                    <a:avLst/>
                  </a:prstGeom>
                </pic:spPr>
              </pic:pic>
            </a:graphicData>
          </a:graphic>
          <wp14:sizeRelH relativeFrom="margin">
            <wp14:pctWidth>0</wp14:pctWidth>
          </wp14:sizeRelH>
          <wp14:sizeRelV relativeFrom="margin">
            <wp14:pctHeight>0</wp14:pctHeight>
          </wp14:sizeRelV>
        </wp:anchor>
      </w:drawing>
    </w:r>
    <w:r w:rsidRPr="00E710FA">
      <w:rPr>
        <w:noProof/>
      </w:rPr>
      <w:drawing>
        <wp:anchor distT="0" distB="0" distL="114300" distR="114300" simplePos="0" relativeHeight="251663360" behindDoc="1" locked="0" layoutInCell="1" allowOverlap="1" wp14:anchorId="22F80649" wp14:editId="2015E4F4">
          <wp:simplePos x="0" y="0"/>
          <wp:positionH relativeFrom="column">
            <wp:posOffset>-673869</wp:posOffset>
          </wp:positionH>
          <wp:positionV relativeFrom="paragraph">
            <wp:posOffset>250190</wp:posOffset>
          </wp:positionV>
          <wp:extent cx="7298055" cy="71120"/>
          <wp:effectExtent l="0" t="0" r="4445" b="508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298055" cy="711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29AC0" w14:textId="77777777" w:rsidR="000A7AB8" w:rsidRDefault="000A7AB8" w:rsidP="00E710FA">
      <w:pPr>
        <w:spacing w:line="240" w:lineRule="auto"/>
      </w:pPr>
      <w:r>
        <w:separator/>
      </w:r>
    </w:p>
  </w:footnote>
  <w:footnote w:type="continuationSeparator" w:id="0">
    <w:p w14:paraId="3DCD131D" w14:textId="77777777" w:rsidR="000A7AB8" w:rsidRDefault="000A7AB8" w:rsidP="00E710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5F84" w14:textId="77777777" w:rsidR="00E710FA" w:rsidRDefault="00CF2693">
    <w:pPr>
      <w:pStyle w:val="Header"/>
    </w:pPr>
    <w:r w:rsidRPr="00E710FA">
      <w:rPr>
        <w:noProof/>
      </w:rPr>
      <w:drawing>
        <wp:anchor distT="0" distB="0" distL="114300" distR="114300" simplePos="0" relativeHeight="251661312" behindDoc="1" locked="0" layoutInCell="1" allowOverlap="1" wp14:anchorId="1A3C320D" wp14:editId="1258DED0">
          <wp:simplePos x="0" y="0"/>
          <wp:positionH relativeFrom="column">
            <wp:posOffset>200025</wp:posOffset>
          </wp:positionH>
          <wp:positionV relativeFrom="paragraph">
            <wp:posOffset>5080</wp:posOffset>
          </wp:positionV>
          <wp:extent cx="1235075" cy="351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35075" cy="351155"/>
                  </a:xfrm>
                  <a:prstGeom prst="rect">
                    <a:avLst/>
                  </a:prstGeom>
                </pic:spPr>
              </pic:pic>
            </a:graphicData>
          </a:graphic>
          <wp14:sizeRelH relativeFrom="margin">
            <wp14:pctWidth>0</wp14:pctWidth>
          </wp14:sizeRelH>
          <wp14:sizeRelV relativeFrom="margin">
            <wp14:pctHeight>0</wp14:pctHeight>
          </wp14:sizeRelV>
        </wp:anchor>
      </w:drawing>
    </w:r>
    <w:r w:rsidRPr="00E710FA">
      <w:rPr>
        <w:noProof/>
      </w:rPr>
      <w:drawing>
        <wp:anchor distT="0" distB="0" distL="114300" distR="114300" simplePos="0" relativeHeight="251659264" behindDoc="1" locked="0" layoutInCell="1" allowOverlap="1" wp14:anchorId="76688CFA" wp14:editId="23F55499">
          <wp:simplePos x="0" y="0"/>
          <wp:positionH relativeFrom="column">
            <wp:posOffset>4104005</wp:posOffset>
          </wp:positionH>
          <wp:positionV relativeFrom="paragraph">
            <wp:posOffset>81681</wp:posOffset>
          </wp:positionV>
          <wp:extent cx="2312035" cy="2139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12035" cy="213995"/>
                  </a:xfrm>
                  <a:prstGeom prst="rect">
                    <a:avLst/>
                  </a:prstGeom>
                </pic:spPr>
              </pic:pic>
            </a:graphicData>
          </a:graphic>
          <wp14:sizeRelH relativeFrom="margin">
            <wp14:pctWidth>0</wp14:pctWidth>
          </wp14:sizeRelH>
          <wp14:sizeRelV relativeFrom="margin">
            <wp14:pctHeight>0</wp14:pctHeight>
          </wp14:sizeRelV>
        </wp:anchor>
      </w:drawing>
    </w:r>
    <w:r w:rsidR="00E710FA">
      <w:rPr>
        <w:noProof/>
      </w:rPr>
      <w:drawing>
        <wp:anchor distT="0" distB="0" distL="114300" distR="114300" simplePos="0" relativeHeight="251660288" behindDoc="1" locked="0" layoutInCell="1" allowOverlap="1" wp14:anchorId="15BB3C23" wp14:editId="4AFEDA4A">
          <wp:simplePos x="0" y="0"/>
          <wp:positionH relativeFrom="column">
            <wp:posOffset>-617621</wp:posOffset>
          </wp:positionH>
          <wp:positionV relativeFrom="paragraph">
            <wp:posOffset>-184485</wp:posOffset>
          </wp:positionV>
          <wp:extent cx="737937" cy="7379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ForceSeal.png"/>
                  <pic:cNvPicPr/>
                </pic:nvPicPr>
                <pic:blipFill>
                  <a:blip r:embed="rId3">
                    <a:extLst>
                      <a:ext uri="{28A0092B-C50C-407E-A947-70E740481C1C}">
                        <a14:useLocalDpi xmlns:a14="http://schemas.microsoft.com/office/drawing/2010/main" val="0"/>
                      </a:ext>
                    </a:extLst>
                  </a:blip>
                  <a:stretch>
                    <a:fillRect/>
                  </a:stretch>
                </pic:blipFill>
                <pic:spPr>
                  <a:xfrm>
                    <a:off x="0" y="0"/>
                    <a:ext cx="737937" cy="737937"/>
                  </a:xfrm>
                  <a:prstGeom prst="rect">
                    <a:avLst/>
                  </a:prstGeom>
                </pic:spPr>
              </pic:pic>
            </a:graphicData>
          </a:graphic>
          <wp14:sizeRelH relativeFrom="margin">
            <wp14:pctWidth>0</wp14:pctWidth>
          </wp14:sizeRelH>
          <wp14:sizeRelV relativeFrom="margin">
            <wp14:pctHeight>0</wp14:pctHeight>
          </wp14:sizeRelV>
        </wp:anchor>
      </w:drawing>
    </w:r>
    <w:r w:rsidR="00E710FA" w:rsidRPr="00E710FA">
      <w:rPr>
        <w:noProof/>
      </w:rPr>
      <w:drawing>
        <wp:anchor distT="0" distB="0" distL="114300" distR="114300" simplePos="0" relativeHeight="251658240" behindDoc="1" locked="0" layoutInCell="1" allowOverlap="1" wp14:anchorId="2E091EFA" wp14:editId="2EF62B59">
          <wp:simplePos x="0" y="0"/>
          <wp:positionH relativeFrom="column">
            <wp:posOffset>-681789</wp:posOffset>
          </wp:positionH>
          <wp:positionV relativeFrom="paragraph">
            <wp:posOffset>-232611</wp:posOffset>
          </wp:positionV>
          <wp:extent cx="7315200" cy="842211"/>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
                    <a:extLst>
                      <a:ext uri="{28A0092B-C50C-407E-A947-70E740481C1C}">
                        <a14:useLocalDpi xmlns:a14="http://schemas.microsoft.com/office/drawing/2010/main" val="0"/>
                      </a:ext>
                    </a:extLst>
                  </a:blip>
                  <a:stretch>
                    <a:fillRect/>
                  </a:stretch>
                </pic:blipFill>
                <pic:spPr>
                  <a:xfrm>
                    <a:off x="0" y="0"/>
                    <a:ext cx="7341176" cy="8452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23DFB"/>
    <w:multiLevelType w:val="hybridMultilevel"/>
    <w:tmpl w:val="D6BEB2EA"/>
    <w:lvl w:ilvl="0" w:tplc="645239F6">
      <w:start w:val="1"/>
      <w:numFmt w:val="decimal"/>
      <w:pStyle w:val="ListParagraph"/>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FAE5983"/>
    <w:multiLevelType w:val="hybridMultilevel"/>
    <w:tmpl w:val="7D9E8918"/>
    <w:lvl w:ilvl="0" w:tplc="72324612">
      <w:start w:val="20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6177468">
    <w:abstractNumId w:val="1"/>
  </w:num>
  <w:num w:numId="2" w16cid:durableId="1818259751">
    <w:abstractNumId w:val="0"/>
  </w:num>
  <w:num w:numId="3" w16cid:durableId="67076477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FA"/>
    <w:rsid w:val="0001496F"/>
    <w:rsid w:val="000A7AB8"/>
    <w:rsid w:val="001162E7"/>
    <w:rsid w:val="001474B6"/>
    <w:rsid w:val="00175E6E"/>
    <w:rsid w:val="001B2729"/>
    <w:rsid w:val="001E3417"/>
    <w:rsid w:val="00294CF8"/>
    <w:rsid w:val="002E6CD1"/>
    <w:rsid w:val="0031666E"/>
    <w:rsid w:val="003F5BA3"/>
    <w:rsid w:val="004018CE"/>
    <w:rsid w:val="004626E7"/>
    <w:rsid w:val="00512FC7"/>
    <w:rsid w:val="00514D4A"/>
    <w:rsid w:val="00546AA4"/>
    <w:rsid w:val="00547E5B"/>
    <w:rsid w:val="00603E0C"/>
    <w:rsid w:val="00651391"/>
    <w:rsid w:val="006956E9"/>
    <w:rsid w:val="007740DE"/>
    <w:rsid w:val="007755E3"/>
    <w:rsid w:val="007A5DA1"/>
    <w:rsid w:val="007C22CF"/>
    <w:rsid w:val="0080780E"/>
    <w:rsid w:val="008600AF"/>
    <w:rsid w:val="00953187"/>
    <w:rsid w:val="0099686E"/>
    <w:rsid w:val="00A61FE3"/>
    <w:rsid w:val="00A7622C"/>
    <w:rsid w:val="00B00931"/>
    <w:rsid w:val="00B44746"/>
    <w:rsid w:val="00B57420"/>
    <w:rsid w:val="00BB0404"/>
    <w:rsid w:val="00BB1EF5"/>
    <w:rsid w:val="00BB4E25"/>
    <w:rsid w:val="00BC674E"/>
    <w:rsid w:val="00BE32E4"/>
    <w:rsid w:val="00C059BF"/>
    <w:rsid w:val="00C1130C"/>
    <w:rsid w:val="00C11A73"/>
    <w:rsid w:val="00C229D7"/>
    <w:rsid w:val="00C35782"/>
    <w:rsid w:val="00C80401"/>
    <w:rsid w:val="00CC7235"/>
    <w:rsid w:val="00CE5971"/>
    <w:rsid w:val="00CF2693"/>
    <w:rsid w:val="00D65528"/>
    <w:rsid w:val="00D805FA"/>
    <w:rsid w:val="00DB026C"/>
    <w:rsid w:val="00E05FDF"/>
    <w:rsid w:val="00E63BB2"/>
    <w:rsid w:val="00E710FA"/>
    <w:rsid w:val="00E919FE"/>
    <w:rsid w:val="00EB4460"/>
    <w:rsid w:val="00EF232E"/>
    <w:rsid w:val="00F363CB"/>
    <w:rsid w:val="00F4687A"/>
    <w:rsid w:val="00F52C7B"/>
    <w:rsid w:val="00FA27D5"/>
    <w:rsid w:val="00FC5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D7576D"/>
  <w15:chartTrackingRefBased/>
  <w15:docId w15:val="{BC738666-D8BE-7C4B-9FB9-03D68933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2E7"/>
    <w:pPr>
      <w:spacing w:line="276" w:lineRule="auto"/>
      <w:jc w:val="both"/>
    </w:pPr>
    <w:rPr>
      <w:rFonts w:ascii="Arial" w:eastAsiaTheme="minorEastAsia" w:hAnsi="Arial"/>
      <w:sz w:val="18"/>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0FA"/>
    <w:pPr>
      <w:tabs>
        <w:tab w:val="center" w:pos="4680"/>
        <w:tab w:val="right" w:pos="9360"/>
      </w:tabs>
    </w:pPr>
  </w:style>
  <w:style w:type="character" w:customStyle="1" w:styleId="HeaderChar">
    <w:name w:val="Header Char"/>
    <w:basedOn w:val="DefaultParagraphFont"/>
    <w:link w:val="Header"/>
    <w:uiPriority w:val="99"/>
    <w:rsid w:val="00E710FA"/>
  </w:style>
  <w:style w:type="paragraph" w:styleId="Footer">
    <w:name w:val="footer"/>
    <w:basedOn w:val="Normal"/>
    <w:link w:val="FooterChar"/>
    <w:uiPriority w:val="99"/>
    <w:unhideWhenUsed/>
    <w:rsid w:val="00E710FA"/>
    <w:pPr>
      <w:tabs>
        <w:tab w:val="center" w:pos="4680"/>
        <w:tab w:val="right" w:pos="9360"/>
      </w:tabs>
    </w:pPr>
  </w:style>
  <w:style w:type="character" w:customStyle="1" w:styleId="FooterChar">
    <w:name w:val="Footer Char"/>
    <w:basedOn w:val="DefaultParagraphFont"/>
    <w:link w:val="Footer"/>
    <w:uiPriority w:val="99"/>
    <w:rsid w:val="00E710FA"/>
  </w:style>
  <w:style w:type="table" w:styleId="TableGrid">
    <w:name w:val="Table Grid"/>
    <w:basedOn w:val="TableNormal"/>
    <w:uiPriority w:val="39"/>
    <w:rsid w:val="001162E7"/>
    <w:rPr>
      <w:rFonts w:eastAsiaTheme="minorEastAsia"/>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2E7"/>
    <w:pPr>
      <w:numPr>
        <w:numId w:val="2"/>
      </w:numPr>
      <w:ind w:left="270" w:hanging="270"/>
      <w:contextualSpacing/>
    </w:pPr>
  </w:style>
  <w:style w:type="character" w:styleId="IntenseReference">
    <w:name w:val="Intense Reference"/>
    <w:basedOn w:val="DefaultParagraphFont"/>
    <w:uiPriority w:val="32"/>
    <w:rsid w:val="001162E7"/>
    <w:rPr>
      <w:b/>
      <w:bCs/>
      <w:smallCaps/>
      <w:color w:val="4472C4" w:themeColor="accent1"/>
      <w:spacing w:val="5"/>
    </w:rPr>
  </w:style>
  <w:style w:type="paragraph" w:customStyle="1" w:styleId="IdentificationLine">
    <w:name w:val="Identification Line"/>
    <w:basedOn w:val="Normal"/>
    <w:link w:val="IdentificationLineChar"/>
    <w:qFormat/>
    <w:rsid w:val="001162E7"/>
    <w:rPr>
      <w:b/>
      <w:smallCaps/>
      <w:sz w:val="27"/>
      <w:szCs w:val="27"/>
    </w:rPr>
  </w:style>
  <w:style w:type="paragraph" w:customStyle="1" w:styleId="SectionHeading">
    <w:name w:val="Section Heading"/>
    <w:basedOn w:val="Normal"/>
    <w:next w:val="Normal"/>
    <w:link w:val="SectionHeadingChar"/>
    <w:qFormat/>
    <w:rsid w:val="001162E7"/>
    <w:rPr>
      <w:b/>
      <w:bCs/>
      <w:caps/>
    </w:rPr>
  </w:style>
  <w:style w:type="character" w:customStyle="1" w:styleId="IdentificationLineChar">
    <w:name w:val="Identification Line Char"/>
    <w:basedOn w:val="DefaultParagraphFont"/>
    <w:link w:val="IdentificationLine"/>
    <w:rsid w:val="001162E7"/>
    <w:rPr>
      <w:rFonts w:ascii="Arial" w:eastAsiaTheme="minorEastAsia" w:hAnsi="Arial"/>
      <w:b/>
      <w:smallCaps/>
      <w:sz w:val="27"/>
      <w:szCs w:val="27"/>
      <w:lang w:eastAsia="ja-JP"/>
    </w:rPr>
  </w:style>
  <w:style w:type="character" w:styleId="PlaceholderText">
    <w:name w:val="Placeholder Text"/>
    <w:basedOn w:val="DefaultParagraphFont"/>
    <w:uiPriority w:val="99"/>
    <w:semiHidden/>
    <w:rsid w:val="001162E7"/>
    <w:rPr>
      <w:color w:val="808080"/>
    </w:rPr>
  </w:style>
  <w:style w:type="character" w:customStyle="1" w:styleId="SectionHeadingChar">
    <w:name w:val="Section Heading Char"/>
    <w:basedOn w:val="DefaultParagraphFont"/>
    <w:link w:val="SectionHeading"/>
    <w:rsid w:val="001162E7"/>
    <w:rPr>
      <w:rFonts w:ascii="Arial" w:eastAsiaTheme="minorEastAsia" w:hAnsi="Arial"/>
      <w:b/>
      <w:bCs/>
      <w:caps/>
      <w:sz w:val="18"/>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26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tiff"/><Relationship Id="rId4"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13744B667E0B04A99AEB7C89C0E40A2"/>
        <w:category>
          <w:name w:val="General"/>
          <w:gallery w:val="placeholder"/>
        </w:category>
        <w:types>
          <w:type w:val="bbPlcHdr"/>
        </w:types>
        <w:behaviors>
          <w:behavior w:val="content"/>
        </w:behaviors>
        <w:guid w:val="{52E4A15C-C4AE-CD48-979D-1EDDC6C7F62D}"/>
      </w:docPartPr>
      <w:docPartBody>
        <w:p w:rsidR="00F72526" w:rsidRDefault="00610087" w:rsidP="00610087">
          <w:pPr>
            <w:pStyle w:val="713744B667E0B04A99AEB7C89C0E40A2"/>
          </w:pPr>
          <w:r>
            <w:rPr>
              <w:rStyle w:val="PlaceholderText"/>
            </w:rPr>
            <w:t>[Abbreviated Rank] [Full Name]</w:t>
          </w:r>
        </w:p>
      </w:docPartBody>
    </w:docPart>
    <w:docPart>
      <w:docPartPr>
        <w:name w:val="58ECD3BC961F5B4186CEFEEE04DB5312"/>
        <w:category>
          <w:name w:val="General"/>
          <w:gallery w:val="placeholder"/>
        </w:category>
        <w:types>
          <w:type w:val="bbPlcHdr"/>
        </w:types>
        <w:behaviors>
          <w:behavior w:val="content"/>
        </w:behaviors>
        <w:guid w:val="{89229E31-5A9D-B845-BE72-BB444E676999}"/>
      </w:docPartPr>
      <w:docPartBody>
        <w:p w:rsidR="00F72526" w:rsidRDefault="00610087" w:rsidP="00610087">
          <w:pPr>
            <w:pStyle w:val="58ECD3BC961F5B4186CEFEEE04DB5312"/>
          </w:pPr>
          <w:r>
            <w:rPr>
              <w:rStyle w:val="PlaceholderText"/>
            </w:rPr>
            <w:t>[Official Duty Title]</w:t>
          </w:r>
        </w:p>
      </w:docPartBody>
    </w:docPart>
    <w:docPart>
      <w:docPartPr>
        <w:name w:val="75DB6207ECF94844BDEC9787C2CD4398"/>
        <w:category>
          <w:name w:val="General"/>
          <w:gallery w:val="placeholder"/>
        </w:category>
        <w:types>
          <w:type w:val="bbPlcHdr"/>
        </w:types>
        <w:behaviors>
          <w:behavior w:val="content"/>
        </w:behaviors>
        <w:guid w:val="{C93080AD-FB99-B44E-BC02-8CBC0738D8EC}"/>
      </w:docPartPr>
      <w:docPartBody>
        <w:p w:rsidR="00F72526" w:rsidRDefault="00610087" w:rsidP="00610087">
          <w:pPr>
            <w:pStyle w:val="75DB6207ECF94844BDEC9787C2CD4398"/>
          </w:pPr>
          <w:r w:rsidRPr="003A54C7">
            <w:rPr>
              <w:bCs/>
              <w:color w:val="808080"/>
            </w:rPr>
            <w:t>[Organization], [Base], [</w:t>
          </w:r>
          <w:r>
            <w:rPr>
              <w:bCs/>
              <w:color w:val="808080"/>
            </w:rPr>
            <w:t>Location]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087"/>
    <w:rsid w:val="0014791B"/>
    <w:rsid w:val="00155F88"/>
    <w:rsid w:val="00272EFA"/>
    <w:rsid w:val="0055793B"/>
    <w:rsid w:val="00603E0C"/>
    <w:rsid w:val="00610087"/>
    <w:rsid w:val="00AD0089"/>
    <w:rsid w:val="00C11A73"/>
    <w:rsid w:val="00CC7235"/>
    <w:rsid w:val="00F4687A"/>
    <w:rsid w:val="00F72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087"/>
    <w:rPr>
      <w:color w:val="808080"/>
    </w:rPr>
  </w:style>
  <w:style w:type="paragraph" w:customStyle="1" w:styleId="713744B667E0B04A99AEB7C89C0E40A2">
    <w:name w:val="713744B667E0B04A99AEB7C89C0E40A2"/>
    <w:rsid w:val="00610087"/>
  </w:style>
  <w:style w:type="paragraph" w:customStyle="1" w:styleId="58ECD3BC961F5B4186CEFEEE04DB5312">
    <w:name w:val="58ECD3BC961F5B4186CEFEEE04DB5312"/>
    <w:rsid w:val="00610087"/>
  </w:style>
  <w:style w:type="paragraph" w:customStyle="1" w:styleId="75DB6207ECF94844BDEC9787C2CD4398">
    <w:name w:val="75DB6207ECF94844BDEC9787C2CD4398"/>
    <w:rsid w:val="006100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2681C93B46274AA0666CA50EF1F6C8" ma:contentTypeVersion="0" ma:contentTypeDescription="Create a new document." ma:contentTypeScope="" ma:versionID="cae8be5c013ad0c56753b601bb023998">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52554-EB51-464C-8910-E46FDB2CD6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DBCD5-648F-466A-A278-5736C7F1701E}">
  <ds:schemaRefs>
    <ds:schemaRef ds:uri="http://schemas.microsoft.com/sharepoint/v3/contenttype/forms"/>
  </ds:schemaRefs>
</ds:datastoreItem>
</file>

<file path=customXml/itemProps3.xml><?xml version="1.0" encoding="utf-8"?>
<ds:datastoreItem xmlns:ds="http://schemas.openxmlformats.org/officeDocument/2006/customXml" ds:itemID="{43CB9361-FF44-4ED5-BABA-0698A9026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F852EA7-43E4-4949-B566-1A59BC237C9D}">
  <ds:schemaRefs>
    <ds:schemaRef ds:uri="http://schemas.openxmlformats.org/officeDocument/2006/bibliography"/>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498</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Gutierrez</dc:creator>
  <cp:keywords/>
  <dc:description/>
  <cp:lastModifiedBy>MARKOSKY, RUSSELL G Capt USAF AFSOC 16 SOS/DOO</cp:lastModifiedBy>
  <cp:revision>4</cp:revision>
  <dcterms:created xsi:type="dcterms:W3CDTF">2025-04-03T21:07:00Z</dcterms:created>
  <dcterms:modified xsi:type="dcterms:W3CDTF">2025-04-03T21:08:00Z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0x0101000C2681C93B46274AA0666CA50EF1F6C8</vt:lpwstr>
  </property>
  <property fmtid="{D5CDD505-2E9C-101B-9397-08002B2CF9AE}" pid="3" name="GrammarlyDocumentId">
    <vt:lpwstr>d1104a3de2e77cfb2007e8240fd2adb196da09a0a4b10c682febdcd0c22a595e</vt:lpwstr>
  </property>
</Properties>
</file>